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9484E" w14:textId="4BEA3344" w:rsidR="00DD5310" w:rsidRPr="000E59D5" w:rsidRDefault="00DD5310">
      <w:pPr>
        <w:pStyle w:val="Title"/>
        <w:rPr>
          <w:rFonts w:ascii="Times New Roman" w:hAnsi="Times New Roman"/>
          <w:sz w:val="28"/>
          <w:szCs w:val="28"/>
        </w:rPr>
      </w:pPr>
      <w:r w:rsidRPr="000E59D5">
        <w:rPr>
          <w:rFonts w:ascii="Times New Roman" w:hAnsi="Times New Roman"/>
          <w:sz w:val="28"/>
          <w:szCs w:val="28"/>
        </w:rPr>
        <w:t>Jodi Jacobson</w:t>
      </w:r>
      <w:r w:rsidR="00A54C8E">
        <w:rPr>
          <w:rFonts w:ascii="Times New Roman" w:hAnsi="Times New Roman"/>
          <w:sz w:val="28"/>
          <w:szCs w:val="28"/>
        </w:rPr>
        <w:t xml:space="preserve"> Frey</w:t>
      </w:r>
      <w:r w:rsidR="00346AA5">
        <w:rPr>
          <w:rStyle w:val="FootnoteReference"/>
          <w:rFonts w:ascii="Times New Roman" w:hAnsi="Times New Roman"/>
          <w:sz w:val="28"/>
          <w:szCs w:val="28"/>
        </w:rPr>
        <w:footnoteReference w:id="2"/>
      </w:r>
      <w:r w:rsidRPr="000E59D5">
        <w:rPr>
          <w:rFonts w:ascii="Times New Roman" w:hAnsi="Times New Roman"/>
          <w:sz w:val="28"/>
          <w:szCs w:val="28"/>
        </w:rPr>
        <w:t xml:space="preserve">, Ph.D., </w:t>
      </w:r>
      <w:r w:rsidR="00175F8A">
        <w:rPr>
          <w:rFonts w:ascii="Times New Roman" w:hAnsi="Times New Roman"/>
          <w:sz w:val="28"/>
          <w:szCs w:val="28"/>
        </w:rPr>
        <w:t xml:space="preserve">LCSW-C, </w:t>
      </w:r>
      <w:r w:rsidR="00A45BF0">
        <w:rPr>
          <w:rFonts w:ascii="Times New Roman" w:hAnsi="Times New Roman"/>
          <w:sz w:val="28"/>
          <w:szCs w:val="28"/>
        </w:rPr>
        <w:t>CEAP</w:t>
      </w:r>
    </w:p>
    <w:p w14:paraId="29E9484F" w14:textId="51E82009" w:rsidR="00DD5310" w:rsidRPr="00770307" w:rsidRDefault="00DD5310" w:rsidP="00F37216">
      <w:pPr>
        <w:pStyle w:val="Title"/>
        <w:rPr>
          <w:rFonts w:ascii="Times New Roman" w:hAnsi="Times New Roman"/>
          <w:b w:val="0"/>
          <w:sz w:val="22"/>
          <w:szCs w:val="22"/>
        </w:rPr>
      </w:pPr>
      <w:r w:rsidRPr="00770307">
        <w:rPr>
          <w:rFonts w:ascii="Times New Roman" w:hAnsi="Times New Roman"/>
          <w:b w:val="0"/>
          <w:sz w:val="22"/>
          <w:szCs w:val="22"/>
        </w:rPr>
        <w:t>University of Maryland</w:t>
      </w:r>
      <w:r w:rsidR="00A45BF0">
        <w:rPr>
          <w:rFonts w:ascii="Times New Roman" w:hAnsi="Times New Roman"/>
          <w:b w:val="0"/>
          <w:sz w:val="22"/>
          <w:szCs w:val="22"/>
        </w:rPr>
        <w:t>, Baltimore</w:t>
      </w:r>
    </w:p>
    <w:p w14:paraId="29E94850" w14:textId="77777777" w:rsidR="00DD5310" w:rsidRPr="00770307" w:rsidRDefault="00DD5310" w:rsidP="00F37216">
      <w:pPr>
        <w:pStyle w:val="Title"/>
        <w:rPr>
          <w:rFonts w:ascii="Times New Roman" w:hAnsi="Times New Roman"/>
          <w:b w:val="0"/>
          <w:sz w:val="22"/>
          <w:szCs w:val="22"/>
        </w:rPr>
      </w:pPr>
      <w:r w:rsidRPr="00770307">
        <w:rPr>
          <w:rFonts w:ascii="Times New Roman" w:hAnsi="Times New Roman"/>
          <w:b w:val="0"/>
          <w:sz w:val="22"/>
          <w:szCs w:val="22"/>
        </w:rPr>
        <w:t>School of Social Work</w:t>
      </w:r>
    </w:p>
    <w:p w14:paraId="29E94851" w14:textId="77777777" w:rsidR="00DD5310" w:rsidRPr="00770307" w:rsidRDefault="00DD5310" w:rsidP="00F37216">
      <w:pPr>
        <w:pStyle w:val="Title"/>
        <w:rPr>
          <w:rFonts w:ascii="Times New Roman" w:hAnsi="Times New Roman"/>
          <w:b w:val="0"/>
          <w:sz w:val="22"/>
          <w:szCs w:val="22"/>
        </w:rPr>
      </w:pPr>
      <w:r w:rsidRPr="00770307">
        <w:rPr>
          <w:rFonts w:ascii="Times New Roman" w:hAnsi="Times New Roman"/>
          <w:b w:val="0"/>
          <w:sz w:val="22"/>
          <w:szCs w:val="22"/>
        </w:rPr>
        <w:t>525 West Redwood Street</w:t>
      </w:r>
    </w:p>
    <w:p w14:paraId="29E94852" w14:textId="77777777" w:rsidR="0005014F" w:rsidRDefault="00DD5310" w:rsidP="0005014F">
      <w:pPr>
        <w:pStyle w:val="Title"/>
        <w:rPr>
          <w:rFonts w:ascii="Times New Roman" w:hAnsi="Times New Roman"/>
          <w:b w:val="0"/>
          <w:sz w:val="22"/>
          <w:szCs w:val="22"/>
        </w:rPr>
      </w:pPr>
      <w:r w:rsidRPr="00770307">
        <w:rPr>
          <w:rFonts w:ascii="Times New Roman" w:hAnsi="Times New Roman"/>
          <w:b w:val="0"/>
          <w:sz w:val="22"/>
          <w:szCs w:val="22"/>
        </w:rPr>
        <w:t>Baltimore, Maryland 21201</w:t>
      </w:r>
    </w:p>
    <w:p w14:paraId="29E94853" w14:textId="77777777" w:rsidR="0005014F" w:rsidRDefault="00CA7337" w:rsidP="0005014F">
      <w:pPr>
        <w:pStyle w:val="Title"/>
        <w:rPr>
          <w:rFonts w:ascii="Times New Roman" w:hAnsi="Times New Roman"/>
          <w:b w:val="0"/>
          <w:sz w:val="22"/>
          <w:szCs w:val="22"/>
        </w:rPr>
      </w:pPr>
      <w:r>
        <w:rPr>
          <w:rFonts w:ascii="Times New Roman" w:hAnsi="Times New Roman"/>
          <w:b w:val="0"/>
          <w:sz w:val="22"/>
          <w:szCs w:val="22"/>
        </w:rPr>
        <w:t>Phone: (</w:t>
      </w:r>
      <w:r w:rsidR="00DD5310" w:rsidRPr="00770307">
        <w:rPr>
          <w:rFonts w:ascii="Times New Roman" w:hAnsi="Times New Roman"/>
          <w:b w:val="0"/>
          <w:sz w:val="22"/>
          <w:szCs w:val="22"/>
        </w:rPr>
        <w:t>410) 706-3607</w:t>
      </w:r>
    </w:p>
    <w:p w14:paraId="29E94854" w14:textId="77777777" w:rsidR="00B61C5A" w:rsidRDefault="008C621D" w:rsidP="0005014F">
      <w:pPr>
        <w:pStyle w:val="Title"/>
        <w:rPr>
          <w:rFonts w:ascii="Times New Roman" w:hAnsi="Times New Roman"/>
          <w:b w:val="0"/>
          <w:sz w:val="22"/>
          <w:szCs w:val="22"/>
        </w:rPr>
      </w:pPr>
      <w:r>
        <w:rPr>
          <w:rFonts w:ascii="Times New Roman" w:hAnsi="Times New Roman"/>
          <w:b w:val="0"/>
          <w:sz w:val="22"/>
          <w:szCs w:val="22"/>
        </w:rPr>
        <w:t>F</w:t>
      </w:r>
      <w:r w:rsidR="00CA7337">
        <w:rPr>
          <w:rFonts w:ascii="Times New Roman" w:hAnsi="Times New Roman"/>
          <w:b w:val="0"/>
          <w:sz w:val="22"/>
          <w:szCs w:val="22"/>
        </w:rPr>
        <w:t>ax: (410) 706-6046</w:t>
      </w:r>
    </w:p>
    <w:p w14:paraId="19E90821" w14:textId="6808D841" w:rsidR="00A45BF0" w:rsidRDefault="00684C1C" w:rsidP="00684C1C">
      <w:pPr>
        <w:pStyle w:val="Title"/>
        <w:jc w:val="left"/>
        <w:rPr>
          <w:rStyle w:val="Hyperlink"/>
          <w:rFonts w:ascii="Times New Roman" w:hAnsi="Times New Roman"/>
          <w:b w:val="0"/>
          <w:sz w:val="22"/>
          <w:szCs w:val="22"/>
        </w:rPr>
      </w:pPr>
      <w:r>
        <w:rPr>
          <w:rFonts w:ascii="Times New Roman" w:hAnsi="Times New Roman"/>
          <w:b w:val="0"/>
          <w:sz w:val="22"/>
          <w:szCs w:val="22"/>
        </w:rPr>
        <w:t xml:space="preserve">              </w:t>
      </w:r>
      <w:r w:rsidR="0078508A">
        <w:rPr>
          <w:rFonts w:ascii="Times New Roman" w:hAnsi="Times New Roman"/>
          <w:b w:val="0"/>
          <w:sz w:val="22"/>
          <w:szCs w:val="22"/>
        </w:rPr>
        <w:t xml:space="preserve">  </w:t>
      </w:r>
      <w:r w:rsidR="00CA7337">
        <w:rPr>
          <w:rFonts w:ascii="Times New Roman" w:hAnsi="Times New Roman"/>
          <w:b w:val="0"/>
          <w:sz w:val="22"/>
          <w:szCs w:val="22"/>
        </w:rPr>
        <w:t xml:space="preserve">Email: </w:t>
      </w:r>
      <w:hyperlink r:id="rId11" w:history="1">
        <w:r w:rsidR="008C621D" w:rsidRPr="00557817">
          <w:rPr>
            <w:rStyle w:val="Hyperlink"/>
            <w:rFonts w:ascii="Times New Roman" w:hAnsi="Times New Roman"/>
            <w:b w:val="0"/>
            <w:sz w:val="22"/>
            <w:szCs w:val="22"/>
          </w:rPr>
          <w:t>jfrey@ssw.umaryland.edu</w:t>
        </w:r>
      </w:hyperlink>
      <w:r w:rsidR="008C621D">
        <w:rPr>
          <w:rFonts w:ascii="Times New Roman" w:hAnsi="Times New Roman"/>
          <w:b w:val="0"/>
          <w:sz w:val="22"/>
          <w:szCs w:val="22"/>
        </w:rPr>
        <w:t xml:space="preserve"> </w:t>
      </w:r>
      <w:r w:rsidR="00B61C5A">
        <w:rPr>
          <w:rFonts w:ascii="Times New Roman" w:hAnsi="Times New Roman"/>
          <w:b w:val="0"/>
          <w:sz w:val="22"/>
          <w:szCs w:val="22"/>
        </w:rPr>
        <w:tab/>
      </w:r>
      <w:r w:rsidR="00CA7337">
        <w:rPr>
          <w:rFonts w:ascii="Times New Roman" w:hAnsi="Times New Roman"/>
          <w:b w:val="0"/>
          <w:sz w:val="22"/>
          <w:szCs w:val="22"/>
        </w:rPr>
        <w:t>Website</w:t>
      </w:r>
      <w:r w:rsidR="00A45BF0">
        <w:rPr>
          <w:rFonts w:ascii="Times New Roman" w:hAnsi="Times New Roman"/>
          <w:b w:val="0"/>
          <w:sz w:val="22"/>
          <w:szCs w:val="22"/>
        </w:rPr>
        <w:t>s</w:t>
      </w:r>
      <w:r w:rsidR="00CA7337">
        <w:rPr>
          <w:rFonts w:ascii="Times New Roman" w:hAnsi="Times New Roman"/>
          <w:b w:val="0"/>
          <w:sz w:val="22"/>
          <w:szCs w:val="22"/>
        </w:rPr>
        <w:t xml:space="preserve">: </w:t>
      </w:r>
      <w:hyperlink r:id="rId12" w:history="1">
        <w:r w:rsidR="00CA7337" w:rsidRPr="00660857">
          <w:rPr>
            <w:rStyle w:val="Hyperlink"/>
            <w:rFonts w:ascii="Times New Roman" w:hAnsi="Times New Roman"/>
            <w:b w:val="0"/>
            <w:sz w:val="22"/>
            <w:szCs w:val="22"/>
          </w:rPr>
          <w:t>http://www.ssw.umaryland.edu/eap</w:t>
        </w:r>
      </w:hyperlink>
    </w:p>
    <w:p w14:paraId="5A2072F6" w14:textId="68FF0438" w:rsidR="00A45BF0" w:rsidRPr="007D5C54" w:rsidRDefault="00F92CA8" w:rsidP="00F92CA8">
      <w:pPr>
        <w:pStyle w:val="Title"/>
        <w:jc w:val="left"/>
        <w:rPr>
          <w:rStyle w:val="Hyperlink"/>
          <w:rFonts w:ascii="Times New Roman" w:hAnsi="Times New Roman"/>
          <w:b w:val="0"/>
          <w:sz w:val="22"/>
          <w:szCs w:val="22"/>
          <w:u w:val="none"/>
        </w:rPr>
      </w:pPr>
      <w:r>
        <w:rPr>
          <w:rStyle w:val="Hyperlink"/>
          <w:rFonts w:ascii="Times New Roman" w:hAnsi="Times New Roman"/>
          <w:b w:val="0"/>
          <w:sz w:val="22"/>
          <w:szCs w:val="22"/>
          <w:u w:val="none"/>
        </w:rPr>
        <w:tab/>
      </w:r>
      <w:r w:rsidR="00966243">
        <w:rPr>
          <w:rStyle w:val="Hyperlink"/>
          <w:rFonts w:ascii="Times New Roman" w:hAnsi="Times New Roman"/>
          <w:b w:val="0"/>
          <w:sz w:val="22"/>
          <w:szCs w:val="22"/>
          <w:u w:val="none"/>
        </w:rPr>
        <w:t xml:space="preserve">  </w:t>
      </w:r>
      <w:r w:rsidR="007D5C54">
        <w:rPr>
          <w:rFonts w:ascii="Times New Roman" w:hAnsi="Times New Roman"/>
          <w:b w:val="0"/>
          <w:sz w:val="22"/>
          <w:szCs w:val="22"/>
        </w:rPr>
        <w:t xml:space="preserve"> </w:t>
      </w:r>
      <w:r w:rsidR="00C637DE">
        <w:rPr>
          <w:rFonts w:ascii="Times New Roman" w:hAnsi="Times New Roman"/>
          <w:b w:val="0"/>
          <w:sz w:val="22"/>
          <w:szCs w:val="22"/>
        </w:rPr>
        <w:t>X (</w:t>
      </w:r>
      <w:r w:rsidR="007D5C54" w:rsidRPr="007B442E">
        <w:rPr>
          <w:rFonts w:ascii="Times New Roman" w:hAnsi="Times New Roman"/>
          <w:b w:val="0"/>
          <w:sz w:val="22"/>
          <w:szCs w:val="22"/>
        </w:rPr>
        <w:t>Twitter</w:t>
      </w:r>
      <w:r w:rsidR="00C637DE">
        <w:rPr>
          <w:rFonts w:ascii="Times New Roman" w:hAnsi="Times New Roman"/>
          <w:b w:val="0"/>
          <w:sz w:val="22"/>
          <w:szCs w:val="22"/>
        </w:rPr>
        <w:t>)</w:t>
      </w:r>
      <w:r w:rsidR="007D5C54" w:rsidRPr="007B442E">
        <w:rPr>
          <w:rFonts w:ascii="Times New Roman" w:hAnsi="Times New Roman"/>
          <w:b w:val="0"/>
          <w:sz w:val="22"/>
          <w:szCs w:val="22"/>
        </w:rPr>
        <w:t xml:space="preserve">: </w:t>
      </w:r>
      <w:r w:rsidR="00E95ECA">
        <w:rPr>
          <w:rFonts w:ascii="Times New Roman" w:hAnsi="Times New Roman"/>
          <w:b w:val="0"/>
          <w:sz w:val="22"/>
          <w:szCs w:val="22"/>
        </w:rPr>
        <w:t>@</w:t>
      </w:r>
      <w:r w:rsidR="007D5C54" w:rsidRPr="007B442E">
        <w:rPr>
          <w:rFonts w:ascii="Times New Roman" w:hAnsi="Times New Roman"/>
          <w:b w:val="0"/>
          <w:sz w:val="22"/>
          <w:szCs w:val="22"/>
        </w:rPr>
        <w:t>JodiJFrey</w:t>
      </w:r>
      <w:r w:rsidR="007D5C54">
        <w:rPr>
          <w:rStyle w:val="Hyperlink"/>
          <w:rFonts w:ascii="Times New Roman" w:hAnsi="Times New Roman"/>
          <w:b w:val="0"/>
          <w:sz w:val="22"/>
          <w:szCs w:val="22"/>
          <w:u w:val="none"/>
        </w:rPr>
        <w:tab/>
      </w:r>
      <w:r w:rsidR="007D5C54">
        <w:rPr>
          <w:rStyle w:val="Hyperlink"/>
          <w:rFonts w:ascii="Times New Roman" w:hAnsi="Times New Roman"/>
          <w:b w:val="0"/>
          <w:sz w:val="22"/>
          <w:szCs w:val="22"/>
          <w:u w:val="none"/>
        </w:rPr>
        <w:tab/>
      </w:r>
      <w:r w:rsidR="007D5C54">
        <w:rPr>
          <w:rStyle w:val="Hyperlink"/>
          <w:rFonts w:ascii="Times New Roman" w:hAnsi="Times New Roman"/>
          <w:b w:val="0"/>
          <w:sz w:val="22"/>
          <w:szCs w:val="22"/>
          <w:u w:val="none"/>
        </w:rPr>
        <w:tab/>
      </w:r>
      <w:r>
        <w:rPr>
          <w:rStyle w:val="Hyperlink"/>
          <w:rFonts w:ascii="Times New Roman" w:hAnsi="Times New Roman"/>
          <w:b w:val="0"/>
          <w:sz w:val="22"/>
          <w:szCs w:val="22"/>
          <w:u w:val="none"/>
        </w:rPr>
        <w:t xml:space="preserve">    </w:t>
      </w:r>
      <w:hyperlink r:id="rId13" w:history="1">
        <w:r w:rsidR="000F3350" w:rsidRPr="00305A45">
          <w:rPr>
            <w:rStyle w:val="Hyperlink"/>
            <w:rFonts w:ascii="Times New Roman" w:hAnsi="Times New Roman"/>
            <w:b w:val="0"/>
            <w:sz w:val="22"/>
            <w:szCs w:val="22"/>
          </w:rPr>
          <w:t>http://www.BHWellLab@ssw.umaryland.edu</w:t>
        </w:r>
      </w:hyperlink>
      <w:r>
        <w:rPr>
          <w:rStyle w:val="Hyperlink"/>
          <w:rFonts w:ascii="Times New Roman" w:hAnsi="Times New Roman"/>
          <w:b w:val="0"/>
          <w:sz w:val="22"/>
          <w:szCs w:val="22"/>
          <w:u w:val="none"/>
        </w:rPr>
        <w:t xml:space="preserve">    </w:t>
      </w:r>
    </w:p>
    <w:p w14:paraId="72604BE9" w14:textId="63034011" w:rsidR="00966243" w:rsidRDefault="003723DE" w:rsidP="00966243">
      <w:pPr>
        <w:pStyle w:val="Title"/>
        <w:ind w:firstLine="720"/>
        <w:jc w:val="left"/>
        <w:rPr>
          <w:rStyle w:val="Hyperlink"/>
          <w:rFonts w:ascii="Times New Roman" w:hAnsi="Times New Roman"/>
          <w:b w:val="0"/>
          <w:sz w:val="22"/>
          <w:szCs w:val="22"/>
          <w:u w:val="none"/>
        </w:rPr>
      </w:pPr>
      <w:r>
        <w:rPr>
          <w:rFonts w:ascii="Times New Roman" w:hAnsi="Times New Roman"/>
          <w:sz w:val="22"/>
          <w:szCs w:val="22"/>
        </w:rPr>
        <w:t xml:space="preserve">   </w:t>
      </w:r>
      <w:r>
        <w:rPr>
          <w:rFonts w:ascii="Times New Roman" w:hAnsi="Times New Roman"/>
          <w:b w:val="0"/>
          <w:sz w:val="22"/>
          <w:szCs w:val="22"/>
        </w:rPr>
        <w:t xml:space="preserve">LinkedIn: </w:t>
      </w:r>
      <w:proofErr w:type="spellStart"/>
      <w:r w:rsidRPr="003723DE">
        <w:rPr>
          <w:rFonts w:ascii="Times New Roman" w:hAnsi="Times New Roman"/>
          <w:b w:val="0"/>
          <w:sz w:val="22"/>
          <w:szCs w:val="22"/>
        </w:rPr>
        <w:t>jodijacobsonfrey</w:t>
      </w:r>
      <w:proofErr w:type="spellEnd"/>
      <w:r w:rsidR="007B442E">
        <w:rPr>
          <w:rFonts w:ascii="Times New Roman" w:hAnsi="Times New Roman"/>
          <w:sz w:val="22"/>
          <w:szCs w:val="22"/>
        </w:rPr>
        <w:tab/>
      </w:r>
      <w:r w:rsidR="007B442E">
        <w:rPr>
          <w:rFonts w:ascii="Times New Roman" w:hAnsi="Times New Roman"/>
          <w:sz w:val="22"/>
          <w:szCs w:val="22"/>
        </w:rPr>
        <w:tab/>
        <w:t xml:space="preserve">        </w:t>
      </w:r>
      <w:r w:rsidR="007D5C54">
        <w:rPr>
          <w:rFonts w:ascii="Times New Roman" w:hAnsi="Times New Roman"/>
          <w:sz w:val="22"/>
          <w:szCs w:val="22"/>
        </w:rPr>
        <w:tab/>
        <w:t xml:space="preserve">    </w:t>
      </w:r>
      <w:hyperlink r:id="rId14" w:history="1">
        <w:r w:rsidR="00A45BF0" w:rsidRPr="002546CA">
          <w:rPr>
            <w:rStyle w:val="Hyperlink"/>
            <w:rFonts w:ascii="Times New Roman" w:hAnsi="Times New Roman"/>
            <w:b w:val="0"/>
            <w:sz w:val="22"/>
            <w:szCs w:val="22"/>
          </w:rPr>
          <w:t>http://www.eaarchive.org</w:t>
        </w:r>
      </w:hyperlink>
      <w:r w:rsidR="00966243">
        <w:rPr>
          <w:rStyle w:val="Hyperlink"/>
          <w:rFonts w:ascii="Times New Roman" w:hAnsi="Times New Roman"/>
          <w:b w:val="0"/>
          <w:sz w:val="22"/>
          <w:szCs w:val="22"/>
          <w:u w:val="none"/>
        </w:rPr>
        <w:tab/>
      </w:r>
    </w:p>
    <w:p w14:paraId="75B789F8" w14:textId="19E8DA22" w:rsidR="007D5C54" w:rsidRPr="003723DE" w:rsidRDefault="000F3350" w:rsidP="000F3350">
      <w:pPr>
        <w:pStyle w:val="Title"/>
        <w:ind w:firstLine="720"/>
        <w:jc w:val="left"/>
        <w:rPr>
          <w:rFonts w:ascii="Times New Roman" w:hAnsi="Times New Roman"/>
          <w:b w:val="0"/>
          <w:bCs w:val="0"/>
          <w:color w:val="auto"/>
          <w:kern w:val="0"/>
          <w:sz w:val="22"/>
          <w:szCs w:val="22"/>
        </w:rPr>
      </w:pPr>
      <w:r>
        <w:rPr>
          <w:rStyle w:val="Hyperlink"/>
          <w:rFonts w:ascii="Times New Roman" w:hAnsi="Times New Roman"/>
          <w:b w:val="0"/>
          <w:sz w:val="22"/>
          <w:szCs w:val="22"/>
          <w:u w:val="none"/>
        </w:rPr>
        <w:t xml:space="preserve">   </w:t>
      </w:r>
      <w:r w:rsidR="007D5C54" w:rsidRPr="003723DE">
        <w:rPr>
          <w:rStyle w:val="Hyperlink"/>
          <w:rFonts w:ascii="Times New Roman" w:hAnsi="Times New Roman"/>
          <w:b w:val="0"/>
          <w:color w:val="auto"/>
          <w:sz w:val="22"/>
          <w:szCs w:val="22"/>
          <w:u w:val="none"/>
        </w:rPr>
        <w:t xml:space="preserve">Facebook: </w:t>
      </w:r>
      <w:hyperlink r:id="rId15" w:history="1">
        <w:r w:rsidR="007D5C54" w:rsidRPr="003723DE">
          <w:rPr>
            <w:rFonts w:ascii="Times New Roman" w:hAnsi="Times New Roman"/>
            <w:b w:val="0"/>
            <w:bCs w:val="0"/>
            <w:color w:val="0000FF"/>
            <w:kern w:val="0"/>
            <w:sz w:val="22"/>
            <w:szCs w:val="22"/>
            <w:u w:val="single"/>
          </w:rPr>
          <w:t>https://www.facebook.com/jodijacobson.frey</w:t>
        </w:r>
      </w:hyperlink>
    </w:p>
    <w:p w14:paraId="29E94855" w14:textId="07E1C908" w:rsidR="00DD5310" w:rsidRPr="00B05213" w:rsidRDefault="000F3350" w:rsidP="000F3350">
      <w:pPr>
        <w:pStyle w:val="Title"/>
        <w:ind w:firstLine="720"/>
        <w:jc w:val="left"/>
        <w:rPr>
          <w:rFonts w:ascii="Times New Roman" w:hAnsi="Times New Roman"/>
          <w:b w:val="0"/>
          <w:bCs w:val="0"/>
          <w:sz w:val="22"/>
          <w:szCs w:val="22"/>
        </w:rPr>
      </w:pPr>
      <w:r w:rsidRPr="00B05213">
        <w:rPr>
          <w:rStyle w:val="Hyperlink"/>
          <w:rFonts w:ascii="Times New Roman" w:hAnsi="Times New Roman"/>
          <w:b w:val="0"/>
          <w:color w:val="auto"/>
          <w:sz w:val="22"/>
          <w:szCs w:val="22"/>
          <w:u w:val="none"/>
        </w:rPr>
        <w:t xml:space="preserve">   </w:t>
      </w:r>
      <w:r w:rsidR="00966243" w:rsidRPr="00B05213">
        <w:rPr>
          <w:rStyle w:val="Hyperlink"/>
          <w:rFonts w:ascii="Times New Roman" w:hAnsi="Times New Roman"/>
          <w:b w:val="0"/>
          <w:color w:val="auto"/>
          <w:sz w:val="22"/>
          <w:szCs w:val="22"/>
          <w:u w:val="none"/>
        </w:rPr>
        <w:t>Faculty Website</w:t>
      </w:r>
      <w:r w:rsidR="00966243" w:rsidRPr="00B05213">
        <w:rPr>
          <w:rStyle w:val="Hyperlink"/>
          <w:rFonts w:ascii="Times New Roman" w:hAnsi="Times New Roman"/>
          <w:b w:val="0"/>
          <w:sz w:val="22"/>
          <w:szCs w:val="22"/>
          <w:u w:val="none"/>
        </w:rPr>
        <w:t xml:space="preserve">: </w:t>
      </w:r>
      <w:hyperlink r:id="rId16" w:history="1">
        <w:r w:rsidR="005977F7" w:rsidRPr="0026229F">
          <w:rPr>
            <w:rStyle w:val="Hyperlink"/>
            <w:rFonts w:ascii="Times New Roman" w:hAnsi="Times New Roman"/>
            <w:b w:val="0"/>
            <w:bCs w:val="0"/>
            <w:sz w:val="22"/>
            <w:szCs w:val="22"/>
            <w:shd w:val="clear" w:color="auto" w:fill="FFFFFF"/>
          </w:rPr>
          <w:t>https://www.ssw.umaryland.edu/JodiFrey</w:t>
        </w:r>
      </w:hyperlink>
    </w:p>
    <w:p w14:paraId="6705CCBB" w14:textId="77777777" w:rsidR="00966243" w:rsidRPr="00966243" w:rsidRDefault="00966243" w:rsidP="00966243">
      <w:pPr>
        <w:pStyle w:val="Title"/>
        <w:ind w:firstLine="720"/>
        <w:jc w:val="left"/>
        <w:rPr>
          <w:rFonts w:ascii="Times New Roman" w:hAnsi="Times New Roman"/>
          <w:b w:val="0"/>
          <w:color w:val="0000FF"/>
          <w:sz w:val="22"/>
          <w:szCs w:val="22"/>
        </w:rPr>
      </w:pPr>
    </w:p>
    <w:p w14:paraId="29E94856" w14:textId="77777777" w:rsidR="00DD5310" w:rsidRPr="005701B6" w:rsidRDefault="00E941AD">
      <w:pPr>
        <w:pStyle w:val="Heading1"/>
        <w:rPr>
          <w:bCs/>
          <w:smallCaps/>
          <w:sz w:val="22"/>
          <w:szCs w:val="22"/>
        </w:rPr>
      </w:pPr>
      <w:r>
        <w:rPr>
          <w:noProof/>
        </w:rPr>
        <mc:AlternateContent>
          <mc:Choice Requires="wps">
            <w:drawing>
              <wp:anchor distT="0" distB="0" distL="114300" distR="114300" simplePos="0" relativeHeight="251658240" behindDoc="0" locked="0" layoutInCell="1" allowOverlap="1" wp14:anchorId="29E94A85" wp14:editId="29E94A86">
                <wp:simplePos x="0" y="0"/>
                <wp:positionH relativeFrom="column">
                  <wp:posOffset>0</wp:posOffset>
                </wp:positionH>
                <wp:positionV relativeFrom="paragraph">
                  <wp:posOffset>80010</wp:posOffset>
                </wp:positionV>
                <wp:extent cx="62865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C6E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"/>
            </w:pict>
          </mc:Fallback>
        </mc:AlternateContent>
      </w:r>
    </w:p>
    <w:p w14:paraId="29E94857" w14:textId="77777777" w:rsidR="00DD5310" w:rsidRPr="005B3263" w:rsidRDefault="00DD5310">
      <w:pPr>
        <w:pStyle w:val="Heading1"/>
        <w:rPr>
          <w:b/>
          <w:bCs/>
          <w:smallCaps/>
          <w:sz w:val="28"/>
          <w:szCs w:val="28"/>
        </w:rPr>
      </w:pPr>
      <w:r w:rsidRPr="005B3263">
        <w:rPr>
          <w:b/>
          <w:bCs/>
          <w:smallCaps/>
          <w:sz w:val="28"/>
          <w:szCs w:val="28"/>
        </w:rPr>
        <w:t>Education</w:t>
      </w:r>
    </w:p>
    <w:p w14:paraId="29E94858" w14:textId="77777777" w:rsidR="00DD5310" w:rsidRPr="005701B6" w:rsidRDefault="00DD5310">
      <w:pPr>
        <w:rPr>
          <w:bCs/>
          <w:sz w:val="22"/>
          <w:szCs w:val="22"/>
        </w:rPr>
      </w:pPr>
      <w:r w:rsidRPr="005701B6">
        <w:rPr>
          <w:bCs/>
          <w:sz w:val="22"/>
          <w:szCs w:val="22"/>
        </w:rPr>
        <w:t>PhD</w:t>
      </w:r>
      <w:r w:rsidRPr="005701B6">
        <w:rPr>
          <w:bCs/>
          <w:sz w:val="22"/>
          <w:szCs w:val="22"/>
        </w:rPr>
        <w:tab/>
        <w:t>2004</w:t>
      </w:r>
      <w:r w:rsidRPr="005701B6">
        <w:rPr>
          <w:bCs/>
          <w:sz w:val="22"/>
          <w:szCs w:val="22"/>
        </w:rPr>
        <w:tab/>
      </w:r>
      <w:r w:rsidRPr="005701B6">
        <w:rPr>
          <w:bCs/>
          <w:sz w:val="22"/>
          <w:szCs w:val="22"/>
        </w:rPr>
        <w:tab/>
        <w:t xml:space="preserve">University of Maryland, School of Social Work, </w:t>
      </w:r>
      <w:r>
        <w:rPr>
          <w:bCs/>
          <w:sz w:val="22"/>
          <w:szCs w:val="22"/>
        </w:rPr>
        <w:t xml:space="preserve">Baltimore, </w:t>
      </w:r>
      <w:r w:rsidRPr="005701B6">
        <w:rPr>
          <w:bCs/>
          <w:sz w:val="22"/>
          <w:szCs w:val="22"/>
        </w:rPr>
        <w:t>Maryland</w:t>
      </w:r>
    </w:p>
    <w:p w14:paraId="29E94859" w14:textId="30E081C7" w:rsidR="00DD5310" w:rsidRDefault="00DD5310" w:rsidP="009E18CA">
      <w:pPr>
        <w:ind w:left="2160"/>
        <w:rPr>
          <w:bCs/>
          <w:sz w:val="22"/>
          <w:szCs w:val="22"/>
        </w:rPr>
      </w:pPr>
      <w:r>
        <w:rPr>
          <w:bCs/>
          <w:sz w:val="22"/>
          <w:szCs w:val="22"/>
        </w:rPr>
        <w:t xml:space="preserve">Dissertation: Compassion Fatigue </w:t>
      </w:r>
      <w:r w:rsidR="00437C59">
        <w:rPr>
          <w:bCs/>
          <w:sz w:val="22"/>
          <w:szCs w:val="22"/>
        </w:rPr>
        <w:t>A</w:t>
      </w:r>
      <w:r>
        <w:rPr>
          <w:bCs/>
          <w:sz w:val="22"/>
          <w:szCs w:val="22"/>
        </w:rPr>
        <w:t xml:space="preserve">mong Employee Assistance Counselors </w:t>
      </w:r>
    </w:p>
    <w:p w14:paraId="29E9485B" w14:textId="77777777" w:rsidR="00DD5310" w:rsidRPr="005701B6" w:rsidRDefault="00DD5310" w:rsidP="00B71025">
      <w:pPr>
        <w:tabs>
          <w:tab w:val="left" w:pos="720"/>
          <w:tab w:val="left" w:pos="1440"/>
          <w:tab w:val="left" w:pos="2160"/>
          <w:tab w:val="left" w:pos="2880"/>
          <w:tab w:val="left" w:pos="3600"/>
          <w:tab w:val="left" w:pos="4320"/>
          <w:tab w:val="left" w:pos="5040"/>
          <w:tab w:val="left" w:pos="5760"/>
          <w:tab w:val="left" w:pos="6480"/>
          <w:tab w:val="left" w:pos="7200"/>
          <w:tab w:val="left" w:pos="7755"/>
        </w:tabs>
        <w:rPr>
          <w:bCs/>
          <w:sz w:val="22"/>
          <w:szCs w:val="22"/>
        </w:rPr>
      </w:pPr>
      <w:r w:rsidRPr="005701B6">
        <w:rPr>
          <w:bCs/>
          <w:sz w:val="22"/>
          <w:szCs w:val="22"/>
        </w:rPr>
        <w:t>MSW</w:t>
      </w:r>
      <w:r w:rsidRPr="005701B6">
        <w:rPr>
          <w:bCs/>
          <w:sz w:val="22"/>
          <w:szCs w:val="22"/>
        </w:rPr>
        <w:tab/>
        <w:t>1998</w:t>
      </w:r>
      <w:r w:rsidRPr="005701B6">
        <w:rPr>
          <w:bCs/>
          <w:sz w:val="22"/>
          <w:szCs w:val="22"/>
        </w:rPr>
        <w:tab/>
      </w:r>
      <w:r w:rsidRPr="005701B6">
        <w:rPr>
          <w:bCs/>
          <w:sz w:val="22"/>
          <w:szCs w:val="22"/>
        </w:rPr>
        <w:tab/>
        <w:t xml:space="preserve">University of Maryland, School of Social Work, </w:t>
      </w:r>
      <w:r>
        <w:rPr>
          <w:bCs/>
          <w:sz w:val="22"/>
          <w:szCs w:val="22"/>
        </w:rPr>
        <w:t>Baltimore, M</w:t>
      </w:r>
      <w:r w:rsidRPr="005701B6">
        <w:rPr>
          <w:bCs/>
          <w:sz w:val="22"/>
          <w:szCs w:val="22"/>
        </w:rPr>
        <w:t>aryla</w:t>
      </w:r>
      <w:r>
        <w:rPr>
          <w:bCs/>
          <w:sz w:val="22"/>
          <w:szCs w:val="22"/>
        </w:rPr>
        <w:t>nd</w:t>
      </w:r>
    </w:p>
    <w:p w14:paraId="29E9485C" w14:textId="77777777" w:rsidR="00DD5310" w:rsidRPr="005701B6" w:rsidRDefault="00DD5310">
      <w:pPr>
        <w:ind w:left="1440" w:firstLine="720"/>
        <w:rPr>
          <w:bCs/>
          <w:sz w:val="22"/>
          <w:szCs w:val="22"/>
        </w:rPr>
      </w:pPr>
      <w:r w:rsidRPr="005701B6">
        <w:rPr>
          <w:bCs/>
          <w:sz w:val="22"/>
          <w:szCs w:val="22"/>
        </w:rPr>
        <w:t>Concentration: Mental Health; Specialization: Administrative and Clinical</w:t>
      </w:r>
    </w:p>
    <w:p w14:paraId="29E9485E" w14:textId="77777777" w:rsidR="00DD5310" w:rsidRPr="005701B6" w:rsidRDefault="00DD5310">
      <w:pPr>
        <w:rPr>
          <w:bCs/>
          <w:sz w:val="22"/>
          <w:szCs w:val="22"/>
        </w:rPr>
      </w:pPr>
      <w:r w:rsidRPr="005701B6">
        <w:rPr>
          <w:bCs/>
          <w:sz w:val="22"/>
          <w:szCs w:val="22"/>
        </w:rPr>
        <w:t>BS</w:t>
      </w:r>
      <w:r w:rsidRPr="005701B6">
        <w:rPr>
          <w:bCs/>
          <w:sz w:val="22"/>
          <w:szCs w:val="22"/>
        </w:rPr>
        <w:tab/>
        <w:t>1996</w:t>
      </w:r>
      <w:r w:rsidRPr="005701B6">
        <w:rPr>
          <w:bCs/>
          <w:sz w:val="22"/>
          <w:szCs w:val="22"/>
        </w:rPr>
        <w:tab/>
      </w:r>
      <w:r w:rsidRPr="005701B6">
        <w:rPr>
          <w:bCs/>
          <w:sz w:val="22"/>
          <w:szCs w:val="22"/>
        </w:rPr>
        <w:tab/>
        <w:t>University of Maryland</w:t>
      </w:r>
      <w:r>
        <w:rPr>
          <w:bCs/>
          <w:sz w:val="22"/>
          <w:szCs w:val="22"/>
        </w:rPr>
        <w:t>,</w:t>
      </w:r>
      <w:r w:rsidRPr="005701B6">
        <w:rPr>
          <w:bCs/>
          <w:sz w:val="22"/>
          <w:szCs w:val="22"/>
        </w:rPr>
        <w:t xml:space="preserve"> College Park, Maryland</w:t>
      </w:r>
    </w:p>
    <w:p w14:paraId="29E9485F" w14:textId="77777777" w:rsidR="00DD5310" w:rsidRPr="005701B6" w:rsidRDefault="00DD5310">
      <w:pPr>
        <w:rPr>
          <w:bCs/>
          <w:sz w:val="22"/>
          <w:szCs w:val="22"/>
        </w:rPr>
      </w:pPr>
      <w:r w:rsidRPr="005701B6">
        <w:rPr>
          <w:bCs/>
          <w:sz w:val="22"/>
          <w:szCs w:val="22"/>
        </w:rPr>
        <w:tab/>
      </w:r>
      <w:r w:rsidRPr="005701B6">
        <w:rPr>
          <w:bCs/>
          <w:sz w:val="22"/>
          <w:szCs w:val="22"/>
        </w:rPr>
        <w:tab/>
      </w:r>
      <w:r w:rsidRPr="005701B6">
        <w:rPr>
          <w:bCs/>
          <w:sz w:val="22"/>
          <w:szCs w:val="22"/>
        </w:rPr>
        <w:tab/>
        <w:t>Major: Psychology</w:t>
      </w:r>
    </w:p>
    <w:p w14:paraId="29E94860" w14:textId="77777777" w:rsidR="00DD5310" w:rsidRDefault="00DD5310">
      <w:pPr>
        <w:pStyle w:val="Heading5"/>
        <w:rPr>
          <w:smallCaps/>
          <w:sz w:val="28"/>
          <w:szCs w:val="28"/>
          <w:u w:val="single"/>
        </w:rPr>
      </w:pPr>
    </w:p>
    <w:p w14:paraId="29E94861" w14:textId="77777777" w:rsidR="00DD5310" w:rsidRDefault="00DD5310">
      <w:pPr>
        <w:pStyle w:val="Heading5"/>
        <w:rPr>
          <w:smallCaps/>
          <w:sz w:val="28"/>
          <w:szCs w:val="28"/>
          <w:u w:val="single"/>
        </w:rPr>
      </w:pPr>
      <w:r w:rsidRPr="005B3263">
        <w:rPr>
          <w:smallCaps/>
          <w:sz w:val="28"/>
          <w:szCs w:val="28"/>
          <w:u w:val="single"/>
        </w:rPr>
        <w:t>Experience in Higher Education</w:t>
      </w:r>
    </w:p>
    <w:p w14:paraId="4713F190" w14:textId="02C04043" w:rsidR="00223CB1" w:rsidRDefault="00223CB1">
      <w:pPr>
        <w:ind w:left="1440" w:hanging="1440"/>
        <w:rPr>
          <w:bCs/>
          <w:sz w:val="22"/>
          <w:szCs w:val="22"/>
        </w:rPr>
      </w:pPr>
      <w:r>
        <w:rPr>
          <w:bCs/>
          <w:sz w:val="22"/>
          <w:szCs w:val="22"/>
        </w:rPr>
        <w:t>9/21 – present</w:t>
      </w:r>
      <w:r>
        <w:rPr>
          <w:bCs/>
          <w:sz w:val="22"/>
          <w:szCs w:val="22"/>
        </w:rPr>
        <w:tab/>
      </w:r>
      <w:r w:rsidRPr="005D4FC0">
        <w:rPr>
          <w:b/>
          <w:sz w:val="22"/>
          <w:szCs w:val="22"/>
        </w:rPr>
        <w:t>Yonsei University</w:t>
      </w:r>
      <w:r w:rsidR="005D4FC0" w:rsidRPr="005D4FC0">
        <w:rPr>
          <w:b/>
          <w:sz w:val="22"/>
          <w:szCs w:val="22"/>
        </w:rPr>
        <w:t>, School of Social Welfare, Seoul, South Korea</w:t>
      </w:r>
    </w:p>
    <w:p w14:paraId="7D1B28B7" w14:textId="1547611C" w:rsidR="005D4FC0" w:rsidRDefault="005D4FC0">
      <w:pPr>
        <w:ind w:left="1440" w:hanging="1440"/>
        <w:rPr>
          <w:bCs/>
          <w:sz w:val="22"/>
          <w:szCs w:val="22"/>
        </w:rPr>
      </w:pPr>
      <w:r>
        <w:rPr>
          <w:bCs/>
          <w:sz w:val="22"/>
          <w:szCs w:val="22"/>
        </w:rPr>
        <w:tab/>
        <w:t>Affiliated Faculty</w:t>
      </w:r>
    </w:p>
    <w:p w14:paraId="682834A1" w14:textId="28F05B2C" w:rsidR="00117901" w:rsidRPr="00E30791" w:rsidRDefault="00C90A93">
      <w:pPr>
        <w:ind w:left="1440" w:hanging="1440"/>
        <w:rPr>
          <w:b/>
          <w:sz w:val="22"/>
          <w:szCs w:val="22"/>
        </w:rPr>
      </w:pPr>
      <w:r>
        <w:rPr>
          <w:bCs/>
          <w:sz w:val="22"/>
          <w:szCs w:val="22"/>
        </w:rPr>
        <w:t>10/21 – present</w:t>
      </w:r>
      <w:r>
        <w:rPr>
          <w:bCs/>
          <w:sz w:val="22"/>
          <w:szCs w:val="22"/>
        </w:rPr>
        <w:tab/>
      </w:r>
      <w:r w:rsidRPr="00E30791">
        <w:rPr>
          <w:b/>
          <w:sz w:val="22"/>
          <w:szCs w:val="22"/>
        </w:rPr>
        <w:t>University of Toronto, Factor-</w:t>
      </w:r>
      <w:proofErr w:type="spellStart"/>
      <w:r w:rsidRPr="00E30791">
        <w:rPr>
          <w:b/>
          <w:sz w:val="22"/>
          <w:szCs w:val="22"/>
        </w:rPr>
        <w:t>Inwentash</w:t>
      </w:r>
      <w:proofErr w:type="spellEnd"/>
      <w:r w:rsidR="00E30791" w:rsidRPr="00E30791">
        <w:rPr>
          <w:b/>
          <w:sz w:val="22"/>
          <w:szCs w:val="22"/>
        </w:rPr>
        <w:t xml:space="preserve"> School of Social Work, Ontario, CAN</w:t>
      </w:r>
    </w:p>
    <w:p w14:paraId="1EF95A4C" w14:textId="2B0A8844" w:rsidR="00E30791" w:rsidRDefault="00E30791">
      <w:pPr>
        <w:ind w:left="1440" w:hanging="1440"/>
        <w:rPr>
          <w:bCs/>
          <w:sz w:val="22"/>
          <w:szCs w:val="22"/>
        </w:rPr>
      </w:pPr>
      <w:r>
        <w:rPr>
          <w:bCs/>
          <w:sz w:val="22"/>
          <w:szCs w:val="22"/>
        </w:rPr>
        <w:tab/>
        <w:t xml:space="preserve">Affiliated Faculty, The Centre for </w:t>
      </w:r>
      <w:proofErr w:type="gramStart"/>
      <w:r>
        <w:rPr>
          <w:bCs/>
          <w:sz w:val="22"/>
          <w:szCs w:val="22"/>
        </w:rPr>
        <w:t>Research</w:t>
      </w:r>
      <w:proofErr w:type="gramEnd"/>
      <w:r>
        <w:rPr>
          <w:bCs/>
          <w:sz w:val="22"/>
          <w:szCs w:val="22"/>
        </w:rPr>
        <w:t xml:space="preserve"> and Innovation for Black Survivors of Homicide Victims (The CRIB)</w:t>
      </w:r>
    </w:p>
    <w:p w14:paraId="29E94862" w14:textId="766DAA39" w:rsidR="00DD5310" w:rsidRDefault="00DD5310">
      <w:pPr>
        <w:ind w:left="1440" w:hanging="1440"/>
        <w:rPr>
          <w:bCs/>
          <w:sz w:val="22"/>
          <w:szCs w:val="22"/>
        </w:rPr>
      </w:pPr>
      <w:r w:rsidRPr="00EA467E">
        <w:rPr>
          <w:bCs/>
          <w:sz w:val="22"/>
          <w:szCs w:val="22"/>
        </w:rPr>
        <w:t xml:space="preserve">6/99 - </w:t>
      </w:r>
      <w:r w:rsidR="00B10BAF">
        <w:rPr>
          <w:bCs/>
          <w:sz w:val="22"/>
          <w:szCs w:val="22"/>
        </w:rPr>
        <w:t>present</w:t>
      </w:r>
      <w:r w:rsidRPr="00EA467E">
        <w:rPr>
          <w:bCs/>
          <w:sz w:val="22"/>
          <w:szCs w:val="22"/>
        </w:rPr>
        <w:tab/>
      </w:r>
      <w:r w:rsidRPr="004177E3">
        <w:rPr>
          <w:b/>
          <w:bCs/>
          <w:sz w:val="22"/>
          <w:szCs w:val="22"/>
        </w:rPr>
        <w:t>University of Maryland, School of Social Work</w:t>
      </w:r>
      <w:r w:rsidR="005D4FC0">
        <w:rPr>
          <w:b/>
          <w:bCs/>
          <w:sz w:val="22"/>
          <w:szCs w:val="22"/>
        </w:rPr>
        <w:t>, Maryland, USA</w:t>
      </w:r>
    </w:p>
    <w:p w14:paraId="29E94863" w14:textId="77777777" w:rsidR="00DD5310" w:rsidRPr="00EA467E" w:rsidRDefault="00DD5310">
      <w:pPr>
        <w:ind w:left="1440"/>
        <w:rPr>
          <w:bCs/>
          <w:sz w:val="22"/>
          <w:szCs w:val="22"/>
        </w:rPr>
      </w:pPr>
      <w:r w:rsidRPr="00EA467E">
        <w:rPr>
          <w:bCs/>
          <w:sz w:val="22"/>
          <w:szCs w:val="22"/>
        </w:rPr>
        <w:t>Positions Held</w:t>
      </w:r>
    </w:p>
    <w:p w14:paraId="41441329" w14:textId="6CC98A56" w:rsidR="000F3350" w:rsidRDefault="00DD5310">
      <w:pPr>
        <w:ind w:left="1440"/>
        <w:rPr>
          <w:bCs/>
          <w:sz w:val="22"/>
          <w:szCs w:val="22"/>
        </w:rPr>
      </w:pPr>
      <w:r w:rsidRPr="00EA467E">
        <w:rPr>
          <w:bCs/>
          <w:sz w:val="22"/>
          <w:szCs w:val="22"/>
        </w:rPr>
        <w:tab/>
      </w:r>
      <w:r w:rsidR="000F3350">
        <w:rPr>
          <w:bCs/>
          <w:sz w:val="22"/>
          <w:szCs w:val="22"/>
        </w:rPr>
        <w:t xml:space="preserve">Associate Dean </w:t>
      </w:r>
      <w:r w:rsidR="00890EA2">
        <w:rPr>
          <w:bCs/>
          <w:sz w:val="22"/>
          <w:szCs w:val="22"/>
        </w:rPr>
        <w:t>for</w:t>
      </w:r>
      <w:r w:rsidR="000F3350">
        <w:rPr>
          <w:bCs/>
          <w:sz w:val="22"/>
          <w:szCs w:val="22"/>
        </w:rPr>
        <w:t xml:space="preserve"> Research (2022-present)</w:t>
      </w:r>
    </w:p>
    <w:p w14:paraId="57E77185" w14:textId="53DF86D2" w:rsidR="00D915CC" w:rsidRDefault="00D915CC" w:rsidP="000F3350">
      <w:pPr>
        <w:ind w:left="1440" w:firstLine="720"/>
        <w:rPr>
          <w:bCs/>
          <w:sz w:val="22"/>
          <w:szCs w:val="22"/>
        </w:rPr>
      </w:pPr>
      <w:r>
        <w:rPr>
          <w:bCs/>
          <w:sz w:val="22"/>
          <w:szCs w:val="22"/>
        </w:rPr>
        <w:t>Professor (2020-present)</w:t>
      </w:r>
    </w:p>
    <w:p w14:paraId="29E94864" w14:textId="7800F5ED" w:rsidR="001B72B2" w:rsidRDefault="001B72B2" w:rsidP="00D915CC">
      <w:pPr>
        <w:ind w:left="1440" w:firstLine="720"/>
        <w:rPr>
          <w:bCs/>
          <w:sz w:val="22"/>
          <w:szCs w:val="22"/>
        </w:rPr>
      </w:pPr>
      <w:r>
        <w:rPr>
          <w:bCs/>
          <w:sz w:val="22"/>
          <w:szCs w:val="22"/>
        </w:rPr>
        <w:t>Associate Professor (2012-</w:t>
      </w:r>
      <w:r w:rsidR="00D915CC">
        <w:rPr>
          <w:bCs/>
          <w:sz w:val="22"/>
          <w:szCs w:val="22"/>
        </w:rPr>
        <w:t>2020</w:t>
      </w:r>
      <w:r>
        <w:rPr>
          <w:bCs/>
          <w:sz w:val="22"/>
          <w:szCs w:val="22"/>
        </w:rPr>
        <w:t>)</w:t>
      </w:r>
    </w:p>
    <w:p w14:paraId="29E94865" w14:textId="77777777" w:rsidR="00DD5310" w:rsidRPr="00EA467E" w:rsidRDefault="00DD5310" w:rsidP="001B72B2">
      <w:pPr>
        <w:ind w:left="1440" w:firstLine="720"/>
        <w:rPr>
          <w:bCs/>
          <w:sz w:val="22"/>
          <w:szCs w:val="22"/>
        </w:rPr>
      </w:pPr>
      <w:r w:rsidRPr="00EA467E">
        <w:rPr>
          <w:bCs/>
          <w:sz w:val="22"/>
          <w:szCs w:val="22"/>
        </w:rPr>
        <w:t>A</w:t>
      </w:r>
      <w:r w:rsidR="001B72B2">
        <w:rPr>
          <w:bCs/>
          <w:sz w:val="22"/>
          <w:szCs w:val="22"/>
        </w:rPr>
        <w:t>ssistant Professor (2006-2012</w:t>
      </w:r>
      <w:r w:rsidRPr="00EA467E">
        <w:rPr>
          <w:bCs/>
          <w:sz w:val="22"/>
          <w:szCs w:val="22"/>
        </w:rPr>
        <w:t>)</w:t>
      </w:r>
    </w:p>
    <w:p w14:paraId="29E94866" w14:textId="65AF1876" w:rsidR="00B61C5A" w:rsidRPr="00EA467E" w:rsidRDefault="00B61C5A" w:rsidP="00B61C5A">
      <w:pPr>
        <w:rPr>
          <w:bCs/>
          <w:sz w:val="22"/>
          <w:szCs w:val="22"/>
        </w:rPr>
      </w:pPr>
      <w:r>
        <w:rPr>
          <w:bCs/>
          <w:sz w:val="22"/>
          <w:szCs w:val="22"/>
        </w:rPr>
        <w:tab/>
      </w:r>
      <w:r w:rsidR="00DD5310" w:rsidRPr="00EA467E">
        <w:rPr>
          <w:bCs/>
          <w:sz w:val="22"/>
          <w:szCs w:val="22"/>
        </w:rPr>
        <w:tab/>
      </w:r>
      <w:r w:rsidRPr="00EA467E">
        <w:rPr>
          <w:bCs/>
          <w:sz w:val="22"/>
          <w:szCs w:val="22"/>
        </w:rPr>
        <w:tab/>
        <w:t>Graduate Faculty Member (2006-</w:t>
      </w:r>
      <w:r w:rsidR="00B10BAF">
        <w:rPr>
          <w:bCs/>
          <w:sz w:val="22"/>
          <w:szCs w:val="22"/>
        </w:rPr>
        <w:t>present</w:t>
      </w:r>
      <w:r w:rsidRPr="00EA467E">
        <w:rPr>
          <w:bCs/>
          <w:sz w:val="22"/>
          <w:szCs w:val="22"/>
        </w:rPr>
        <w:t>)</w:t>
      </w:r>
    </w:p>
    <w:p w14:paraId="1EC26D84" w14:textId="77777777" w:rsidR="006F023E" w:rsidRDefault="00485B81" w:rsidP="0088211E">
      <w:pPr>
        <w:ind w:left="1440" w:firstLine="720"/>
        <w:rPr>
          <w:bCs/>
          <w:sz w:val="22"/>
          <w:szCs w:val="22"/>
        </w:rPr>
      </w:pPr>
      <w:r>
        <w:rPr>
          <w:bCs/>
          <w:sz w:val="22"/>
          <w:szCs w:val="22"/>
        </w:rPr>
        <w:t xml:space="preserve">Founder and </w:t>
      </w:r>
      <w:r w:rsidR="003723DE">
        <w:rPr>
          <w:bCs/>
          <w:sz w:val="22"/>
          <w:szCs w:val="22"/>
        </w:rPr>
        <w:t>Faculty Executive Director</w:t>
      </w:r>
      <w:r w:rsidR="006F023E">
        <w:rPr>
          <w:bCs/>
          <w:sz w:val="22"/>
          <w:szCs w:val="22"/>
        </w:rPr>
        <w:t xml:space="preserve"> (2020-present)</w:t>
      </w:r>
      <w:r w:rsidR="003723DE">
        <w:rPr>
          <w:bCs/>
          <w:sz w:val="22"/>
          <w:szCs w:val="22"/>
        </w:rPr>
        <w:t xml:space="preserve">, Behavioral Health and </w:t>
      </w:r>
    </w:p>
    <w:p w14:paraId="244431DA" w14:textId="0BD7F514" w:rsidR="003723DE" w:rsidRDefault="003723DE" w:rsidP="006F023E">
      <w:pPr>
        <w:ind w:left="2160" w:firstLine="720"/>
        <w:rPr>
          <w:bCs/>
          <w:sz w:val="22"/>
          <w:szCs w:val="22"/>
        </w:rPr>
      </w:pPr>
      <w:r>
        <w:rPr>
          <w:bCs/>
          <w:sz w:val="22"/>
          <w:szCs w:val="22"/>
        </w:rPr>
        <w:t>Well-</w:t>
      </w:r>
      <w:r w:rsidR="00C21292">
        <w:rPr>
          <w:bCs/>
          <w:sz w:val="22"/>
          <w:szCs w:val="22"/>
        </w:rPr>
        <w:t>B</w:t>
      </w:r>
      <w:r>
        <w:rPr>
          <w:bCs/>
          <w:sz w:val="22"/>
          <w:szCs w:val="22"/>
        </w:rPr>
        <w:t xml:space="preserve">eing Lab </w:t>
      </w:r>
      <w:r w:rsidR="00485B81">
        <w:rPr>
          <w:bCs/>
          <w:sz w:val="22"/>
          <w:szCs w:val="22"/>
        </w:rPr>
        <w:t>(</w:t>
      </w:r>
      <w:hyperlink r:id="rId17" w:history="1">
        <w:r w:rsidR="00485B81" w:rsidRPr="004F7F8C">
          <w:rPr>
            <w:rStyle w:val="Hyperlink"/>
            <w:bCs/>
            <w:sz w:val="22"/>
            <w:szCs w:val="22"/>
          </w:rPr>
          <w:t>www.BHWellLab.ssw.umaryland.edu</w:t>
        </w:r>
      </w:hyperlink>
      <w:r>
        <w:rPr>
          <w:bCs/>
          <w:sz w:val="22"/>
          <w:szCs w:val="22"/>
        </w:rPr>
        <w:t>)</w:t>
      </w:r>
    </w:p>
    <w:p w14:paraId="6F8BB356" w14:textId="2DCF0341" w:rsidR="006F023E" w:rsidRDefault="00DD5310" w:rsidP="00B61C5A">
      <w:pPr>
        <w:ind w:left="1440" w:firstLine="720"/>
        <w:rPr>
          <w:bCs/>
          <w:sz w:val="22"/>
          <w:szCs w:val="22"/>
        </w:rPr>
      </w:pPr>
      <w:r w:rsidRPr="00EA467E">
        <w:rPr>
          <w:bCs/>
          <w:sz w:val="22"/>
          <w:szCs w:val="22"/>
        </w:rPr>
        <w:t>Chair</w:t>
      </w:r>
      <w:r w:rsidR="006F023E">
        <w:rPr>
          <w:bCs/>
          <w:sz w:val="22"/>
          <w:szCs w:val="22"/>
        </w:rPr>
        <w:t xml:space="preserve"> (2006-</w:t>
      </w:r>
      <w:r w:rsidR="0035295D">
        <w:rPr>
          <w:bCs/>
          <w:sz w:val="22"/>
          <w:szCs w:val="22"/>
        </w:rPr>
        <w:t>2024</w:t>
      </w:r>
      <w:r w:rsidR="006F023E">
        <w:rPr>
          <w:bCs/>
          <w:sz w:val="22"/>
          <w:szCs w:val="22"/>
        </w:rPr>
        <w:t>)</w:t>
      </w:r>
      <w:r w:rsidRPr="00EA467E">
        <w:rPr>
          <w:bCs/>
          <w:sz w:val="22"/>
          <w:szCs w:val="22"/>
        </w:rPr>
        <w:t xml:space="preserve">, </w:t>
      </w:r>
      <w:r w:rsidR="00B408B8">
        <w:rPr>
          <w:bCs/>
          <w:sz w:val="22"/>
          <w:szCs w:val="22"/>
        </w:rPr>
        <w:t xml:space="preserve">Social Work in the Workplace &amp; </w:t>
      </w:r>
      <w:r w:rsidRPr="00EA467E">
        <w:rPr>
          <w:bCs/>
          <w:sz w:val="22"/>
          <w:szCs w:val="22"/>
        </w:rPr>
        <w:t>Employee Assistance Sub-</w:t>
      </w:r>
    </w:p>
    <w:p w14:paraId="29E94867" w14:textId="0685DDD5" w:rsidR="00DD5310" w:rsidRPr="00EA467E" w:rsidRDefault="00DD5310" w:rsidP="006F023E">
      <w:pPr>
        <w:ind w:left="2160" w:firstLine="720"/>
        <w:rPr>
          <w:bCs/>
          <w:sz w:val="22"/>
          <w:szCs w:val="22"/>
        </w:rPr>
      </w:pPr>
      <w:r w:rsidRPr="00EA467E">
        <w:rPr>
          <w:bCs/>
          <w:sz w:val="22"/>
          <w:szCs w:val="22"/>
        </w:rPr>
        <w:t>Specialization</w:t>
      </w:r>
      <w:r w:rsidR="0088211E">
        <w:rPr>
          <w:bCs/>
          <w:sz w:val="22"/>
          <w:szCs w:val="22"/>
        </w:rPr>
        <w:t>;</w:t>
      </w:r>
      <w:r w:rsidR="0035295D">
        <w:rPr>
          <w:bCs/>
          <w:sz w:val="22"/>
          <w:szCs w:val="22"/>
        </w:rPr>
        <w:t xml:space="preserve"> </w:t>
      </w:r>
      <w:r w:rsidR="00485B81">
        <w:rPr>
          <w:bCs/>
          <w:sz w:val="22"/>
          <w:szCs w:val="22"/>
        </w:rPr>
        <w:t>(</w:t>
      </w:r>
      <w:hyperlink r:id="rId18" w:history="1">
        <w:r w:rsidR="00485B81" w:rsidRPr="004F7F8C">
          <w:rPr>
            <w:rStyle w:val="Hyperlink"/>
            <w:bCs/>
            <w:sz w:val="22"/>
            <w:szCs w:val="22"/>
          </w:rPr>
          <w:t>www.ssw.umaryland.edu/eap</w:t>
        </w:r>
      </w:hyperlink>
      <w:r w:rsidRPr="00EA467E">
        <w:rPr>
          <w:bCs/>
          <w:sz w:val="22"/>
          <w:szCs w:val="22"/>
        </w:rPr>
        <w:t>)</w:t>
      </w:r>
    </w:p>
    <w:p w14:paraId="2EF10CDA" w14:textId="77777777" w:rsidR="006F023E" w:rsidRDefault="00DD5310" w:rsidP="00A90073">
      <w:pPr>
        <w:ind w:left="1440" w:firstLine="720"/>
        <w:rPr>
          <w:bCs/>
          <w:sz w:val="22"/>
          <w:szCs w:val="22"/>
        </w:rPr>
      </w:pPr>
      <w:r>
        <w:rPr>
          <w:bCs/>
          <w:sz w:val="22"/>
          <w:szCs w:val="22"/>
        </w:rPr>
        <w:t>Chair</w:t>
      </w:r>
      <w:r w:rsidR="006F023E">
        <w:rPr>
          <w:bCs/>
          <w:sz w:val="22"/>
          <w:szCs w:val="22"/>
        </w:rPr>
        <w:t xml:space="preserve"> (2011-2022), Member (2009-present)</w:t>
      </w:r>
      <w:r>
        <w:rPr>
          <w:bCs/>
          <w:sz w:val="22"/>
          <w:szCs w:val="22"/>
        </w:rPr>
        <w:t xml:space="preserve">, Financial Social Work Initiative, </w:t>
      </w:r>
    </w:p>
    <w:p w14:paraId="61AF0A8F" w14:textId="621A8870" w:rsidR="00485B81" w:rsidRDefault="00DD5310" w:rsidP="006F023E">
      <w:pPr>
        <w:ind w:left="2160" w:firstLine="720"/>
        <w:rPr>
          <w:bCs/>
          <w:sz w:val="22"/>
          <w:szCs w:val="22"/>
        </w:rPr>
      </w:pPr>
      <w:r>
        <w:rPr>
          <w:bCs/>
          <w:sz w:val="22"/>
          <w:szCs w:val="22"/>
        </w:rPr>
        <w:t>Steering Committee</w:t>
      </w:r>
    </w:p>
    <w:p w14:paraId="02A9084E" w14:textId="04BB2D14" w:rsidR="00A90073" w:rsidRDefault="00DD5310" w:rsidP="00485B81">
      <w:pPr>
        <w:ind w:left="2160" w:firstLine="720"/>
        <w:rPr>
          <w:bCs/>
          <w:sz w:val="22"/>
          <w:szCs w:val="22"/>
        </w:rPr>
      </w:pPr>
      <w:r>
        <w:rPr>
          <w:bCs/>
          <w:sz w:val="22"/>
          <w:szCs w:val="22"/>
        </w:rPr>
        <w:t>(</w:t>
      </w:r>
      <w:hyperlink r:id="rId19" w:history="1">
        <w:r w:rsidR="00485B81" w:rsidRPr="004F7F8C">
          <w:rPr>
            <w:rStyle w:val="Hyperlink"/>
            <w:bCs/>
            <w:sz w:val="22"/>
            <w:szCs w:val="22"/>
          </w:rPr>
          <w:t>www.ssw.umaryland.edu/fsw</w:t>
        </w:r>
      </w:hyperlink>
      <w:r>
        <w:rPr>
          <w:bCs/>
          <w:sz w:val="22"/>
          <w:szCs w:val="22"/>
        </w:rPr>
        <w:t>)</w:t>
      </w:r>
    </w:p>
    <w:p w14:paraId="0A74F5D2" w14:textId="1C96D951" w:rsidR="00485B81" w:rsidRDefault="00485B81" w:rsidP="003723DE">
      <w:pPr>
        <w:ind w:left="2880" w:hanging="720"/>
        <w:rPr>
          <w:bCs/>
          <w:sz w:val="22"/>
          <w:szCs w:val="22"/>
        </w:rPr>
      </w:pPr>
      <w:r>
        <w:rPr>
          <w:bCs/>
          <w:sz w:val="22"/>
          <w:szCs w:val="22"/>
        </w:rPr>
        <w:t>Co-Founder</w:t>
      </w:r>
      <w:r w:rsidR="00E076F9">
        <w:rPr>
          <w:bCs/>
          <w:sz w:val="22"/>
          <w:szCs w:val="22"/>
        </w:rPr>
        <w:t xml:space="preserve"> (2013-present)</w:t>
      </w:r>
      <w:r>
        <w:rPr>
          <w:bCs/>
          <w:sz w:val="22"/>
          <w:szCs w:val="22"/>
        </w:rPr>
        <w:t>, International Employee Assistance Digital Archive (</w:t>
      </w:r>
      <w:hyperlink r:id="rId20" w:history="1">
        <w:r w:rsidRPr="004F7F8C">
          <w:rPr>
            <w:rStyle w:val="Hyperlink"/>
            <w:bCs/>
            <w:sz w:val="22"/>
            <w:szCs w:val="22"/>
          </w:rPr>
          <w:t>www.EAArchive.org</w:t>
        </w:r>
      </w:hyperlink>
      <w:r w:rsidR="00C817F8">
        <w:rPr>
          <w:bCs/>
          <w:sz w:val="22"/>
          <w:szCs w:val="22"/>
        </w:rPr>
        <w:t>)</w:t>
      </w:r>
    </w:p>
    <w:p w14:paraId="181697F6" w14:textId="77777777" w:rsidR="00E076F9" w:rsidRDefault="00B0685E" w:rsidP="00E076F9">
      <w:pPr>
        <w:ind w:left="2880" w:hanging="720"/>
        <w:rPr>
          <w:bCs/>
          <w:sz w:val="22"/>
          <w:szCs w:val="22"/>
        </w:rPr>
      </w:pPr>
      <w:r>
        <w:rPr>
          <w:bCs/>
          <w:sz w:val="22"/>
          <w:szCs w:val="22"/>
        </w:rPr>
        <w:t>Faculty Advisor</w:t>
      </w:r>
      <w:r w:rsidR="00E076F9">
        <w:rPr>
          <w:bCs/>
          <w:sz w:val="22"/>
          <w:szCs w:val="22"/>
        </w:rPr>
        <w:t xml:space="preserve"> (2011-2013)</w:t>
      </w:r>
      <w:r>
        <w:rPr>
          <w:bCs/>
          <w:sz w:val="22"/>
          <w:szCs w:val="22"/>
        </w:rPr>
        <w:t>, Alliance for Workforce Development and Empowerment Student</w:t>
      </w:r>
      <w:r w:rsidR="00E076F9">
        <w:rPr>
          <w:bCs/>
          <w:sz w:val="22"/>
          <w:szCs w:val="22"/>
        </w:rPr>
        <w:t xml:space="preserve"> </w:t>
      </w:r>
      <w:r>
        <w:rPr>
          <w:bCs/>
          <w:sz w:val="22"/>
          <w:szCs w:val="22"/>
        </w:rPr>
        <w:t xml:space="preserve">Group </w:t>
      </w:r>
    </w:p>
    <w:p w14:paraId="29E9486A" w14:textId="47FB8B2A" w:rsidR="00DD5310" w:rsidRPr="00EA467E" w:rsidRDefault="00DD5310" w:rsidP="00E076F9">
      <w:pPr>
        <w:ind w:left="2880" w:hanging="720"/>
        <w:rPr>
          <w:bCs/>
          <w:sz w:val="22"/>
          <w:szCs w:val="22"/>
        </w:rPr>
      </w:pPr>
      <w:r w:rsidRPr="00EA467E">
        <w:rPr>
          <w:bCs/>
          <w:sz w:val="22"/>
          <w:szCs w:val="22"/>
        </w:rPr>
        <w:lastRenderedPageBreak/>
        <w:t>Adjunct Professor (1999-2005)</w:t>
      </w:r>
    </w:p>
    <w:p w14:paraId="47501DA4" w14:textId="29A5987A" w:rsidR="00111F3F" w:rsidRDefault="00111F3F">
      <w:pPr>
        <w:ind w:left="1440"/>
        <w:rPr>
          <w:bCs/>
          <w:sz w:val="22"/>
          <w:szCs w:val="22"/>
        </w:rPr>
      </w:pPr>
      <w:r>
        <w:rPr>
          <w:bCs/>
          <w:sz w:val="22"/>
          <w:szCs w:val="22"/>
        </w:rPr>
        <w:t>PhD Courses Taught</w:t>
      </w:r>
    </w:p>
    <w:p w14:paraId="50D73AEA" w14:textId="047B2512" w:rsidR="00111F3F" w:rsidRDefault="00111F3F">
      <w:pPr>
        <w:ind w:left="1440"/>
        <w:rPr>
          <w:bCs/>
          <w:sz w:val="22"/>
          <w:szCs w:val="22"/>
        </w:rPr>
      </w:pPr>
      <w:r>
        <w:rPr>
          <w:bCs/>
          <w:sz w:val="22"/>
          <w:szCs w:val="22"/>
        </w:rPr>
        <w:tab/>
        <w:t>SOWK 810: Research Practicum I</w:t>
      </w:r>
    </w:p>
    <w:p w14:paraId="29E9486B" w14:textId="69E9BEF8" w:rsidR="00DD5310" w:rsidRPr="00EA467E" w:rsidRDefault="00DD5310">
      <w:pPr>
        <w:ind w:left="1440"/>
        <w:rPr>
          <w:bCs/>
          <w:sz w:val="22"/>
          <w:szCs w:val="22"/>
        </w:rPr>
      </w:pPr>
      <w:r w:rsidRPr="00EA467E">
        <w:rPr>
          <w:bCs/>
          <w:sz w:val="22"/>
          <w:szCs w:val="22"/>
        </w:rPr>
        <w:t>MSW Courses Taught</w:t>
      </w:r>
    </w:p>
    <w:p w14:paraId="01519B0A" w14:textId="1C11130F" w:rsidR="005600D1" w:rsidRDefault="005600D1" w:rsidP="005600D1">
      <w:pPr>
        <w:ind w:left="2880" w:hanging="720"/>
        <w:rPr>
          <w:bCs/>
          <w:sz w:val="22"/>
          <w:szCs w:val="22"/>
        </w:rPr>
      </w:pPr>
      <w:r>
        <w:rPr>
          <w:bCs/>
          <w:sz w:val="22"/>
          <w:szCs w:val="22"/>
        </w:rPr>
        <w:t>Suicide Assessment and Risk Formulation – Lifespan and SUDIF programs for MSW students – annual in fall</w:t>
      </w:r>
    </w:p>
    <w:p w14:paraId="29E9486C" w14:textId="4A177789" w:rsidR="00DD5310" w:rsidRPr="00EA467E" w:rsidRDefault="00DD5310">
      <w:pPr>
        <w:ind w:left="1440" w:firstLine="720"/>
        <w:rPr>
          <w:bCs/>
          <w:sz w:val="22"/>
          <w:szCs w:val="22"/>
        </w:rPr>
      </w:pPr>
      <w:r w:rsidRPr="00EA467E">
        <w:rPr>
          <w:bCs/>
          <w:sz w:val="22"/>
          <w:szCs w:val="22"/>
        </w:rPr>
        <w:t>SWOA 736: Administration of Employee Assistance Programs</w:t>
      </w:r>
    </w:p>
    <w:p w14:paraId="41D81907" w14:textId="77777777" w:rsidR="00D85AAF" w:rsidRDefault="00DD5310">
      <w:pPr>
        <w:ind w:left="1440" w:firstLine="720"/>
        <w:rPr>
          <w:bCs/>
          <w:sz w:val="22"/>
          <w:szCs w:val="22"/>
        </w:rPr>
      </w:pPr>
      <w:r w:rsidRPr="00EA467E">
        <w:rPr>
          <w:bCs/>
          <w:sz w:val="22"/>
          <w:szCs w:val="22"/>
        </w:rPr>
        <w:t xml:space="preserve">SOWK 725: </w:t>
      </w:r>
      <w:r w:rsidR="00D85AAF">
        <w:rPr>
          <w:bCs/>
          <w:sz w:val="22"/>
          <w:szCs w:val="22"/>
        </w:rPr>
        <w:t xml:space="preserve">Work, </w:t>
      </w:r>
      <w:proofErr w:type="gramStart"/>
      <w:r w:rsidR="00D85AAF">
        <w:rPr>
          <w:bCs/>
          <w:sz w:val="22"/>
          <w:szCs w:val="22"/>
        </w:rPr>
        <w:t>Well-being</w:t>
      </w:r>
      <w:proofErr w:type="gramEnd"/>
      <w:r w:rsidR="00D85AAF">
        <w:rPr>
          <w:bCs/>
          <w:sz w:val="22"/>
          <w:szCs w:val="22"/>
        </w:rPr>
        <w:t xml:space="preserve"> and Social Policy (previously, </w:t>
      </w:r>
      <w:r w:rsidRPr="00EA467E">
        <w:rPr>
          <w:bCs/>
          <w:sz w:val="22"/>
          <w:szCs w:val="22"/>
        </w:rPr>
        <w:t xml:space="preserve">Industrial Social </w:t>
      </w:r>
    </w:p>
    <w:p w14:paraId="29E9486D" w14:textId="70071159" w:rsidR="00DD5310" w:rsidRPr="00EA467E" w:rsidRDefault="00DD5310" w:rsidP="00D85AAF">
      <w:pPr>
        <w:ind w:left="2880"/>
        <w:rPr>
          <w:bCs/>
          <w:sz w:val="22"/>
          <w:szCs w:val="22"/>
        </w:rPr>
      </w:pPr>
      <w:r w:rsidRPr="00EA467E">
        <w:rPr>
          <w:bCs/>
          <w:sz w:val="22"/>
          <w:szCs w:val="22"/>
        </w:rPr>
        <w:t>Services and Social Policy</w:t>
      </w:r>
      <w:r w:rsidR="003723DE">
        <w:rPr>
          <w:bCs/>
          <w:sz w:val="22"/>
          <w:szCs w:val="22"/>
        </w:rPr>
        <w:t>)</w:t>
      </w:r>
    </w:p>
    <w:p w14:paraId="5CAB9D2E" w14:textId="77777777" w:rsidR="00D85AAF" w:rsidRDefault="00234063">
      <w:pPr>
        <w:ind w:left="2160"/>
        <w:rPr>
          <w:bCs/>
          <w:sz w:val="22"/>
          <w:szCs w:val="22"/>
        </w:rPr>
      </w:pPr>
      <w:r>
        <w:rPr>
          <w:bCs/>
          <w:sz w:val="22"/>
          <w:szCs w:val="22"/>
        </w:rPr>
        <w:t xml:space="preserve">SOWK 699: Interprofessional </w:t>
      </w:r>
      <w:r w:rsidR="004E22B3">
        <w:rPr>
          <w:bCs/>
          <w:sz w:val="22"/>
          <w:szCs w:val="22"/>
        </w:rPr>
        <w:t xml:space="preserve">in Action: Suicide Assessment and </w:t>
      </w:r>
      <w:r>
        <w:rPr>
          <w:bCs/>
          <w:sz w:val="22"/>
          <w:szCs w:val="22"/>
        </w:rPr>
        <w:t xml:space="preserve">Risk </w:t>
      </w:r>
      <w:r w:rsidR="004E22B3">
        <w:rPr>
          <w:bCs/>
          <w:sz w:val="22"/>
          <w:szCs w:val="22"/>
        </w:rPr>
        <w:t xml:space="preserve"> Management </w:t>
      </w:r>
    </w:p>
    <w:p w14:paraId="283258C1" w14:textId="604F48E0" w:rsidR="00234063" w:rsidRDefault="004E22B3" w:rsidP="00D85AAF">
      <w:pPr>
        <w:ind w:left="2160" w:firstLine="720"/>
        <w:rPr>
          <w:bCs/>
          <w:sz w:val="22"/>
          <w:szCs w:val="22"/>
        </w:rPr>
      </w:pPr>
      <w:r>
        <w:rPr>
          <w:bCs/>
          <w:sz w:val="22"/>
          <w:szCs w:val="22"/>
        </w:rPr>
        <w:t>for Health Professionals</w:t>
      </w:r>
      <w:r w:rsidR="00734B8F">
        <w:rPr>
          <w:bCs/>
          <w:sz w:val="22"/>
          <w:szCs w:val="22"/>
        </w:rPr>
        <w:t xml:space="preserve"> (created course)</w:t>
      </w:r>
    </w:p>
    <w:p w14:paraId="7A511229" w14:textId="77777777" w:rsidR="00D85AAF" w:rsidRDefault="004E22B3">
      <w:pPr>
        <w:ind w:left="2160"/>
        <w:rPr>
          <w:bCs/>
          <w:sz w:val="22"/>
          <w:szCs w:val="22"/>
        </w:rPr>
      </w:pPr>
      <w:r>
        <w:rPr>
          <w:bCs/>
          <w:sz w:val="22"/>
          <w:szCs w:val="22"/>
        </w:rPr>
        <w:t>SWCL/SWOA 753 (previously S</w:t>
      </w:r>
      <w:r w:rsidR="00DD5310">
        <w:rPr>
          <w:bCs/>
          <w:sz w:val="22"/>
          <w:szCs w:val="22"/>
        </w:rPr>
        <w:t xml:space="preserve">OWK 699: Social Work Response to Mass </w:t>
      </w:r>
    </w:p>
    <w:p w14:paraId="29E9486E" w14:textId="31BB524D" w:rsidR="00DD5310" w:rsidRDefault="00DD5310" w:rsidP="00D85AAF">
      <w:pPr>
        <w:ind w:left="2160" w:firstLine="720"/>
        <w:rPr>
          <w:bCs/>
          <w:sz w:val="22"/>
          <w:szCs w:val="22"/>
        </w:rPr>
      </w:pPr>
      <w:r>
        <w:rPr>
          <w:bCs/>
          <w:sz w:val="22"/>
          <w:szCs w:val="22"/>
        </w:rPr>
        <w:t>Violence and Disaster</w:t>
      </w:r>
      <w:r w:rsidR="00734B8F">
        <w:rPr>
          <w:bCs/>
          <w:sz w:val="22"/>
          <w:szCs w:val="22"/>
        </w:rPr>
        <w:t xml:space="preserve"> (created course)</w:t>
      </w:r>
    </w:p>
    <w:p w14:paraId="29E9486F" w14:textId="77777777" w:rsidR="00DD5310" w:rsidRPr="00EA467E" w:rsidRDefault="00DD5310">
      <w:pPr>
        <w:ind w:left="2160"/>
        <w:rPr>
          <w:bCs/>
          <w:sz w:val="22"/>
          <w:szCs w:val="22"/>
        </w:rPr>
      </w:pPr>
      <w:r w:rsidRPr="00EA467E">
        <w:rPr>
          <w:bCs/>
          <w:sz w:val="22"/>
          <w:szCs w:val="22"/>
        </w:rPr>
        <w:t>SOWK 670: Social Work Research Methods</w:t>
      </w:r>
    </w:p>
    <w:p w14:paraId="29E94870" w14:textId="77777777" w:rsidR="00DD5310" w:rsidRPr="00EA467E" w:rsidRDefault="00DD5310">
      <w:pPr>
        <w:ind w:left="2160"/>
        <w:rPr>
          <w:bCs/>
          <w:sz w:val="22"/>
          <w:szCs w:val="22"/>
        </w:rPr>
      </w:pPr>
      <w:r w:rsidRPr="00EA467E">
        <w:rPr>
          <w:bCs/>
          <w:sz w:val="22"/>
          <w:szCs w:val="22"/>
        </w:rPr>
        <w:t>SOWK 789: Advanced Social Work Research</w:t>
      </w:r>
    </w:p>
    <w:p w14:paraId="29E94871" w14:textId="77777777" w:rsidR="00DD5310" w:rsidRPr="00EA467E" w:rsidRDefault="00DD5310">
      <w:pPr>
        <w:ind w:left="2160"/>
        <w:rPr>
          <w:bCs/>
          <w:sz w:val="22"/>
          <w:szCs w:val="22"/>
        </w:rPr>
      </w:pPr>
      <w:r w:rsidRPr="00EA467E">
        <w:rPr>
          <w:bCs/>
          <w:sz w:val="22"/>
          <w:szCs w:val="22"/>
        </w:rPr>
        <w:t>Field Liaison</w:t>
      </w:r>
    </w:p>
    <w:p w14:paraId="29E94872" w14:textId="77777777" w:rsidR="00DD5310" w:rsidRPr="00EA467E" w:rsidRDefault="00DD5310" w:rsidP="005F6CCE">
      <w:pPr>
        <w:ind w:left="1440"/>
        <w:rPr>
          <w:bCs/>
          <w:sz w:val="22"/>
          <w:szCs w:val="22"/>
        </w:rPr>
      </w:pPr>
      <w:r w:rsidRPr="00EA467E">
        <w:rPr>
          <w:bCs/>
          <w:sz w:val="22"/>
          <w:szCs w:val="22"/>
        </w:rPr>
        <w:t>BSW Courses Taught</w:t>
      </w:r>
    </w:p>
    <w:p w14:paraId="29E94873" w14:textId="77777777" w:rsidR="00DD5310" w:rsidRPr="00EA467E" w:rsidRDefault="00DD5310" w:rsidP="009E18CA">
      <w:pPr>
        <w:ind w:left="2160"/>
        <w:rPr>
          <w:bCs/>
          <w:sz w:val="22"/>
          <w:szCs w:val="22"/>
        </w:rPr>
      </w:pPr>
      <w:r w:rsidRPr="00EA467E">
        <w:rPr>
          <w:bCs/>
          <w:sz w:val="22"/>
          <w:szCs w:val="22"/>
        </w:rPr>
        <w:t>SOWK 260: Introduction to Social Work, Social Welfare, and Social Policy</w:t>
      </w:r>
    </w:p>
    <w:p w14:paraId="29E94874" w14:textId="77777777" w:rsidR="00DD5310" w:rsidRPr="00EA467E" w:rsidRDefault="00DD5310" w:rsidP="00F37216">
      <w:pPr>
        <w:ind w:left="1440" w:firstLine="720"/>
        <w:rPr>
          <w:bCs/>
          <w:sz w:val="22"/>
          <w:szCs w:val="22"/>
        </w:rPr>
      </w:pPr>
      <w:r w:rsidRPr="00EA467E">
        <w:rPr>
          <w:bCs/>
          <w:sz w:val="22"/>
          <w:szCs w:val="22"/>
        </w:rPr>
        <w:t>SOWK 470: Social Work Research Methods</w:t>
      </w:r>
    </w:p>
    <w:p w14:paraId="29E94875" w14:textId="261BFDEF" w:rsidR="00DD5310" w:rsidRPr="00EA467E" w:rsidRDefault="00DD5310" w:rsidP="005F6CCE">
      <w:pPr>
        <w:ind w:left="1440"/>
        <w:rPr>
          <w:bCs/>
          <w:sz w:val="22"/>
          <w:szCs w:val="22"/>
        </w:rPr>
      </w:pPr>
      <w:r w:rsidRPr="00EA467E">
        <w:rPr>
          <w:bCs/>
          <w:sz w:val="22"/>
          <w:szCs w:val="22"/>
        </w:rPr>
        <w:t xml:space="preserve">PhD </w:t>
      </w:r>
      <w:r w:rsidR="00346AA5">
        <w:rPr>
          <w:bCs/>
          <w:sz w:val="22"/>
          <w:szCs w:val="22"/>
        </w:rPr>
        <w:t xml:space="preserve">Dissertation </w:t>
      </w:r>
      <w:r w:rsidRPr="00EA467E">
        <w:rPr>
          <w:bCs/>
          <w:sz w:val="22"/>
          <w:szCs w:val="22"/>
        </w:rPr>
        <w:t>Committee</w:t>
      </w:r>
    </w:p>
    <w:p w14:paraId="58653FCB" w14:textId="1925C283" w:rsidR="003723DE" w:rsidRPr="00771094" w:rsidRDefault="003723DE" w:rsidP="00F70462">
      <w:pPr>
        <w:tabs>
          <w:tab w:val="left" w:pos="2250"/>
          <w:tab w:val="left" w:pos="2520"/>
        </w:tabs>
        <w:ind w:left="2880" w:hanging="720"/>
        <w:rPr>
          <w:bCs/>
          <w:iCs/>
          <w:sz w:val="22"/>
          <w:szCs w:val="22"/>
        </w:rPr>
      </w:pPr>
      <w:r>
        <w:rPr>
          <w:bCs/>
          <w:sz w:val="22"/>
          <w:szCs w:val="22"/>
        </w:rPr>
        <w:t>Jeffrey Anvari-Clark (</w:t>
      </w:r>
      <w:r w:rsidR="00982FFA">
        <w:rPr>
          <w:bCs/>
          <w:sz w:val="22"/>
          <w:szCs w:val="22"/>
        </w:rPr>
        <w:t>Dissertation</w:t>
      </w:r>
      <w:r>
        <w:rPr>
          <w:bCs/>
          <w:sz w:val="22"/>
          <w:szCs w:val="22"/>
        </w:rPr>
        <w:t xml:space="preserve"> Chair): </w:t>
      </w:r>
      <w:r w:rsidR="00C76F16">
        <w:rPr>
          <w:bCs/>
          <w:i/>
          <w:sz w:val="22"/>
          <w:szCs w:val="22"/>
        </w:rPr>
        <w:t>Understanding Financial Behavioral Health and Race (Racism), and Their Association</w:t>
      </w:r>
      <w:r w:rsidR="00527688">
        <w:rPr>
          <w:bCs/>
          <w:i/>
          <w:sz w:val="22"/>
          <w:szCs w:val="22"/>
        </w:rPr>
        <w:t xml:space="preserve"> with Investment Decisions</w:t>
      </w:r>
      <w:r w:rsidR="00771094">
        <w:rPr>
          <w:bCs/>
          <w:iCs/>
          <w:sz w:val="22"/>
          <w:szCs w:val="22"/>
        </w:rPr>
        <w:t>; University of Maryland</w:t>
      </w:r>
      <w:r w:rsidR="006F2538">
        <w:rPr>
          <w:bCs/>
          <w:iCs/>
          <w:sz w:val="22"/>
          <w:szCs w:val="22"/>
        </w:rPr>
        <w:t>;</w:t>
      </w:r>
      <w:r w:rsidR="00771094">
        <w:rPr>
          <w:bCs/>
          <w:iCs/>
          <w:sz w:val="22"/>
          <w:szCs w:val="22"/>
        </w:rPr>
        <w:t xml:space="preserve"> graduated May 2022</w:t>
      </w:r>
    </w:p>
    <w:p w14:paraId="1CEA4AD3" w14:textId="77777777" w:rsidR="00180531" w:rsidRPr="00180531" w:rsidRDefault="00874E3A" w:rsidP="00180531">
      <w:pPr>
        <w:tabs>
          <w:tab w:val="left" w:pos="2250"/>
          <w:tab w:val="left" w:pos="2520"/>
        </w:tabs>
        <w:ind w:left="2880" w:hanging="720"/>
        <w:rPr>
          <w:bCs/>
          <w:i/>
          <w:iCs/>
          <w:sz w:val="22"/>
          <w:szCs w:val="22"/>
        </w:rPr>
      </w:pPr>
      <w:r w:rsidRPr="00180531">
        <w:rPr>
          <w:bCs/>
          <w:sz w:val="22"/>
          <w:szCs w:val="22"/>
        </w:rPr>
        <w:t xml:space="preserve">Yali Dang (Dissertation Chair): </w:t>
      </w:r>
      <w:r w:rsidR="00180531" w:rsidRPr="00180531">
        <w:rPr>
          <w:bCs/>
          <w:i/>
          <w:iCs/>
          <w:sz w:val="22"/>
          <w:szCs w:val="22"/>
        </w:rPr>
        <w:t>Minority Stress, Community Connectedness and Suicidal Ideation: a Longitudinal Examination among Three Generations of Sexual Minority Adults</w:t>
      </w:r>
    </w:p>
    <w:p w14:paraId="1B32F000" w14:textId="6345485B" w:rsidR="00D1317C" w:rsidRDefault="00D1317C" w:rsidP="00F70462">
      <w:pPr>
        <w:tabs>
          <w:tab w:val="left" w:pos="2250"/>
          <w:tab w:val="left" w:pos="2520"/>
        </w:tabs>
        <w:ind w:left="2880" w:hanging="720"/>
        <w:rPr>
          <w:bCs/>
          <w:sz w:val="22"/>
          <w:szCs w:val="22"/>
        </w:rPr>
      </w:pPr>
      <w:r>
        <w:rPr>
          <w:bCs/>
          <w:sz w:val="22"/>
          <w:szCs w:val="22"/>
        </w:rPr>
        <w:t>Patrice Forrester (Dissertation Chair)</w:t>
      </w:r>
      <w:r w:rsidR="00AF69EF">
        <w:rPr>
          <w:bCs/>
          <w:sz w:val="22"/>
          <w:szCs w:val="22"/>
        </w:rPr>
        <w:t xml:space="preserve">: </w:t>
      </w:r>
      <w:r w:rsidR="00AF69EF">
        <w:rPr>
          <w:bCs/>
          <w:i/>
          <w:sz w:val="22"/>
          <w:szCs w:val="22"/>
        </w:rPr>
        <w:t>Youth Worker Perspectives on Building Relationships with Adolescents and Emerging Adults in Under-</w:t>
      </w:r>
      <w:r w:rsidR="00BB1CD6">
        <w:rPr>
          <w:bCs/>
          <w:i/>
          <w:sz w:val="22"/>
          <w:szCs w:val="22"/>
        </w:rPr>
        <w:t>R</w:t>
      </w:r>
      <w:r w:rsidR="00AF69EF">
        <w:rPr>
          <w:bCs/>
          <w:i/>
          <w:sz w:val="22"/>
          <w:szCs w:val="22"/>
        </w:rPr>
        <w:t>esource</w:t>
      </w:r>
      <w:r w:rsidR="00693770">
        <w:rPr>
          <w:bCs/>
          <w:i/>
          <w:sz w:val="22"/>
          <w:szCs w:val="22"/>
        </w:rPr>
        <w:t>d</w:t>
      </w:r>
      <w:r w:rsidR="00AF69EF">
        <w:rPr>
          <w:bCs/>
          <w:i/>
          <w:sz w:val="22"/>
          <w:szCs w:val="22"/>
        </w:rPr>
        <w:t xml:space="preserve"> Communities and Families: A Qualitative Analysis</w:t>
      </w:r>
      <w:r w:rsidR="002D0E02">
        <w:rPr>
          <w:bCs/>
          <w:sz w:val="22"/>
          <w:szCs w:val="22"/>
        </w:rPr>
        <w:t>, University of Maryland</w:t>
      </w:r>
      <w:r w:rsidR="00771094">
        <w:rPr>
          <w:bCs/>
          <w:sz w:val="22"/>
          <w:szCs w:val="22"/>
        </w:rPr>
        <w:t xml:space="preserve">; graduated </w:t>
      </w:r>
      <w:r w:rsidR="006F2538">
        <w:rPr>
          <w:bCs/>
          <w:sz w:val="22"/>
          <w:szCs w:val="22"/>
        </w:rPr>
        <w:t>May 2022</w:t>
      </w:r>
    </w:p>
    <w:p w14:paraId="7D6F810F" w14:textId="2AC41974" w:rsidR="00717119" w:rsidRPr="002D0E02" w:rsidRDefault="00717119" w:rsidP="00717119">
      <w:pPr>
        <w:tabs>
          <w:tab w:val="left" w:pos="2250"/>
          <w:tab w:val="left" w:pos="2520"/>
        </w:tabs>
        <w:ind w:left="2880" w:hanging="720"/>
        <w:rPr>
          <w:bCs/>
          <w:sz w:val="22"/>
          <w:szCs w:val="22"/>
        </w:rPr>
      </w:pPr>
      <w:r>
        <w:rPr>
          <w:bCs/>
          <w:sz w:val="22"/>
          <w:szCs w:val="22"/>
        </w:rPr>
        <w:t>Rachel Imboden (Dissertation Committee Member):</w:t>
      </w:r>
      <w:r w:rsidRPr="00AF69EF">
        <w:t xml:space="preserve"> </w:t>
      </w:r>
      <w:r w:rsidRPr="00AF69EF">
        <w:rPr>
          <w:bCs/>
          <w:i/>
          <w:sz w:val="22"/>
          <w:szCs w:val="22"/>
        </w:rPr>
        <w:t>Social Workers Describe Moral Distress: A Grounded Theory Study</w:t>
      </w:r>
      <w:r>
        <w:rPr>
          <w:bCs/>
          <w:sz w:val="22"/>
          <w:szCs w:val="22"/>
        </w:rPr>
        <w:t>, University of Maryland</w:t>
      </w:r>
      <w:r w:rsidR="00735132">
        <w:rPr>
          <w:bCs/>
          <w:sz w:val="22"/>
          <w:szCs w:val="22"/>
        </w:rPr>
        <w:t>; graduated November 2022</w:t>
      </w:r>
    </w:p>
    <w:p w14:paraId="24199854" w14:textId="77777777" w:rsidR="00874E3A" w:rsidRDefault="00874E3A" w:rsidP="00874E3A">
      <w:pPr>
        <w:tabs>
          <w:tab w:val="left" w:pos="2250"/>
          <w:tab w:val="left" w:pos="2520"/>
        </w:tabs>
        <w:ind w:left="2880" w:hanging="720"/>
        <w:rPr>
          <w:bCs/>
          <w:sz w:val="22"/>
          <w:szCs w:val="22"/>
        </w:rPr>
      </w:pPr>
      <w:r>
        <w:rPr>
          <w:bCs/>
          <w:sz w:val="22"/>
          <w:szCs w:val="22"/>
        </w:rPr>
        <w:t xml:space="preserve">Sally Hageman (Dissertation Committee Member): </w:t>
      </w:r>
      <w:r>
        <w:rPr>
          <w:bCs/>
          <w:i/>
          <w:sz w:val="22"/>
          <w:szCs w:val="22"/>
        </w:rPr>
        <w:t>Health Savings Account Effects on Health and Debt,</w:t>
      </w:r>
      <w:r>
        <w:rPr>
          <w:bCs/>
          <w:sz w:val="22"/>
          <w:szCs w:val="22"/>
        </w:rPr>
        <w:t xml:space="preserve"> University of Maryland; graduated May 2019</w:t>
      </w:r>
    </w:p>
    <w:p w14:paraId="64392985" w14:textId="77777777" w:rsidR="00874E3A" w:rsidRPr="00F70462" w:rsidRDefault="00874E3A" w:rsidP="00874E3A">
      <w:pPr>
        <w:ind w:left="2880" w:hanging="720"/>
        <w:rPr>
          <w:bCs/>
          <w:i/>
          <w:sz w:val="22"/>
          <w:szCs w:val="22"/>
        </w:rPr>
      </w:pPr>
      <w:r>
        <w:rPr>
          <w:bCs/>
          <w:sz w:val="22"/>
          <w:szCs w:val="22"/>
        </w:rPr>
        <w:t xml:space="preserve">Jungyai Ko (Dissertation Committee Co-Chair): </w:t>
      </w:r>
      <w:r>
        <w:rPr>
          <w:bCs/>
          <w:i/>
          <w:sz w:val="22"/>
          <w:szCs w:val="22"/>
        </w:rPr>
        <w:t>Help-seeking Behavior Among Working-Aged Adults with Suicidal Ideation: An Integration of the Andersen Model of Health Care Utilization and the Three-Stage Model of Mental Health Help-Seeking</w:t>
      </w:r>
      <w:r>
        <w:rPr>
          <w:bCs/>
          <w:sz w:val="22"/>
          <w:szCs w:val="22"/>
        </w:rPr>
        <w:t xml:space="preserve">, University of Maryland; graduated </w:t>
      </w:r>
      <w:r w:rsidRPr="007D2870">
        <w:rPr>
          <w:bCs/>
          <w:sz w:val="22"/>
          <w:szCs w:val="22"/>
        </w:rPr>
        <w:t>May 2015</w:t>
      </w:r>
    </w:p>
    <w:p w14:paraId="469F9644" w14:textId="77777777" w:rsidR="00874E3A" w:rsidRDefault="00874E3A" w:rsidP="00874E3A">
      <w:pPr>
        <w:tabs>
          <w:tab w:val="left" w:pos="2250"/>
          <w:tab w:val="left" w:pos="2520"/>
          <w:tab w:val="left" w:pos="3240"/>
        </w:tabs>
        <w:ind w:left="2880" w:hanging="720"/>
        <w:rPr>
          <w:bCs/>
          <w:sz w:val="22"/>
          <w:szCs w:val="22"/>
        </w:rPr>
      </w:pPr>
      <w:r>
        <w:rPr>
          <w:bCs/>
          <w:sz w:val="22"/>
          <w:szCs w:val="22"/>
        </w:rPr>
        <w:t xml:space="preserve">Emmarentia Leonard (External Dissertation Examiner): </w:t>
      </w:r>
      <w:r>
        <w:rPr>
          <w:bCs/>
          <w:i/>
          <w:sz w:val="22"/>
          <w:szCs w:val="22"/>
        </w:rPr>
        <w:t xml:space="preserve">An Employee Assistance </w:t>
      </w:r>
      <w:proofErr w:type="spellStart"/>
      <w:r>
        <w:rPr>
          <w:bCs/>
          <w:i/>
          <w:sz w:val="22"/>
          <w:szCs w:val="22"/>
        </w:rPr>
        <w:t>Programme</w:t>
      </w:r>
      <w:proofErr w:type="spellEnd"/>
      <w:r>
        <w:rPr>
          <w:bCs/>
          <w:i/>
          <w:sz w:val="22"/>
          <w:szCs w:val="22"/>
        </w:rPr>
        <w:t xml:space="preserve"> for Small and Medium Enterprises in Namibia, </w:t>
      </w:r>
      <w:r>
        <w:rPr>
          <w:bCs/>
          <w:sz w:val="22"/>
          <w:szCs w:val="22"/>
        </w:rPr>
        <w:t>University of Pretoria; graduated 2019</w:t>
      </w:r>
    </w:p>
    <w:p w14:paraId="70BEBE93" w14:textId="77777777" w:rsidR="00874E3A" w:rsidRDefault="00874E3A" w:rsidP="00874E3A">
      <w:pPr>
        <w:tabs>
          <w:tab w:val="left" w:pos="2250"/>
          <w:tab w:val="left" w:pos="2520"/>
          <w:tab w:val="left" w:pos="3240"/>
        </w:tabs>
        <w:ind w:left="2880" w:hanging="720"/>
        <w:rPr>
          <w:bCs/>
          <w:sz w:val="22"/>
          <w:szCs w:val="22"/>
        </w:rPr>
      </w:pPr>
      <w:r>
        <w:rPr>
          <w:bCs/>
          <w:sz w:val="22"/>
          <w:szCs w:val="22"/>
        </w:rPr>
        <w:t xml:space="preserve">BoYoung Nam (Dissertation Co-Chair): </w:t>
      </w:r>
      <w:r w:rsidRPr="00AF69EF">
        <w:rPr>
          <w:bCs/>
          <w:i/>
          <w:sz w:val="22"/>
          <w:szCs w:val="22"/>
        </w:rPr>
        <w:t>Patterns of Suicidal Risk and Its Relationship with Suicidal Ideation and Attempt: Practice and Policy Implication</w:t>
      </w:r>
      <w:r>
        <w:rPr>
          <w:bCs/>
          <w:i/>
          <w:sz w:val="22"/>
          <w:szCs w:val="22"/>
        </w:rPr>
        <w:t>s</w:t>
      </w:r>
      <w:r>
        <w:rPr>
          <w:bCs/>
          <w:sz w:val="22"/>
          <w:szCs w:val="22"/>
        </w:rPr>
        <w:t>, University of Maryland; graduated May 2019</w:t>
      </w:r>
    </w:p>
    <w:p w14:paraId="4D836153" w14:textId="142FC312" w:rsidR="00717119" w:rsidRPr="009416E6" w:rsidRDefault="00717119" w:rsidP="00F70462">
      <w:pPr>
        <w:tabs>
          <w:tab w:val="left" w:pos="2250"/>
          <w:tab w:val="left" w:pos="2520"/>
        </w:tabs>
        <w:ind w:left="2880" w:hanging="720"/>
        <w:rPr>
          <w:bCs/>
          <w:iCs/>
          <w:sz w:val="22"/>
          <w:szCs w:val="22"/>
        </w:rPr>
      </w:pPr>
      <w:r>
        <w:rPr>
          <w:bCs/>
          <w:sz w:val="22"/>
          <w:szCs w:val="22"/>
        </w:rPr>
        <w:t>Orrin Ware (Dissertation Committee Member)</w:t>
      </w:r>
      <w:r w:rsidR="009C1494">
        <w:rPr>
          <w:bCs/>
          <w:sz w:val="22"/>
          <w:szCs w:val="22"/>
        </w:rPr>
        <w:t xml:space="preserve">: </w:t>
      </w:r>
      <w:r w:rsidR="009C1494" w:rsidRPr="009C1494">
        <w:rPr>
          <w:bCs/>
          <w:i/>
          <w:sz w:val="22"/>
          <w:szCs w:val="22"/>
        </w:rPr>
        <w:t xml:space="preserve">Factors </w:t>
      </w:r>
      <w:r w:rsidR="00693770">
        <w:rPr>
          <w:bCs/>
          <w:i/>
          <w:sz w:val="22"/>
          <w:szCs w:val="22"/>
        </w:rPr>
        <w:t>A</w:t>
      </w:r>
      <w:r w:rsidR="009C1494" w:rsidRPr="009C1494">
        <w:rPr>
          <w:bCs/>
          <w:i/>
          <w:sz w:val="22"/>
          <w:szCs w:val="22"/>
        </w:rPr>
        <w:t xml:space="preserve">ssociated with </w:t>
      </w:r>
      <w:r w:rsidR="00693770">
        <w:rPr>
          <w:bCs/>
          <w:i/>
          <w:sz w:val="22"/>
          <w:szCs w:val="22"/>
        </w:rPr>
        <w:t>C</w:t>
      </w:r>
      <w:r w:rsidR="009C1494" w:rsidRPr="009C1494">
        <w:rPr>
          <w:bCs/>
          <w:i/>
          <w:sz w:val="22"/>
          <w:szCs w:val="22"/>
        </w:rPr>
        <w:t xml:space="preserve">ompleting </w:t>
      </w:r>
      <w:r w:rsidR="00693770">
        <w:rPr>
          <w:bCs/>
          <w:i/>
          <w:sz w:val="22"/>
          <w:szCs w:val="22"/>
        </w:rPr>
        <w:t>T</w:t>
      </w:r>
      <w:r w:rsidR="009C1494" w:rsidRPr="009C1494">
        <w:rPr>
          <w:bCs/>
          <w:i/>
          <w:sz w:val="22"/>
          <w:szCs w:val="22"/>
        </w:rPr>
        <w:t xml:space="preserve">reatment in an </w:t>
      </w:r>
      <w:r w:rsidR="00693770">
        <w:rPr>
          <w:bCs/>
          <w:i/>
          <w:sz w:val="22"/>
          <w:szCs w:val="22"/>
        </w:rPr>
        <w:t>U</w:t>
      </w:r>
      <w:r w:rsidR="009C1494" w:rsidRPr="009C1494">
        <w:rPr>
          <w:bCs/>
          <w:i/>
          <w:sz w:val="22"/>
          <w:szCs w:val="22"/>
        </w:rPr>
        <w:t xml:space="preserve">rban </w:t>
      </w:r>
      <w:r w:rsidR="00693770">
        <w:rPr>
          <w:bCs/>
          <w:i/>
          <w:sz w:val="22"/>
          <w:szCs w:val="22"/>
        </w:rPr>
        <w:t>S</w:t>
      </w:r>
      <w:r w:rsidR="009C1494" w:rsidRPr="009C1494">
        <w:rPr>
          <w:bCs/>
          <w:i/>
          <w:sz w:val="22"/>
          <w:szCs w:val="22"/>
        </w:rPr>
        <w:t>hort-</w:t>
      </w:r>
      <w:r w:rsidR="00BB1CD6">
        <w:rPr>
          <w:bCs/>
          <w:i/>
          <w:sz w:val="22"/>
          <w:szCs w:val="22"/>
        </w:rPr>
        <w:t>T</w:t>
      </w:r>
      <w:r w:rsidR="009C1494" w:rsidRPr="009C1494">
        <w:rPr>
          <w:bCs/>
          <w:i/>
          <w:sz w:val="22"/>
          <w:szCs w:val="22"/>
        </w:rPr>
        <w:t xml:space="preserve">erm </w:t>
      </w:r>
      <w:r w:rsidR="00693770">
        <w:rPr>
          <w:bCs/>
          <w:i/>
          <w:sz w:val="22"/>
          <w:szCs w:val="22"/>
        </w:rPr>
        <w:t>S</w:t>
      </w:r>
      <w:r w:rsidR="009C1494" w:rsidRPr="009C1494">
        <w:rPr>
          <w:bCs/>
          <w:i/>
          <w:sz w:val="22"/>
          <w:szCs w:val="22"/>
        </w:rPr>
        <w:t xml:space="preserve">ubstance </w:t>
      </w:r>
      <w:r w:rsidR="00693770">
        <w:rPr>
          <w:bCs/>
          <w:i/>
          <w:sz w:val="22"/>
          <w:szCs w:val="22"/>
        </w:rPr>
        <w:t>U</w:t>
      </w:r>
      <w:r w:rsidR="009C1494" w:rsidRPr="009C1494">
        <w:rPr>
          <w:bCs/>
          <w:i/>
          <w:sz w:val="22"/>
          <w:szCs w:val="22"/>
        </w:rPr>
        <w:t xml:space="preserve">se </w:t>
      </w:r>
      <w:r w:rsidR="00693770">
        <w:rPr>
          <w:bCs/>
          <w:i/>
          <w:sz w:val="22"/>
          <w:szCs w:val="22"/>
        </w:rPr>
        <w:t>D</w:t>
      </w:r>
      <w:r w:rsidR="009C1494" w:rsidRPr="009C1494">
        <w:rPr>
          <w:bCs/>
          <w:i/>
          <w:sz w:val="22"/>
          <w:szCs w:val="22"/>
        </w:rPr>
        <w:t xml:space="preserve">isorder </w:t>
      </w:r>
      <w:r w:rsidR="00693770">
        <w:rPr>
          <w:bCs/>
          <w:i/>
          <w:sz w:val="22"/>
          <w:szCs w:val="22"/>
        </w:rPr>
        <w:t>T</w:t>
      </w:r>
      <w:r w:rsidR="009C1494" w:rsidRPr="009C1494">
        <w:rPr>
          <w:bCs/>
          <w:i/>
          <w:sz w:val="22"/>
          <w:szCs w:val="22"/>
        </w:rPr>
        <w:t xml:space="preserve">reatment </w:t>
      </w:r>
      <w:r w:rsidR="00693770">
        <w:rPr>
          <w:bCs/>
          <w:i/>
          <w:sz w:val="22"/>
          <w:szCs w:val="22"/>
        </w:rPr>
        <w:t>F</w:t>
      </w:r>
      <w:r w:rsidR="009C1494" w:rsidRPr="009C1494">
        <w:rPr>
          <w:bCs/>
          <w:i/>
          <w:sz w:val="22"/>
          <w:szCs w:val="22"/>
        </w:rPr>
        <w:t>acility</w:t>
      </w:r>
      <w:r w:rsidR="009416E6">
        <w:rPr>
          <w:bCs/>
          <w:iCs/>
          <w:sz w:val="22"/>
          <w:szCs w:val="22"/>
        </w:rPr>
        <w:t>, University of Maryland</w:t>
      </w:r>
      <w:r w:rsidR="00D5523B">
        <w:rPr>
          <w:bCs/>
          <w:iCs/>
          <w:sz w:val="22"/>
          <w:szCs w:val="22"/>
        </w:rPr>
        <w:t>; graduated May 2021</w:t>
      </w:r>
    </w:p>
    <w:p w14:paraId="151A5B25" w14:textId="3BC1612E" w:rsidR="00F70462" w:rsidRPr="00F70462" w:rsidRDefault="00F70462" w:rsidP="00F70462">
      <w:pPr>
        <w:tabs>
          <w:tab w:val="left" w:pos="2250"/>
          <w:tab w:val="left" w:pos="2520"/>
        </w:tabs>
        <w:ind w:left="2880" w:hanging="720"/>
        <w:rPr>
          <w:sz w:val="22"/>
          <w:szCs w:val="22"/>
        </w:rPr>
      </w:pPr>
      <w:r w:rsidRPr="00F70462">
        <w:rPr>
          <w:bCs/>
          <w:sz w:val="22"/>
          <w:szCs w:val="22"/>
        </w:rPr>
        <w:lastRenderedPageBreak/>
        <w:t>Allison West (</w:t>
      </w:r>
      <w:r w:rsidR="00346AA5">
        <w:rPr>
          <w:bCs/>
          <w:sz w:val="22"/>
          <w:szCs w:val="22"/>
        </w:rPr>
        <w:t>Dissertation</w:t>
      </w:r>
      <w:r w:rsidRPr="00F70462">
        <w:rPr>
          <w:bCs/>
          <w:sz w:val="22"/>
          <w:szCs w:val="22"/>
        </w:rPr>
        <w:t xml:space="preserve"> Committee Member): </w:t>
      </w:r>
      <w:r w:rsidRPr="00F70462">
        <w:rPr>
          <w:i/>
          <w:sz w:val="22"/>
          <w:szCs w:val="22"/>
        </w:rPr>
        <w:t>The Benefits and Costs of Caring: A Mixed-Methods Study of Early Head Start Home Visitors</w:t>
      </w:r>
      <w:r w:rsidR="00AA4ABC">
        <w:rPr>
          <w:i/>
          <w:sz w:val="22"/>
          <w:szCs w:val="22"/>
        </w:rPr>
        <w:t>,</w:t>
      </w:r>
      <w:r w:rsidR="00693770">
        <w:rPr>
          <w:i/>
          <w:sz w:val="22"/>
          <w:szCs w:val="22"/>
        </w:rPr>
        <w:t xml:space="preserve"> </w:t>
      </w:r>
      <w:r w:rsidR="00693770">
        <w:rPr>
          <w:iCs/>
          <w:sz w:val="22"/>
          <w:szCs w:val="22"/>
        </w:rPr>
        <w:t>University of Maryland</w:t>
      </w:r>
      <w:r w:rsidR="009416E6">
        <w:rPr>
          <w:iCs/>
          <w:sz w:val="22"/>
          <w:szCs w:val="22"/>
        </w:rPr>
        <w:t>; graduated</w:t>
      </w:r>
      <w:r w:rsidR="00AA4ABC">
        <w:rPr>
          <w:i/>
          <w:sz w:val="22"/>
          <w:szCs w:val="22"/>
        </w:rPr>
        <w:t xml:space="preserve"> </w:t>
      </w:r>
      <w:r w:rsidR="00AA4ABC" w:rsidRPr="00AA4ABC">
        <w:rPr>
          <w:sz w:val="22"/>
          <w:szCs w:val="22"/>
        </w:rPr>
        <w:t>November 2015</w:t>
      </w:r>
    </w:p>
    <w:p w14:paraId="29E94877" w14:textId="09268B2A" w:rsidR="00DD5310" w:rsidRDefault="00DD5310" w:rsidP="00F70462">
      <w:pPr>
        <w:ind w:left="2880" w:hanging="720"/>
        <w:rPr>
          <w:sz w:val="22"/>
          <w:szCs w:val="22"/>
        </w:rPr>
      </w:pPr>
      <w:r w:rsidRPr="00EA467E">
        <w:rPr>
          <w:bCs/>
          <w:sz w:val="22"/>
          <w:szCs w:val="22"/>
        </w:rPr>
        <w:t>Nikki Wooten (D</w:t>
      </w:r>
      <w:r w:rsidR="00346AA5">
        <w:rPr>
          <w:bCs/>
          <w:sz w:val="22"/>
          <w:szCs w:val="22"/>
        </w:rPr>
        <w:t>issertation</w:t>
      </w:r>
      <w:r w:rsidRPr="00EA467E">
        <w:rPr>
          <w:bCs/>
          <w:sz w:val="22"/>
          <w:szCs w:val="22"/>
        </w:rPr>
        <w:t xml:space="preserve"> Committee Member): </w:t>
      </w:r>
      <w:r w:rsidRPr="00F70462">
        <w:rPr>
          <w:i/>
          <w:sz w:val="22"/>
          <w:szCs w:val="22"/>
        </w:rPr>
        <w:t xml:space="preserve">Deployment Risk and Resilience </w:t>
      </w:r>
      <w:r w:rsidR="00437C59">
        <w:rPr>
          <w:i/>
          <w:sz w:val="22"/>
          <w:szCs w:val="22"/>
        </w:rPr>
        <w:t>A</w:t>
      </w:r>
      <w:r w:rsidRPr="00F70462">
        <w:rPr>
          <w:i/>
          <w:sz w:val="22"/>
          <w:szCs w:val="22"/>
        </w:rPr>
        <w:t>mong Women Veterans: Biopsychosocial and Mental Health Outcomes</w:t>
      </w:r>
      <w:r w:rsidR="002D0E02">
        <w:rPr>
          <w:bCs/>
          <w:sz w:val="22"/>
          <w:szCs w:val="22"/>
        </w:rPr>
        <w:t>, University of Maryland;</w:t>
      </w:r>
      <w:r w:rsidR="002D0E02">
        <w:rPr>
          <w:sz w:val="22"/>
          <w:szCs w:val="22"/>
        </w:rPr>
        <w:t xml:space="preserve"> </w:t>
      </w:r>
      <w:r w:rsidR="00AF69EF">
        <w:rPr>
          <w:sz w:val="22"/>
          <w:szCs w:val="22"/>
        </w:rPr>
        <w:t xml:space="preserve">graduated </w:t>
      </w:r>
      <w:r w:rsidRPr="007D2870">
        <w:rPr>
          <w:sz w:val="22"/>
          <w:szCs w:val="22"/>
        </w:rPr>
        <w:t>May 2009</w:t>
      </w:r>
    </w:p>
    <w:p w14:paraId="29E94879" w14:textId="1EE9DA2E" w:rsidR="00DD5310" w:rsidRPr="00EA467E" w:rsidRDefault="00DD5310">
      <w:pPr>
        <w:ind w:left="1440" w:hanging="1440"/>
        <w:rPr>
          <w:bCs/>
          <w:sz w:val="22"/>
          <w:szCs w:val="22"/>
        </w:rPr>
      </w:pPr>
      <w:r w:rsidRPr="00EA467E">
        <w:rPr>
          <w:bCs/>
          <w:sz w:val="22"/>
          <w:szCs w:val="22"/>
        </w:rPr>
        <w:t>1/03 – 8/06</w:t>
      </w:r>
      <w:r w:rsidRPr="00EA467E">
        <w:rPr>
          <w:bCs/>
          <w:sz w:val="22"/>
          <w:szCs w:val="22"/>
        </w:rPr>
        <w:tab/>
      </w:r>
      <w:r w:rsidRPr="004177E3">
        <w:rPr>
          <w:b/>
          <w:bCs/>
          <w:sz w:val="22"/>
          <w:szCs w:val="22"/>
        </w:rPr>
        <w:t xml:space="preserve">Towson University, Department of Family </w:t>
      </w:r>
      <w:proofErr w:type="gramStart"/>
      <w:r w:rsidRPr="004177E3">
        <w:rPr>
          <w:b/>
          <w:bCs/>
          <w:sz w:val="22"/>
          <w:szCs w:val="22"/>
        </w:rPr>
        <w:t>Studies</w:t>
      </w:r>
      <w:proofErr w:type="gramEnd"/>
      <w:r w:rsidRPr="004177E3">
        <w:rPr>
          <w:b/>
          <w:bCs/>
          <w:sz w:val="22"/>
          <w:szCs w:val="22"/>
        </w:rPr>
        <w:t xml:space="preserve"> and Community Development</w:t>
      </w:r>
    </w:p>
    <w:p w14:paraId="29E9487A" w14:textId="77777777" w:rsidR="00DD5310" w:rsidRPr="00EA467E" w:rsidRDefault="00DD5310">
      <w:pPr>
        <w:ind w:left="1440"/>
        <w:rPr>
          <w:bCs/>
          <w:sz w:val="22"/>
          <w:szCs w:val="22"/>
        </w:rPr>
      </w:pPr>
      <w:r w:rsidRPr="00EA467E">
        <w:rPr>
          <w:bCs/>
          <w:sz w:val="22"/>
          <w:szCs w:val="22"/>
        </w:rPr>
        <w:t>Positions Held</w:t>
      </w:r>
    </w:p>
    <w:p w14:paraId="29E9487B" w14:textId="77777777" w:rsidR="00DD5310" w:rsidRPr="00EA467E" w:rsidRDefault="00DD5310">
      <w:pPr>
        <w:ind w:left="1440" w:firstLine="720"/>
        <w:rPr>
          <w:bCs/>
          <w:sz w:val="22"/>
          <w:szCs w:val="22"/>
        </w:rPr>
      </w:pPr>
      <w:r w:rsidRPr="00EA467E">
        <w:rPr>
          <w:bCs/>
          <w:sz w:val="22"/>
          <w:szCs w:val="22"/>
        </w:rPr>
        <w:t>Assistant Professor (2005-2006)</w:t>
      </w:r>
    </w:p>
    <w:p w14:paraId="29E9487C" w14:textId="77777777" w:rsidR="00DD5310" w:rsidRPr="00EA467E" w:rsidRDefault="00DD5310">
      <w:pPr>
        <w:ind w:left="1440" w:firstLine="720"/>
        <w:rPr>
          <w:bCs/>
          <w:sz w:val="22"/>
          <w:szCs w:val="22"/>
        </w:rPr>
      </w:pPr>
      <w:r w:rsidRPr="00EA467E">
        <w:rPr>
          <w:bCs/>
          <w:sz w:val="22"/>
          <w:szCs w:val="22"/>
        </w:rPr>
        <w:t>Acting Graduate Program Director (Summer 2005)</w:t>
      </w:r>
    </w:p>
    <w:p w14:paraId="29E9487D" w14:textId="77777777" w:rsidR="00DD5310" w:rsidRPr="00EA467E" w:rsidRDefault="00DD5310">
      <w:pPr>
        <w:ind w:left="1440" w:firstLine="720"/>
        <w:rPr>
          <w:bCs/>
          <w:sz w:val="22"/>
          <w:szCs w:val="22"/>
        </w:rPr>
      </w:pPr>
      <w:r w:rsidRPr="00EA467E">
        <w:rPr>
          <w:bCs/>
          <w:sz w:val="22"/>
          <w:szCs w:val="22"/>
        </w:rPr>
        <w:t>Visiting Professor (2004-2005)</w:t>
      </w:r>
    </w:p>
    <w:p w14:paraId="29E9487E" w14:textId="77777777" w:rsidR="00DD5310" w:rsidRPr="00EA467E" w:rsidRDefault="00DD5310">
      <w:pPr>
        <w:ind w:left="1440" w:firstLine="720"/>
        <w:rPr>
          <w:bCs/>
          <w:sz w:val="22"/>
          <w:szCs w:val="22"/>
        </w:rPr>
      </w:pPr>
      <w:r w:rsidRPr="00EA467E">
        <w:rPr>
          <w:bCs/>
          <w:sz w:val="22"/>
          <w:szCs w:val="22"/>
        </w:rPr>
        <w:t>Adjunct Professor (2003-2004)</w:t>
      </w:r>
    </w:p>
    <w:p w14:paraId="29E9487F" w14:textId="49A41BF0" w:rsidR="00DD5310" w:rsidRPr="00EA467E" w:rsidRDefault="00DD5310">
      <w:pPr>
        <w:ind w:left="1440"/>
        <w:rPr>
          <w:bCs/>
          <w:sz w:val="22"/>
          <w:szCs w:val="22"/>
        </w:rPr>
      </w:pPr>
      <w:r w:rsidRPr="00EA467E">
        <w:rPr>
          <w:bCs/>
          <w:sz w:val="22"/>
          <w:szCs w:val="22"/>
        </w:rPr>
        <w:t xml:space="preserve">Courses Taught </w:t>
      </w:r>
    </w:p>
    <w:p w14:paraId="29E94880" w14:textId="77777777" w:rsidR="00DD5310" w:rsidRPr="00EA467E" w:rsidRDefault="00DD5310">
      <w:pPr>
        <w:ind w:left="1440" w:firstLine="720"/>
        <w:rPr>
          <w:bCs/>
          <w:sz w:val="22"/>
          <w:szCs w:val="22"/>
        </w:rPr>
      </w:pPr>
      <w:r w:rsidRPr="00EA467E">
        <w:rPr>
          <w:bCs/>
          <w:sz w:val="22"/>
          <w:szCs w:val="22"/>
        </w:rPr>
        <w:t>FMST 101: Introduction to Family Studies</w:t>
      </w:r>
    </w:p>
    <w:p w14:paraId="29E94881" w14:textId="6B3FA112" w:rsidR="00DD5310" w:rsidRPr="00EA467E" w:rsidRDefault="00DD5310">
      <w:pPr>
        <w:ind w:left="1440" w:firstLine="720"/>
        <w:rPr>
          <w:bCs/>
          <w:sz w:val="22"/>
          <w:szCs w:val="22"/>
        </w:rPr>
      </w:pPr>
      <w:r w:rsidRPr="00EA467E">
        <w:rPr>
          <w:bCs/>
          <w:sz w:val="22"/>
          <w:szCs w:val="22"/>
        </w:rPr>
        <w:t>FMST 387: Community Service for Families</w:t>
      </w:r>
      <w:r w:rsidR="00734B8F">
        <w:rPr>
          <w:bCs/>
          <w:sz w:val="22"/>
          <w:szCs w:val="22"/>
        </w:rPr>
        <w:t xml:space="preserve"> (helped to create course)</w:t>
      </w:r>
      <w:r w:rsidRPr="00EA467E">
        <w:rPr>
          <w:bCs/>
          <w:sz w:val="22"/>
          <w:szCs w:val="22"/>
        </w:rPr>
        <w:t xml:space="preserve"> </w:t>
      </w:r>
    </w:p>
    <w:p w14:paraId="29E94882" w14:textId="77777777" w:rsidR="00DD5310" w:rsidRPr="00EA467E" w:rsidRDefault="00DD5310">
      <w:pPr>
        <w:ind w:left="1440" w:firstLine="720"/>
        <w:rPr>
          <w:bCs/>
          <w:sz w:val="22"/>
          <w:szCs w:val="22"/>
        </w:rPr>
      </w:pPr>
      <w:r w:rsidRPr="00EA467E">
        <w:rPr>
          <w:bCs/>
          <w:sz w:val="22"/>
          <w:szCs w:val="22"/>
        </w:rPr>
        <w:t xml:space="preserve">FMST 397: Internship in Family Studies </w:t>
      </w:r>
    </w:p>
    <w:p w14:paraId="29E94883" w14:textId="33E93AE6" w:rsidR="00DD5310" w:rsidRPr="00EA467E" w:rsidRDefault="00DD5310">
      <w:pPr>
        <w:ind w:left="1440" w:firstLine="720"/>
        <w:rPr>
          <w:bCs/>
          <w:sz w:val="22"/>
          <w:szCs w:val="22"/>
        </w:rPr>
      </w:pPr>
      <w:r w:rsidRPr="00EA467E">
        <w:rPr>
          <w:bCs/>
          <w:sz w:val="22"/>
          <w:szCs w:val="22"/>
        </w:rPr>
        <w:t>FMST 485: Research Methods for Family Studies</w:t>
      </w:r>
    </w:p>
    <w:p w14:paraId="29E94886" w14:textId="4D605013" w:rsidR="00DD5310" w:rsidRDefault="00DD5310" w:rsidP="00346AA5">
      <w:pPr>
        <w:ind w:left="1440" w:hanging="1440"/>
        <w:rPr>
          <w:sz w:val="22"/>
          <w:szCs w:val="22"/>
        </w:rPr>
      </w:pPr>
      <w:r w:rsidRPr="00EA467E">
        <w:rPr>
          <w:sz w:val="22"/>
          <w:szCs w:val="22"/>
        </w:rPr>
        <w:tab/>
      </w:r>
    </w:p>
    <w:p w14:paraId="29E94887" w14:textId="77777777" w:rsidR="00DD5310" w:rsidRPr="005B3263" w:rsidRDefault="00DD5310">
      <w:pPr>
        <w:pStyle w:val="Heading2"/>
        <w:rPr>
          <w:b/>
          <w:smallCaps/>
          <w:sz w:val="28"/>
          <w:szCs w:val="28"/>
        </w:rPr>
      </w:pPr>
      <w:r>
        <w:rPr>
          <w:b/>
          <w:smallCaps/>
          <w:sz w:val="28"/>
          <w:szCs w:val="28"/>
        </w:rPr>
        <w:t>Experience in Other Than Higher Education</w:t>
      </w:r>
    </w:p>
    <w:p w14:paraId="7901B26C" w14:textId="00C79686" w:rsidR="003723DE" w:rsidRDefault="003723DE">
      <w:pPr>
        <w:pStyle w:val="Heading2"/>
        <w:ind w:left="2160" w:hanging="2160"/>
        <w:rPr>
          <w:szCs w:val="22"/>
          <w:u w:val="none"/>
        </w:rPr>
      </w:pPr>
      <w:r>
        <w:rPr>
          <w:szCs w:val="22"/>
          <w:u w:val="none"/>
        </w:rPr>
        <w:t>2020 – present</w:t>
      </w:r>
      <w:r>
        <w:rPr>
          <w:szCs w:val="22"/>
          <w:u w:val="none"/>
        </w:rPr>
        <w:tab/>
      </w:r>
      <w:r w:rsidR="0078508A">
        <w:rPr>
          <w:szCs w:val="22"/>
          <w:u w:val="none"/>
        </w:rPr>
        <w:t>President/</w:t>
      </w:r>
      <w:r>
        <w:rPr>
          <w:szCs w:val="22"/>
          <w:u w:val="none"/>
        </w:rPr>
        <w:t>CEO, Frey Res</w:t>
      </w:r>
      <w:r w:rsidR="00096682">
        <w:rPr>
          <w:szCs w:val="22"/>
          <w:u w:val="none"/>
        </w:rPr>
        <w:t>earch Consulting Solutions, LLC</w:t>
      </w:r>
    </w:p>
    <w:p w14:paraId="6EB3D525" w14:textId="0BC0A835" w:rsidR="00B408B8" w:rsidRDefault="00B408B8">
      <w:pPr>
        <w:pStyle w:val="Heading2"/>
        <w:ind w:left="2160" w:hanging="2160"/>
        <w:rPr>
          <w:szCs w:val="22"/>
          <w:u w:val="none"/>
        </w:rPr>
      </w:pPr>
      <w:r>
        <w:rPr>
          <w:szCs w:val="22"/>
          <w:u w:val="none"/>
        </w:rPr>
        <w:t>2020</w:t>
      </w:r>
      <w:r>
        <w:rPr>
          <w:szCs w:val="22"/>
          <w:u w:val="none"/>
        </w:rPr>
        <w:tab/>
        <w:t>Consultant, PepsiCo, Global Wellness Advisory Committee, International</w:t>
      </w:r>
    </w:p>
    <w:p w14:paraId="3125A4FE" w14:textId="66850413" w:rsidR="00B408B8" w:rsidRDefault="00B408B8" w:rsidP="00B408B8">
      <w:pPr>
        <w:rPr>
          <w:sz w:val="22"/>
          <w:szCs w:val="22"/>
        </w:rPr>
      </w:pPr>
      <w:r w:rsidRPr="00B408B8">
        <w:rPr>
          <w:sz w:val="22"/>
          <w:szCs w:val="22"/>
        </w:rPr>
        <w:t>2014 – present</w:t>
      </w:r>
      <w:r w:rsidRPr="00B408B8">
        <w:rPr>
          <w:sz w:val="22"/>
          <w:szCs w:val="22"/>
        </w:rPr>
        <w:tab/>
      </w:r>
      <w:r w:rsidRPr="00B408B8">
        <w:rPr>
          <w:sz w:val="22"/>
          <w:szCs w:val="22"/>
        </w:rPr>
        <w:tab/>
      </w:r>
      <w:r>
        <w:rPr>
          <w:sz w:val="22"/>
          <w:szCs w:val="22"/>
        </w:rPr>
        <w:t xml:space="preserve">Research Consultant, Association of Flight Attendants, Flight Attendant Drug and </w:t>
      </w:r>
    </w:p>
    <w:p w14:paraId="70A044A1" w14:textId="7AAF4637" w:rsidR="00B408B8" w:rsidRPr="00B408B8" w:rsidRDefault="00B408B8" w:rsidP="00B408B8">
      <w:pPr>
        <w:ind w:left="1440" w:firstLine="720"/>
        <w:rPr>
          <w:sz w:val="22"/>
          <w:szCs w:val="22"/>
        </w:rPr>
      </w:pPr>
      <w:r>
        <w:rPr>
          <w:sz w:val="22"/>
          <w:szCs w:val="22"/>
        </w:rPr>
        <w:t>Alcohol Program (FADAP), International</w:t>
      </w:r>
    </w:p>
    <w:p w14:paraId="29E94888" w14:textId="0091A6AC" w:rsidR="00DD5310" w:rsidRPr="005701B6" w:rsidRDefault="00DD5310">
      <w:pPr>
        <w:pStyle w:val="Heading2"/>
        <w:ind w:left="2160" w:hanging="2160"/>
        <w:rPr>
          <w:bCs/>
          <w:szCs w:val="22"/>
          <w:u w:val="none"/>
        </w:rPr>
      </w:pPr>
      <w:r w:rsidRPr="005701B6">
        <w:rPr>
          <w:szCs w:val="22"/>
          <w:u w:val="none"/>
        </w:rPr>
        <w:t>2003 - 2008</w:t>
      </w:r>
      <w:r w:rsidRPr="005701B6">
        <w:rPr>
          <w:szCs w:val="22"/>
          <w:u w:val="none"/>
        </w:rPr>
        <w:tab/>
      </w:r>
      <w:r w:rsidRPr="005701B6">
        <w:rPr>
          <w:bCs/>
          <w:szCs w:val="22"/>
          <w:u w:val="none"/>
        </w:rPr>
        <w:t>Counseling Centers of Maryland, Owings Mills, MD and</w:t>
      </w:r>
      <w:r w:rsidR="00635FE4">
        <w:rPr>
          <w:bCs/>
          <w:szCs w:val="22"/>
          <w:u w:val="none"/>
        </w:rPr>
        <w:t xml:space="preserve"> </w:t>
      </w:r>
    </w:p>
    <w:p w14:paraId="29E94889" w14:textId="77777777" w:rsidR="00DD5310" w:rsidRPr="005701B6" w:rsidRDefault="00DD5310">
      <w:pPr>
        <w:pStyle w:val="Heading2"/>
        <w:ind w:left="2160"/>
        <w:rPr>
          <w:bCs/>
          <w:szCs w:val="22"/>
          <w:u w:val="none"/>
        </w:rPr>
      </w:pPr>
      <w:r w:rsidRPr="005701B6">
        <w:rPr>
          <w:bCs/>
          <w:szCs w:val="22"/>
          <w:u w:val="none"/>
        </w:rPr>
        <w:t xml:space="preserve">Workplace Trauma Center, Owings Mills, MD </w:t>
      </w:r>
    </w:p>
    <w:p w14:paraId="29E9488A" w14:textId="77777777" w:rsidR="00DD5310" w:rsidRPr="005701B6" w:rsidRDefault="00DD5310">
      <w:pPr>
        <w:pStyle w:val="Heading2"/>
        <w:ind w:left="2160"/>
        <w:rPr>
          <w:szCs w:val="22"/>
          <w:u w:val="none"/>
        </w:rPr>
      </w:pPr>
      <w:r w:rsidRPr="005701B6">
        <w:rPr>
          <w:szCs w:val="22"/>
          <w:u w:val="none"/>
        </w:rPr>
        <w:t>Licensed Clinical Social Worker and Certified Employe</w:t>
      </w:r>
      <w:r>
        <w:rPr>
          <w:szCs w:val="22"/>
          <w:u w:val="none"/>
        </w:rPr>
        <w:t>e Assistance Professional</w:t>
      </w:r>
    </w:p>
    <w:p w14:paraId="29E9488C" w14:textId="77777777" w:rsidR="00DD5310" w:rsidRPr="005D4F54" w:rsidRDefault="00DD5310" w:rsidP="00C239C0">
      <w:pPr>
        <w:pStyle w:val="Heading6"/>
        <w:ind w:left="2160" w:hanging="2160"/>
        <w:rPr>
          <w:i w:val="0"/>
          <w:szCs w:val="22"/>
        </w:rPr>
      </w:pPr>
      <w:r w:rsidRPr="005701B6">
        <w:rPr>
          <w:i w:val="0"/>
          <w:szCs w:val="22"/>
        </w:rPr>
        <w:t>2005</w:t>
      </w:r>
      <w:r w:rsidRPr="005701B6">
        <w:rPr>
          <w:i w:val="0"/>
          <w:szCs w:val="22"/>
        </w:rPr>
        <w:tab/>
      </w:r>
      <w:r>
        <w:rPr>
          <w:i w:val="0"/>
          <w:szCs w:val="22"/>
        </w:rPr>
        <w:t xml:space="preserve">Acting Research Director on </w:t>
      </w:r>
      <w:r w:rsidRPr="005701B6">
        <w:rPr>
          <w:i w:val="0"/>
          <w:szCs w:val="22"/>
        </w:rPr>
        <w:t>National Institute on Alcohol Abuse and Alcoholism (NIAAA</w:t>
      </w:r>
      <w:r>
        <w:rPr>
          <w:i w:val="0"/>
          <w:szCs w:val="22"/>
        </w:rPr>
        <w:t>; PAR-03-133</w:t>
      </w:r>
      <w:r w:rsidRPr="005701B6">
        <w:rPr>
          <w:i w:val="0"/>
          <w:szCs w:val="22"/>
        </w:rPr>
        <w:t xml:space="preserve">), </w:t>
      </w:r>
      <w:r>
        <w:rPr>
          <w:szCs w:val="22"/>
        </w:rPr>
        <w:t xml:space="preserve">Applying Employee Assistance Program Concepts to Reduce College Binge Drinking, </w:t>
      </w:r>
      <w:r w:rsidRPr="005701B6">
        <w:rPr>
          <w:i w:val="0"/>
          <w:szCs w:val="22"/>
        </w:rPr>
        <w:t>$943,792</w:t>
      </w:r>
      <w:r>
        <w:rPr>
          <w:i w:val="0"/>
          <w:szCs w:val="22"/>
        </w:rPr>
        <w:t xml:space="preserve">, </w:t>
      </w:r>
      <w:r w:rsidRPr="005701B6">
        <w:rPr>
          <w:i w:val="0"/>
          <w:szCs w:val="22"/>
        </w:rPr>
        <w:t xml:space="preserve">PI </w:t>
      </w:r>
      <w:r>
        <w:rPr>
          <w:i w:val="0"/>
          <w:szCs w:val="22"/>
        </w:rPr>
        <w:t>–</w:t>
      </w:r>
      <w:r w:rsidRPr="005701B6">
        <w:rPr>
          <w:i w:val="0"/>
          <w:szCs w:val="22"/>
        </w:rPr>
        <w:t xml:space="preserve"> Masi</w:t>
      </w:r>
    </w:p>
    <w:p w14:paraId="29E9488E" w14:textId="17BC57A4" w:rsidR="00DD5310" w:rsidRPr="005701B6" w:rsidRDefault="00DD5310">
      <w:pPr>
        <w:rPr>
          <w:sz w:val="22"/>
          <w:szCs w:val="22"/>
        </w:rPr>
      </w:pPr>
      <w:r w:rsidRPr="005701B6">
        <w:rPr>
          <w:sz w:val="22"/>
          <w:szCs w:val="22"/>
        </w:rPr>
        <w:t xml:space="preserve">2002 - </w:t>
      </w:r>
      <w:r w:rsidR="00822027">
        <w:rPr>
          <w:sz w:val="22"/>
          <w:szCs w:val="22"/>
        </w:rPr>
        <w:t>2019</w:t>
      </w:r>
      <w:r w:rsidRPr="005701B6">
        <w:rPr>
          <w:sz w:val="22"/>
          <w:szCs w:val="22"/>
        </w:rPr>
        <w:tab/>
      </w:r>
      <w:r w:rsidRPr="005701B6">
        <w:rPr>
          <w:sz w:val="22"/>
          <w:szCs w:val="22"/>
        </w:rPr>
        <w:tab/>
        <w:t>MASI Research Consultants, Inc., Boston, MA</w:t>
      </w:r>
    </w:p>
    <w:p w14:paraId="29E9488F" w14:textId="26B58C46" w:rsidR="00DD5310" w:rsidRPr="005701B6" w:rsidRDefault="00DD5310" w:rsidP="009E18CA">
      <w:pPr>
        <w:ind w:left="2160"/>
        <w:rPr>
          <w:sz w:val="22"/>
          <w:szCs w:val="22"/>
        </w:rPr>
      </w:pPr>
      <w:r w:rsidRPr="005701B6">
        <w:rPr>
          <w:sz w:val="22"/>
          <w:szCs w:val="22"/>
        </w:rPr>
        <w:t xml:space="preserve">Senior Research Associate and Senior Statistician (EAPs and Work/Life </w:t>
      </w:r>
      <w:r w:rsidR="000B3B4B">
        <w:rPr>
          <w:sz w:val="22"/>
          <w:szCs w:val="22"/>
        </w:rPr>
        <w:t>P</w:t>
      </w:r>
      <w:r w:rsidRPr="005701B6">
        <w:rPr>
          <w:sz w:val="22"/>
          <w:szCs w:val="22"/>
        </w:rPr>
        <w:t>rograms)</w:t>
      </w:r>
    </w:p>
    <w:p w14:paraId="29E94891" w14:textId="77777777" w:rsidR="00DD5310" w:rsidRPr="005701B6" w:rsidRDefault="00DD5310">
      <w:pPr>
        <w:rPr>
          <w:bCs/>
          <w:sz w:val="22"/>
          <w:szCs w:val="22"/>
        </w:rPr>
      </w:pPr>
      <w:r w:rsidRPr="005701B6">
        <w:rPr>
          <w:bCs/>
          <w:sz w:val="22"/>
          <w:szCs w:val="22"/>
        </w:rPr>
        <w:t>2000 - 2003</w:t>
      </w:r>
      <w:r w:rsidRPr="005701B6">
        <w:rPr>
          <w:bCs/>
          <w:sz w:val="22"/>
          <w:szCs w:val="22"/>
        </w:rPr>
        <w:tab/>
      </w:r>
      <w:r w:rsidRPr="005701B6">
        <w:rPr>
          <w:bCs/>
          <w:sz w:val="22"/>
          <w:szCs w:val="22"/>
        </w:rPr>
        <w:tab/>
        <w:t xml:space="preserve">COPE, Incorporated, Washington, DC </w:t>
      </w:r>
    </w:p>
    <w:p w14:paraId="29E94892" w14:textId="77777777" w:rsidR="00DD5310" w:rsidRPr="005701B6" w:rsidRDefault="00DD5310" w:rsidP="009E18CA">
      <w:pPr>
        <w:ind w:left="2160"/>
        <w:rPr>
          <w:bCs/>
          <w:sz w:val="22"/>
          <w:szCs w:val="22"/>
        </w:rPr>
      </w:pPr>
      <w:r w:rsidRPr="005701B6">
        <w:rPr>
          <w:bCs/>
          <w:sz w:val="22"/>
          <w:szCs w:val="22"/>
        </w:rPr>
        <w:t>Employee Assistance, Work/Family Specialist; Quality Assurance Specialist</w:t>
      </w:r>
    </w:p>
    <w:p w14:paraId="29E94894" w14:textId="77777777" w:rsidR="00DD5310" w:rsidRDefault="00DD5310" w:rsidP="009E18CA">
      <w:pPr>
        <w:rPr>
          <w:bCs/>
          <w:sz w:val="22"/>
          <w:szCs w:val="22"/>
        </w:rPr>
      </w:pPr>
      <w:r w:rsidRPr="005701B6">
        <w:rPr>
          <w:bCs/>
          <w:sz w:val="22"/>
          <w:szCs w:val="22"/>
        </w:rPr>
        <w:t>1999 - 2000</w:t>
      </w:r>
      <w:r w:rsidRPr="005701B6">
        <w:rPr>
          <w:bCs/>
          <w:sz w:val="22"/>
          <w:szCs w:val="22"/>
        </w:rPr>
        <w:tab/>
      </w:r>
      <w:r w:rsidRPr="005701B6">
        <w:rPr>
          <w:bCs/>
          <w:sz w:val="22"/>
          <w:szCs w:val="22"/>
        </w:rPr>
        <w:tab/>
        <w:t>Creative Alternatives, The Johns Hopkins Bayview Medical Center,</w:t>
      </w:r>
    </w:p>
    <w:p w14:paraId="29E94895" w14:textId="77777777" w:rsidR="00DD5310" w:rsidRPr="005701B6" w:rsidRDefault="00DD5310" w:rsidP="009E18CA">
      <w:pPr>
        <w:rPr>
          <w:bCs/>
          <w:sz w:val="22"/>
          <w:szCs w:val="22"/>
        </w:rPr>
      </w:pPr>
      <w:r w:rsidRPr="005701B6">
        <w:rPr>
          <w:bCs/>
          <w:sz w:val="22"/>
          <w:szCs w:val="22"/>
        </w:rPr>
        <w:t xml:space="preserve"> </w:t>
      </w:r>
      <w:r>
        <w:rPr>
          <w:bCs/>
          <w:sz w:val="22"/>
          <w:szCs w:val="22"/>
        </w:rPr>
        <w:tab/>
      </w:r>
      <w:r>
        <w:rPr>
          <w:bCs/>
          <w:sz w:val="22"/>
          <w:szCs w:val="22"/>
        </w:rPr>
        <w:tab/>
      </w:r>
      <w:r>
        <w:rPr>
          <w:bCs/>
          <w:sz w:val="22"/>
          <w:szCs w:val="22"/>
        </w:rPr>
        <w:tab/>
      </w:r>
      <w:r w:rsidRPr="005701B6">
        <w:rPr>
          <w:bCs/>
          <w:sz w:val="22"/>
          <w:szCs w:val="22"/>
        </w:rPr>
        <w:t xml:space="preserve">Baltimore, MD </w:t>
      </w:r>
    </w:p>
    <w:p w14:paraId="29E94896" w14:textId="77777777" w:rsidR="00DD5310" w:rsidRPr="005701B6" w:rsidRDefault="00DD5310">
      <w:pPr>
        <w:ind w:left="1440" w:firstLine="720"/>
        <w:rPr>
          <w:bCs/>
          <w:sz w:val="22"/>
          <w:szCs w:val="22"/>
        </w:rPr>
      </w:pPr>
      <w:r w:rsidRPr="005701B6">
        <w:rPr>
          <w:bCs/>
          <w:sz w:val="22"/>
          <w:szCs w:val="22"/>
        </w:rPr>
        <w:t>Mental Health Therapist; Addiction Specialist</w:t>
      </w:r>
    </w:p>
    <w:p w14:paraId="29E94898" w14:textId="77777777" w:rsidR="00DD5310" w:rsidRPr="005701B6" w:rsidRDefault="00DD5310">
      <w:pPr>
        <w:rPr>
          <w:bCs/>
          <w:sz w:val="22"/>
          <w:szCs w:val="22"/>
        </w:rPr>
      </w:pPr>
      <w:r w:rsidRPr="005701B6">
        <w:rPr>
          <w:bCs/>
          <w:sz w:val="22"/>
          <w:szCs w:val="22"/>
        </w:rPr>
        <w:t>1997 - 1998</w:t>
      </w:r>
      <w:r w:rsidRPr="005701B6">
        <w:rPr>
          <w:bCs/>
          <w:sz w:val="22"/>
          <w:szCs w:val="22"/>
        </w:rPr>
        <w:tab/>
      </w:r>
      <w:r w:rsidRPr="005701B6">
        <w:rPr>
          <w:bCs/>
          <w:sz w:val="22"/>
          <w:szCs w:val="22"/>
        </w:rPr>
        <w:tab/>
        <w:t>Springfield Hospital Center, Sykesville, MD</w:t>
      </w:r>
    </w:p>
    <w:p w14:paraId="29E94899" w14:textId="140AB4EA" w:rsidR="00DD5310" w:rsidRPr="005701B6" w:rsidRDefault="00DD5310" w:rsidP="009E18CA">
      <w:pPr>
        <w:ind w:left="2160"/>
        <w:rPr>
          <w:bCs/>
          <w:sz w:val="22"/>
          <w:szCs w:val="22"/>
        </w:rPr>
      </w:pPr>
      <w:r w:rsidRPr="005701B6">
        <w:rPr>
          <w:bCs/>
          <w:sz w:val="22"/>
          <w:szCs w:val="22"/>
        </w:rPr>
        <w:t>Psychiatric Social Worker and Advanced Social Work Intern</w:t>
      </w:r>
    </w:p>
    <w:p w14:paraId="29E9489B" w14:textId="77777777" w:rsidR="00DD5310" w:rsidRPr="005701B6" w:rsidRDefault="00DD5310">
      <w:pPr>
        <w:pStyle w:val="Header"/>
        <w:tabs>
          <w:tab w:val="clear" w:pos="4320"/>
          <w:tab w:val="clear" w:pos="8640"/>
        </w:tabs>
        <w:rPr>
          <w:bCs/>
          <w:sz w:val="22"/>
          <w:szCs w:val="22"/>
        </w:rPr>
      </w:pPr>
      <w:r w:rsidRPr="005701B6">
        <w:rPr>
          <w:bCs/>
          <w:sz w:val="22"/>
          <w:szCs w:val="22"/>
        </w:rPr>
        <w:t>1996 – 1997</w:t>
      </w:r>
      <w:r w:rsidRPr="005701B6">
        <w:rPr>
          <w:bCs/>
          <w:sz w:val="22"/>
          <w:szCs w:val="22"/>
        </w:rPr>
        <w:tab/>
      </w:r>
      <w:r w:rsidRPr="005701B6">
        <w:rPr>
          <w:bCs/>
          <w:sz w:val="22"/>
          <w:szCs w:val="22"/>
        </w:rPr>
        <w:tab/>
        <w:t>Maryland General Hospital, Baltimore, MD</w:t>
      </w:r>
    </w:p>
    <w:p w14:paraId="29E9489C" w14:textId="77777777" w:rsidR="00DD5310" w:rsidRPr="005701B6" w:rsidRDefault="00DD5310">
      <w:pPr>
        <w:pStyle w:val="Header"/>
        <w:tabs>
          <w:tab w:val="clear" w:pos="4320"/>
          <w:tab w:val="clear" w:pos="8640"/>
        </w:tabs>
        <w:rPr>
          <w:bCs/>
          <w:sz w:val="22"/>
          <w:szCs w:val="22"/>
        </w:rPr>
      </w:pPr>
      <w:r w:rsidRPr="005701B6">
        <w:rPr>
          <w:bCs/>
          <w:sz w:val="22"/>
          <w:szCs w:val="22"/>
        </w:rPr>
        <w:tab/>
      </w:r>
      <w:r w:rsidRPr="005701B6">
        <w:rPr>
          <w:bCs/>
          <w:sz w:val="22"/>
          <w:szCs w:val="22"/>
        </w:rPr>
        <w:tab/>
      </w:r>
      <w:r w:rsidRPr="005701B6">
        <w:rPr>
          <w:bCs/>
          <w:sz w:val="22"/>
          <w:szCs w:val="22"/>
        </w:rPr>
        <w:tab/>
        <w:t>Social Work Intern</w:t>
      </w:r>
    </w:p>
    <w:p w14:paraId="29E9489E" w14:textId="77777777" w:rsidR="00DD5310" w:rsidRPr="005701B6" w:rsidRDefault="00DD5310">
      <w:pPr>
        <w:pStyle w:val="Header"/>
        <w:tabs>
          <w:tab w:val="clear" w:pos="4320"/>
          <w:tab w:val="clear" w:pos="8640"/>
        </w:tabs>
        <w:rPr>
          <w:bCs/>
          <w:sz w:val="22"/>
          <w:szCs w:val="22"/>
        </w:rPr>
      </w:pPr>
      <w:r w:rsidRPr="005701B6">
        <w:rPr>
          <w:bCs/>
          <w:sz w:val="22"/>
          <w:szCs w:val="22"/>
        </w:rPr>
        <w:t>1995 – 1997</w:t>
      </w:r>
      <w:r w:rsidRPr="005701B6">
        <w:rPr>
          <w:bCs/>
          <w:sz w:val="22"/>
          <w:szCs w:val="22"/>
        </w:rPr>
        <w:tab/>
      </w:r>
      <w:r w:rsidRPr="005701B6">
        <w:rPr>
          <w:bCs/>
          <w:sz w:val="22"/>
          <w:szCs w:val="22"/>
        </w:rPr>
        <w:tab/>
        <w:t>Jewish Family Services, Baltimore, MD</w:t>
      </w:r>
    </w:p>
    <w:p w14:paraId="29E9489F" w14:textId="77777777" w:rsidR="00DD5310" w:rsidRPr="005701B6" w:rsidRDefault="00DD5310">
      <w:pPr>
        <w:pStyle w:val="Header"/>
        <w:tabs>
          <w:tab w:val="clear" w:pos="4320"/>
          <w:tab w:val="clear" w:pos="8640"/>
        </w:tabs>
        <w:ind w:left="1440" w:firstLine="720"/>
        <w:rPr>
          <w:bCs/>
          <w:sz w:val="22"/>
          <w:szCs w:val="22"/>
        </w:rPr>
      </w:pPr>
      <w:r w:rsidRPr="005701B6">
        <w:rPr>
          <w:bCs/>
          <w:sz w:val="22"/>
          <w:szCs w:val="22"/>
        </w:rPr>
        <w:t>Independent Living Counselor</w:t>
      </w:r>
    </w:p>
    <w:p w14:paraId="5C95E158" w14:textId="77777777" w:rsidR="00346AA5" w:rsidRDefault="00346AA5" w:rsidP="00111F3F">
      <w:pPr>
        <w:rPr>
          <w:b/>
          <w:bCs/>
          <w:smallCaps/>
          <w:sz w:val="28"/>
          <w:szCs w:val="28"/>
        </w:rPr>
      </w:pPr>
    </w:p>
    <w:p w14:paraId="29E948A1" w14:textId="77E236E1" w:rsidR="00DD5310" w:rsidRPr="005B3263" w:rsidRDefault="00DD5310" w:rsidP="00111F3F">
      <w:pPr>
        <w:rPr>
          <w:b/>
          <w:bCs/>
          <w:smallCaps/>
          <w:sz w:val="28"/>
          <w:szCs w:val="28"/>
        </w:rPr>
      </w:pPr>
      <w:r w:rsidRPr="005B3263">
        <w:rPr>
          <w:b/>
          <w:bCs/>
          <w:smallCaps/>
          <w:sz w:val="28"/>
          <w:szCs w:val="28"/>
        </w:rPr>
        <w:t>Honors Received</w:t>
      </w:r>
    </w:p>
    <w:p w14:paraId="77041544" w14:textId="31A07DE2" w:rsidR="00134A1E" w:rsidRDefault="00134A1E" w:rsidP="00D131DC">
      <w:pPr>
        <w:ind w:left="2160" w:hanging="2160"/>
        <w:rPr>
          <w:bCs/>
          <w:sz w:val="22"/>
          <w:szCs w:val="22"/>
        </w:rPr>
      </w:pPr>
      <w:r>
        <w:rPr>
          <w:bCs/>
          <w:sz w:val="22"/>
          <w:szCs w:val="22"/>
        </w:rPr>
        <w:t>2023</w:t>
      </w:r>
      <w:r>
        <w:rPr>
          <w:bCs/>
          <w:sz w:val="22"/>
          <w:szCs w:val="22"/>
        </w:rPr>
        <w:tab/>
      </w:r>
      <w:r w:rsidR="00EC31EC">
        <w:rPr>
          <w:bCs/>
          <w:sz w:val="22"/>
          <w:szCs w:val="22"/>
        </w:rPr>
        <w:t xml:space="preserve">Dr. Donna Harrington </w:t>
      </w:r>
      <w:r w:rsidR="006F02C9">
        <w:rPr>
          <w:bCs/>
          <w:sz w:val="22"/>
          <w:szCs w:val="22"/>
        </w:rPr>
        <w:t xml:space="preserve">Exemplary Faculty </w:t>
      </w:r>
      <w:r w:rsidR="00EC31EC">
        <w:rPr>
          <w:bCs/>
          <w:sz w:val="22"/>
          <w:szCs w:val="22"/>
        </w:rPr>
        <w:t xml:space="preserve">Mentor Award, </w:t>
      </w:r>
      <w:r w:rsidR="003A5BE3">
        <w:rPr>
          <w:bCs/>
          <w:sz w:val="22"/>
          <w:szCs w:val="22"/>
        </w:rPr>
        <w:t>University of Maryland, Baltimore</w:t>
      </w:r>
      <w:r w:rsidR="006F02C9">
        <w:rPr>
          <w:bCs/>
          <w:sz w:val="22"/>
          <w:szCs w:val="22"/>
        </w:rPr>
        <w:t>, MD</w:t>
      </w:r>
    </w:p>
    <w:p w14:paraId="3ED454E6" w14:textId="4401DF7E" w:rsidR="003A5BE3" w:rsidRDefault="003A5BE3" w:rsidP="00D131DC">
      <w:pPr>
        <w:ind w:left="2160" w:hanging="2160"/>
        <w:rPr>
          <w:bCs/>
          <w:sz w:val="22"/>
          <w:szCs w:val="22"/>
        </w:rPr>
      </w:pPr>
      <w:r>
        <w:rPr>
          <w:bCs/>
          <w:sz w:val="22"/>
          <w:szCs w:val="22"/>
        </w:rPr>
        <w:t>2023</w:t>
      </w:r>
      <w:r>
        <w:rPr>
          <w:bCs/>
          <w:sz w:val="22"/>
          <w:szCs w:val="22"/>
        </w:rPr>
        <w:tab/>
      </w:r>
      <w:r w:rsidR="003A0FCA">
        <w:rPr>
          <w:bCs/>
          <w:sz w:val="22"/>
          <w:szCs w:val="22"/>
        </w:rPr>
        <w:t xml:space="preserve">Exemplary </w:t>
      </w:r>
      <w:r>
        <w:rPr>
          <w:bCs/>
          <w:sz w:val="22"/>
          <w:szCs w:val="22"/>
        </w:rPr>
        <w:t>Faculty</w:t>
      </w:r>
      <w:r w:rsidR="003A0FCA">
        <w:rPr>
          <w:bCs/>
          <w:sz w:val="22"/>
          <w:szCs w:val="22"/>
        </w:rPr>
        <w:t xml:space="preserve"> Award, University of Maryland, School of Social Work</w:t>
      </w:r>
    </w:p>
    <w:p w14:paraId="60632A26" w14:textId="3CED4F32" w:rsidR="00E55F87" w:rsidRDefault="00E55F87" w:rsidP="00D131DC">
      <w:pPr>
        <w:ind w:left="2160" w:hanging="2160"/>
        <w:rPr>
          <w:bCs/>
          <w:sz w:val="22"/>
          <w:szCs w:val="22"/>
        </w:rPr>
      </w:pPr>
      <w:r>
        <w:rPr>
          <w:bCs/>
          <w:sz w:val="22"/>
          <w:szCs w:val="22"/>
        </w:rPr>
        <w:t>2022</w:t>
      </w:r>
      <w:r>
        <w:rPr>
          <w:bCs/>
          <w:sz w:val="22"/>
          <w:szCs w:val="22"/>
        </w:rPr>
        <w:tab/>
      </w:r>
      <w:r w:rsidR="00FE7FA4">
        <w:rPr>
          <w:bCs/>
          <w:sz w:val="22"/>
          <w:szCs w:val="22"/>
        </w:rPr>
        <w:t>Academic and Applied Research Award, Construction Working Minds Summit</w:t>
      </w:r>
    </w:p>
    <w:p w14:paraId="6F6B87CD" w14:textId="6F1A5607" w:rsidR="00C10560" w:rsidRDefault="00C10560" w:rsidP="00D131DC">
      <w:pPr>
        <w:ind w:left="2160" w:hanging="2160"/>
        <w:rPr>
          <w:bCs/>
          <w:sz w:val="22"/>
          <w:szCs w:val="22"/>
        </w:rPr>
      </w:pPr>
      <w:r>
        <w:rPr>
          <w:bCs/>
          <w:sz w:val="22"/>
          <w:szCs w:val="22"/>
        </w:rPr>
        <w:t>2022</w:t>
      </w:r>
      <w:r>
        <w:rPr>
          <w:bCs/>
          <w:sz w:val="22"/>
          <w:szCs w:val="22"/>
        </w:rPr>
        <w:tab/>
        <w:t>Educator of the Year, National Association of Social Workers, Maryland Chapter</w:t>
      </w:r>
    </w:p>
    <w:p w14:paraId="5B3C2A2C" w14:textId="7FD37CE6" w:rsidR="00945323" w:rsidRDefault="00945323" w:rsidP="00D131DC">
      <w:pPr>
        <w:ind w:left="2160" w:hanging="2160"/>
        <w:rPr>
          <w:bCs/>
          <w:sz w:val="22"/>
          <w:szCs w:val="22"/>
        </w:rPr>
      </w:pPr>
      <w:r>
        <w:rPr>
          <w:bCs/>
          <w:sz w:val="22"/>
          <w:szCs w:val="22"/>
        </w:rPr>
        <w:lastRenderedPageBreak/>
        <w:t>2021</w:t>
      </w:r>
      <w:r>
        <w:rPr>
          <w:bCs/>
          <w:sz w:val="22"/>
          <w:szCs w:val="22"/>
        </w:rPr>
        <w:tab/>
        <w:t>Dean’s Teaching Award, Fall 2021, University of Maryland, School of Social Work</w:t>
      </w:r>
    </w:p>
    <w:p w14:paraId="68E2DA9C" w14:textId="3C887D50" w:rsidR="00E40F82" w:rsidRDefault="00E40F82" w:rsidP="00D131DC">
      <w:pPr>
        <w:ind w:left="2160" w:hanging="2160"/>
        <w:rPr>
          <w:bCs/>
          <w:sz w:val="22"/>
          <w:szCs w:val="22"/>
        </w:rPr>
      </w:pPr>
      <w:r>
        <w:rPr>
          <w:bCs/>
          <w:sz w:val="22"/>
          <w:szCs w:val="22"/>
        </w:rPr>
        <w:t>2019</w:t>
      </w:r>
      <w:r>
        <w:rPr>
          <w:bCs/>
          <w:sz w:val="22"/>
          <w:szCs w:val="22"/>
        </w:rPr>
        <w:tab/>
        <w:t>Best Use of Technology in Employee Assistance Award recipient for my leadership in the development and continued growth of the International Employee Assistance Digital Archive (</w:t>
      </w:r>
      <w:hyperlink r:id="rId21" w:history="1">
        <w:r w:rsidRPr="00CF584D">
          <w:rPr>
            <w:rStyle w:val="Hyperlink"/>
            <w:bCs/>
            <w:sz w:val="22"/>
            <w:szCs w:val="22"/>
          </w:rPr>
          <w:t>www.EAArchive.org</w:t>
        </w:r>
      </w:hyperlink>
      <w:r>
        <w:rPr>
          <w:bCs/>
          <w:sz w:val="22"/>
          <w:szCs w:val="22"/>
        </w:rPr>
        <w:t xml:space="preserve">) </w:t>
      </w:r>
    </w:p>
    <w:p w14:paraId="3FA18520" w14:textId="0FAFD248" w:rsidR="004D5026" w:rsidRDefault="004D5026" w:rsidP="00D131DC">
      <w:pPr>
        <w:ind w:left="2160" w:hanging="2160"/>
        <w:rPr>
          <w:bCs/>
          <w:sz w:val="22"/>
          <w:szCs w:val="22"/>
        </w:rPr>
      </w:pPr>
      <w:r>
        <w:rPr>
          <w:bCs/>
          <w:sz w:val="22"/>
          <w:szCs w:val="22"/>
        </w:rPr>
        <w:t>2019</w:t>
      </w:r>
      <w:r>
        <w:rPr>
          <w:bCs/>
          <w:sz w:val="22"/>
          <w:szCs w:val="22"/>
        </w:rPr>
        <w:tab/>
        <w:t>Dean’s Teaching Award, Spring 2019, University of Maryland, School of Social Work</w:t>
      </w:r>
    </w:p>
    <w:p w14:paraId="7CF2E11B" w14:textId="0153179F" w:rsidR="00346AA5" w:rsidRDefault="00346AA5" w:rsidP="00D131DC">
      <w:pPr>
        <w:ind w:left="2160" w:hanging="2160"/>
        <w:rPr>
          <w:bCs/>
          <w:sz w:val="22"/>
          <w:szCs w:val="22"/>
        </w:rPr>
      </w:pPr>
      <w:r>
        <w:rPr>
          <w:bCs/>
          <w:sz w:val="22"/>
          <w:szCs w:val="22"/>
        </w:rPr>
        <w:t>2017</w:t>
      </w:r>
      <w:r>
        <w:rPr>
          <w:bCs/>
          <w:sz w:val="22"/>
          <w:szCs w:val="22"/>
        </w:rPr>
        <w:tab/>
        <w:t>Champion</w:t>
      </w:r>
      <w:r w:rsidR="003723DE">
        <w:rPr>
          <w:bCs/>
          <w:sz w:val="22"/>
          <w:szCs w:val="22"/>
        </w:rPr>
        <w:t>s</w:t>
      </w:r>
      <w:r>
        <w:rPr>
          <w:bCs/>
          <w:sz w:val="22"/>
          <w:szCs w:val="22"/>
        </w:rPr>
        <w:t xml:space="preserve"> of Excellence Award Recipient</w:t>
      </w:r>
      <w:r w:rsidR="003723DE">
        <w:rPr>
          <w:bCs/>
          <w:sz w:val="22"/>
          <w:szCs w:val="22"/>
        </w:rPr>
        <w:t>, University of Maryland</w:t>
      </w:r>
    </w:p>
    <w:p w14:paraId="5109CC60" w14:textId="6511FA42" w:rsidR="00111F3F" w:rsidRDefault="00111F3F" w:rsidP="00D131DC">
      <w:pPr>
        <w:ind w:left="2160" w:hanging="2160"/>
        <w:rPr>
          <w:bCs/>
          <w:sz w:val="22"/>
          <w:szCs w:val="22"/>
        </w:rPr>
      </w:pPr>
      <w:r>
        <w:rPr>
          <w:bCs/>
          <w:sz w:val="22"/>
          <w:szCs w:val="22"/>
        </w:rPr>
        <w:t>2016</w:t>
      </w:r>
      <w:r w:rsidRPr="00111F3F">
        <w:rPr>
          <w:bCs/>
          <w:sz w:val="22"/>
          <w:szCs w:val="22"/>
        </w:rPr>
        <w:t xml:space="preserve"> </w:t>
      </w:r>
      <w:r>
        <w:rPr>
          <w:bCs/>
          <w:sz w:val="22"/>
          <w:szCs w:val="22"/>
        </w:rPr>
        <w:tab/>
        <w:t xml:space="preserve">Dean’s Teaching Award, Fall 2016, </w:t>
      </w:r>
      <w:r w:rsidRPr="00B0281A">
        <w:rPr>
          <w:bCs/>
          <w:sz w:val="22"/>
          <w:szCs w:val="22"/>
        </w:rPr>
        <w:t>University of Maryland, School of Social Work</w:t>
      </w:r>
    </w:p>
    <w:p w14:paraId="37E74216" w14:textId="1106E848" w:rsidR="00D131DC" w:rsidRDefault="00D131DC" w:rsidP="00D131DC">
      <w:pPr>
        <w:ind w:left="2160" w:hanging="2160"/>
        <w:rPr>
          <w:bCs/>
          <w:sz w:val="22"/>
          <w:szCs w:val="22"/>
        </w:rPr>
      </w:pPr>
      <w:r>
        <w:rPr>
          <w:bCs/>
          <w:sz w:val="22"/>
          <w:szCs w:val="22"/>
        </w:rPr>
        <w:t>2015</w:t>
      </w:r>
      <w:r>
        <w:rPr>
          <w:bCs/>
          <w:sz w:val="22"/>
          <w:szCs w:val="22"/>
        </w:rPr>
        <w:tab/>
        <w:t xml:space="preserve">Dean’s Teaching Award, Fall 2015, </w:t>
      </w:r>
      <w:r w:rsidRPr="00B0281A">
        <w:rPr>
          <w:bCs/>
          <w:sz w:val="22"/>
          <w:szCs w:val="22"/>
        </w:rPr>
        <w:t>University of Maryland, School of Social Work</w:t>
      </w:r>
    </w:p>
    <w:p w14:paraId="72F5DD41" w14:textId="23352B32" w:rsidR="00026FEF" w:rsidRPr="00B0281A" w:rsidRDefault="00026FEF" w:rsidP="0044707D">
      <w:pPr>
        <w:ind w:left="2160" w:hanging="2160"/>
        <w:rPr>
          <w:bCs/>
          <w:sz w:val="22"/>
          <w:szCs w:val="22"/>
        </w:rPr>
      </w:pPr>
      <w:r w:rsidRPr="00B0281A">
        <w:rPr>
          <w:bCs/>
          <w:sz w:val="22"/>
          <w:szCs w:val="22"/>
        </w:rPr>
        <w:t>2014</w:t>
      </w:r>
      <w:r w:rsidRPr="00B0281A">
        <w:rPr>
          <w:bCs/>
          <w:sz w:val="22"/>
          <w:szCs w:val="22"/>
        </w:rPr>
        <w:tab/>
        <w:t>Dean’s Teaching Award, Fall 2014, University of Maryland, School of Social Work</w:t>
      </w:r>
    </w:p>
    <w:p w14:paraId="29E948A2" w14:textId="22032D36" w:rsidR="008E44E1" w:rsidRPr="00B0281A" w:rsidRDefault="008C621D" w:rsidP="00F37216">
      <w:pPr>
        <w:rPr>
          <w:color w:val="000000"/>
          <w:sz w:val="22"/>
          <w:szCs w:val="22"/>
        </w:rPr>
      </w:pPr>
      <w:r w:rsidRPr="00B0281A">
        <w:rPr>
          <w:bCs/>
          <w:sz w:val="22"/>
          <w:szCs w:val="22"/>
        </w:rPr>
        <w:t>2013</w:t>
      </w:r>
      <w:r w:rsidRPr="00B0281A">
        <w:rPr>
          <w:bCs/>
          <w:sz w:val="22"/>
          <w:szCs w:val="22"/>
        </w:rPr>
        <w:tab/>
      </w:r>
      <w:r w:rsidRPr="00B0281A">
        <w:rPr>
          <w:bCs/>
          <w:sz w:val="22"/>
          <w:szCs w:val="22"/>
        </w:rPr>
        <w:tab/>
      </w:r>
      <w:r w:rsidRPr="00B0281A">
        <w:rPr>
          <w:bCs/>
          <w:sz w:val="22"/>
          <w:szCs w:val="22"/>
        </w:rPr>
        <w:tab/>
      </w:r>
      <w:r w:rsidR="008E44E1" w:rsidRPr="00B0281A">
        <w:rPr>
          <w:color w:val="000000"/>
          <w:sz w:val="22"/>
          <w:szCs w:val="22"/>
        </w:rPr>
        <w:t xml:space="preserve">Honorable Mention for </w:t>
      </w:r>
      <w:r w:rsidR="00026FEF" w:rsidRPr="00B0281A">
        <w:rPr>
          <w:color w:val="000000"/>
          <w:sz w:val="22"/>
          <w:szCs w:val="22"/>
        </w:rPr>
        <w:t>Dean’s Teaching Award</w:t>
      </w:r>
      <w:r w:rsidR="008E44E1" w:rsidRPr="00B0281A">
        <w:rPr>
          <w:color w:val="000000"/>
          <w:sz w:val="22"/>
          <w:szCs w:val="22"/>
        </w:rPr>
        <w:t xml:space="preserve">, Spring 2013, University of </w:t>
      </w:r>
    </w:p>
    <w:p w14:paraId="29E948A3" w14:textId="77777777" w:rsidR="008C621D" w:rsidRPr="00B0281A" w:rsidRDefault="008E44E1" w:rsidP="008E44E1">
      <w:pPr>
        <w:ind w:left="1440" w:firstLine="720"/>
        <w:rPr>
          <w:bCs/>
          <w:sz w:val="22"/>
          <w:szCs w:val="22"/>
        </w:rPr>
      </w:pPr>
      <w:r w:rsidRPr="00B0281A">
        <w:rPr>
          <w:color w:val="000000"/>
          <w:sz w:val="22"/>
          <w:szCs w:val="22"/>
        </w:rPr>
        <w:t>Maryland, School of Social Work</w:t>
      </w:r>
    </w:p>
    <w:p w14:paraId="29E948A5" w14:textId="77777777" w:rsidR="00062F24" w:rsidRPr="00B0281A" w:rsidRDefault="00062F24" w:rsidP="00DD3305">
      <w:pPr>
        <w:ind w:left="2160" w:hanging="2160"/>
        <w:rPr>
          <w:bCs/>
          <w:sz w:val="22"/>
          <w:szCs w:val="22"/>
        </w:rPr>
      </w:pPr>
      <w:r w:rsidRPr="00B0281A">
        <w:rPr>
          <w:bCs/>
          <w:sz w:val="22"/>
          <w:szCs w:val="22"/>
        </w:rPr>
        <w:t>2012</w:t>
      </w:r>
      <w:r w:rsidRPr="00B0281A">
        <w:rPr>
          <w:bCs/>
          <w:sz w:val="22"/>
          <w:szCs w:val="22"/>
        </w:rPr>
        <w:tab/>
      </w:r>
      <w:r w:rsidR="00DD3305" w:rsidRPr="00B0281A">
        <w:rPr>
          <w:bCs/>
          <w:sz w:val="22"/>
          <w:szCs w:val="22"/>
        </w:rPr>
        <w:t>Name</w:t>
      </w:r>
      <w:r w:rsidR="00D442BF" w:rsidRPr="00B0281A">
        <w:rPr>
          <w:bCs/>
          <w:sz w:val="22"/>
          <w:szCs w:val="22"/>
        </w:rPr>
        <w:t>d</w:t>
      </w:r>
      <w:r w:rsidRPr="00B0281A">
        <w:rPr>
          <w:bCs/>
          <w:sz w:val="22"/>
          <w:szCs w:val="22"/>
        </w:rPr>
        <w:t xml:space="preserve"> one of “10 New Faces in Emplo</w:t>
      </w:r>
      <w:r w:rsidR="00DD3305" w:rsidRPr="00B0281A">
        <w:rPr>
          <w:bCs/>
          <w:sz w:val="22"/>
          <w:szCs w:val="22"/>
        </w:rPr>
        <w:t>yee Assistance to Watch in 2012,” Employee Assistance Professional Association (EAPA)</w:t>
      </w:r>
    </w:p>
    <w:p w14:paraId="29E948A7" w14:textId="77777777" w:rsidR="00DD5310" w:rsidRPr="00B0281A" w:rsidRDefault="00DD5310" w:rsidP="00F37216">
      <w:pPr>
        <w:rPr>
          <w:bCs/>
          <w:sz w:val="22"/>
          <w:szCs w:val="22"/>
        </w:rPr>
      </w:pPr>
      <w:r w:rsidRPr="00B0281A">
        <w:rPr>
          <w:bCs/>
          <w:sz w:val="22"/>
          <w:szCs w:val="22"/>
        </w:rPr>
        <w:t>2008</w:t>
      </w:r>
      <w:r w:rsidRPr="00B0281A">
        <w:rPr>
          <w:bCs/>
          <w:sz w:val="22"/>
          <w:szCs w:val="22"/>
        </w:rPr>
        <w:tab/>
      </w:r>
      <w:r w:rsidRPr="00B0281A">
        <w:rPr>
          <w:bCs/>
          <w:sz w:val="22"/>
          <w:szCs w:val="22"/>
        </w:rPr>
        <w:tab/>
      </w:r>
      <w:r w:rsidRPr="00B0281A">
        <w:rPr>
          <w:bCs/>
          <w:sz w:val="22"/>
          <w:szCs w:val="22"/>
        </w:rPr>
        <w:tab/>
        <w:t>The Honor Society, Phi Kappa Phi Mentor Award</w:t>
      </w:r>
    </w:p>
    <w:p w14:paraId="29E948A9" w14:textId="77777777" w:rsidR="00DD5310" w:rsidRPr="005701B6" w:rsidRDefault="00DD5310" w:rsidP="009E18CA">
      <w:pPr>
        <w:ind w:left="2160" w:hanging="2160"/>
        <w:rPr>
          <w:bCs/>
          <w:sz w:val="22"/>
          <w:szCs w:val="22"/>
        </w:rPr>
      </w:pPr>
      <w:r w:rsidRPr="00B0281A">
        <w:rPr>
          <w:bCs/>
          <w:sz w:val="22"/>
          <w:szCs w:val="22"/>
        </w:rPr>
        <w:t>2006</w:t>
      </w:r>
      <w:r w:rsidRPr="00B0281A">
        <w:rPr>
          <w:bCs/>
          <w:sz w:val="22"/>
          <w:szCs w:val="22"/>
        </w:rPr>
        <w:tab/>
        <w:t>President’s Award - Employee Assistance Professionals Association (EAPA), in recognition of my work to further the strategic goals of the professional organization and the EAP fiel</w:t>
      </w:r>
      <w:r w:rsidRPr="005701B6">
        <w:rPr>
          <w:bCs/>
          <w:sz w:val="22"/>
          <w:szCs w:val="22"/>
        </w:rPr>
        <w:t xml:space="preserve">d. More specifically, this award recognizes my work as co-chair of the EAPA Workplace Disaster Preparedness Panel of Experts. </w:t>
      </w:r>
    </w:p>
    <w:p w14:paraId="29E948AB" w14:textId="6E462DF5" w:rsidR="00DD5310" w:rsidRDefault="00DD5310">
      <w:pPr>
        <w:rPr>
          <w:bCs/>
          <w:sz w:val="22"/>
          <w:szCs w:val="22"/>
        </w:rPr>
      </w:pPr>
      <w:r w:rsidRPr="005701B6">
        <w:rPr>
          <w:bCs/>
          <w:sz w:val="22"/>
          <w:szCs w:val="22"/>
        </w:rPr>
        <w:t>2004</w:t>
      </w:r>
      <w:r w:rsidR="00A90073">
        <w:rPr>
          <w:bCs/>
          <w:sz w:val="22"/>
          <w:szCs w:val="22"/>
        </w:rPr>
        <w:t>-</w:t>
      </w:r>
      <w:r w:rsidR="000A3A58">
        <w:rPr>
          <w:bCs/>
          <w:sz w:val="22"/>
          <w:szCs w:val="22"/>
        </w:rPr>
        <w:t>2010</w:t>
      </w:r>
      <w:r w:rsidRPr="005701B6">
        <w:rPr>
          <w:bCs/>
          <w:sz w:val="22"/>
          <w:szCs w:val="22"/>
        </w:rPr>
        <w:tab/>
      </w:r>
      <w:r>
        <w:rPr>
          <w:bCs/>
          <w:sz w:val="22"/>
          <w:szCs w:val="22"/>
        </w:rPr>
        <w:tab/>
        <w:t xml:space="preserve">Phi </w:t>
      </w:r>
      <w:r w:rsidRPr="005701B6">
        <w:rPr>
          <w:bCs/>
          <w:sz w:val="22"/>
          <w:szCs w:val="22"/>
        </w:rPr>
        <w:t>Kappa Phi Honor Society, Member</w:t>
      </w:r>
    </w:p>
    <w:p w14:paraId="29E948AD" w14:textId="77777777" w:rsidR="00DD5310" w:rsidRPr="005701B6" w:rsidRDefault="00DD5310" w:rsidP="009E18CA">
      <w:pPr>
        <w:ind w:left="2160" w:hanging="2160"/>
        <w:rPr>
          <w:bCs/>
          <w:sz w:val="22"/>
          <w:szCs w:val="22"/>
        </w:rPr>
      </w:pPr>
      <w:r w:rsidRPr="005701B6">
        <w:rPr>
          <w:bCs/>
          <w:sz w:val="22"/>
          <w:szCs w:val="22"/>
        </w:rPr>
        <w:t xml:space="preserve">2002 </w:t>
      </w:r>
      <w:r w:rsidRPr="005701B6">
        <w:rPr>
          <w:bCs/>
          <w:sz w:val="22"/>
          <w:szCs w:val="22"/>
        </w:rPr>
        <w:tab/>
        <w:t>Certificate of Appreciation awarded by Mr. Al Diaz, Director of NASA Goddard Space Flight Center, recognizing “outstanding service and support of the Employee Assistance Program, your commitment to the Goddard Safety and Environmental Program, and ensured the safety and health of NASA employees” (Al Diaz, Director, NASA-GSFC)</w:t>
      </w:r>
    </w:p>
    <w:p w14:paraId="29E948AF" w14:textId="77777777" w:rsidR="00DD5310" w:rsidRPr="005701B6" w:rsidRDefault="00DD5310" w:rsidP="009E18CA">
      <w:pPr>
        <w:ind w:left="2160" w:hanging="2160"/>
        <w:rPr>
          <w:bCs/>
          <w:sz w:val="22"/>
          <w:szCs w:val="22"/>
        </w:rPr>
      </w:pPr>
      <w:r w:rsidRPr="005701B6">
        <w:rPr>
          <w:bCs/>
          <w:sz w:val="22"/>
          <w:szCs w:val="22"/>
        </w:rPr>
        <w:t xml:space="preserve">2002 </w:t>
      </w:r>
      <w:r w:rsidRPr="005701B6">
        <w:rPr>
          <w:bCs/>
          <w:sz w:val="22"/>
          <w:szCs w:val="22"/>
        </w:rPr>
        <w:tab/>
        <w:t>Group Achievement Award for Contractor Excellence - Employee Assistance Program awarded by the National Aeronautics and Space Administration (NASA) Goddard Space Flight Center, recognizing “exceptional contributions in providing professional and caring employee and workplace assistance services to Goddard employees and family members” (Al Diaz, Director, NASA-GSFC)</w:t>
      </w:r>
    </w:p>
    <w:p w14:paraId="29E948B1" w14:textId="77777777" w:rsidR="00DD5310" w:rsidRPr="005701B6" w:rsidRDefault="00DD5310" w:rsidP="009E18CA">
      <w:pPr>
        <w:ind w:left="2160" w:hanging="2160"/>
        <w:rPr>
          <w:bCs/>
          <w:sz w:val="22"/>
          <w:szCs w:val="22"/>
        </w:rPr>
      </w:pPr>
      <w:r w:rsidRPr="005701B6">
        <w:rPr>
          <w:bCs/>
          <w:sz w:val="22"/>
          <w:szCs w:val="22"/>
        </w:rPr>
        <w:t xml:space="preserve">2002 </w:t>
      </w:r>
      <w:r w:rsidRPr="005701B6">
        <w:rPr>
          <w:bCs/>
          <w:sz w:val="22"/>
          <w:szCs w:val="22"/>
        </w:rPr>
        <w:tab/>
        <w:t>Public Service Group Achievement Award awarded by the National Aeronautics and Space Administration (NASA), recognizing “outstanding contributions and steadfast support of the psychological well-being of the NASA and contractor workforce and their families” (Sean O’Keefe, Administrator, NASA)</w:t>
      </w:r>
    </w:p>
    <w:p w14:paraId="29E948B3" w14:textId="43CB8473" w:rsidR="00DD5310" w:rsidRDefault="00DD5310" w:rsidP="00415A14">
      <w:pPr>
        <w:rPr>
          <w:bCs/>
          <w:sz w:val="22"/>
          <w:szCs w:val="22"/>
        </w:rPr>
      </w:pPr>
      <w:r w:rsidRPr="005701B6">
        <w:rPr>
          <w:bCs/>
          <w:sz w:val="22"/>
          <w:szCs w:val="22"/>
        </w:rPr>
        <w:t>2000</w:t>
      </w:r>
      <w:r w:rsidR="00A90073">
        <w:rPr>
          <w:bCs/>
          <w:sz w:val="22"/>
          <w:szCs w:val="22"/>
        </w:rPr>
        <w:t>-</w:t>
      </w:r>
      <w:r w:rsidRPr="005701B6">
        <w:rPr>
          <w:bCs/>
          <w:sz w:val="22"/>
          <w:szCs w:val="22"/>
        </w:rPr>
        <w:t>2001</w:t>
      </w:r>
      <w:r w:rsidRPr="005701B6">
        <w:rPr>
          <w:bCs/>
          <w:sz w:val="22"/>
          <w:szCs w:val="22"/>
        </w:rPr>
        <w:tab/>
      </w:r>
      <w:r>
        <w:rPr>
          <w:bCs/>
          <w:sz w:val="22"/>
          <w:szCs w:val="22"/>
        </w:rPr>
        <w:tab/>
      </w:r>
      <w:r w:rsidRPr="005701B6">
        <w:rPr>
          <w:bCs/>
          <w:sz w:val="22"/>
          <w:szCs w:val="22"/>
        </w:rPr>
        <w:t>Merit Award, University of Maryland</w:t>
      </w:r>
      <w:r>
        <w:rPr>
          <w:bCs/>
          <w:sz w:val="22"/>
          <w:szCs w:val="22"/>
        </w:rPr>
        <w:t>, School of Social Work</w:t>
      </w:r>
    </w:p>
    <w:p w14:paraId="29E948B5" w14:textId="521AAD92" w:rsidR="00DD5310" w:rsidRPr="004177E3" w:rsidRDefault="00DD5310" w:rsidP="00E81A8F">
      <w:pPr>
        <w:ind w:left="2160" w:hanging="2160"/>
        <w:rPr>
          <w:bCs/>
          <w:i/>
          <w:sz w:val="22"/>
          <w:szCs w:val="22"/>
        </w:rPr>
      </w:pPr>
      <w:r w:rsidRPr="005701B6">
        <w:rPr>
          <w:bCs/>
          <w:sz w:val="22"/>
          <w:szCs w:val="22"/>
        </w:rPr>
        <w:t>2000</w:t>
      </w:r>
      <w:r w:rsidRPr="005701B6">
        <w:rPr>
          <w:bCs/>
          <w:sz w:val="22"/>
          <w:szCs w:val="22"/>
        </w:rPr>
        <w:tab/>
      </w:r>
      <w:r>
        <w:rPr>
          <w:bCs/>
          <w:sz w:val="22"/>
          <w:szCs w:val="22"/>
        </w:rPr>
        <w:t xml:space="preserve">First Place - </w:t>
      </w:r>
      <w:r w:rsidRPr="005701B6">
        <w:rPr>
          <w:bCs/>
          <w:sz w:val="22"/>
          <w:szCs w:val="22"/>
        </w:rPr>
        <w:t>Graduate Research Conference</w:t>
      </w:r>
      <w:r>
        <w:rPr>
          <w:bCs/>
          <w:sz w:val="22"/>
          <w:szCs w:val="22"/>
        </w:rPr>
        <w:t xml:space="preserve">, </w:t>
      </w:r>
      <w:r w:rsidRPr="005701B6">
        <w:rPr>
          <w:bCs/>
          <w:sz w:val="22"/>
          <w:szCs w:val="22"/>
        </w:rPr>
        <w:t xml:space="preserve">Social Science Division. </w:t>
      </w:r>
      <w:r w:rsidRPr="004177E3">
        <w:rPr>
          <w:bCs/>
          <w:i/>
          <w:sz w:val="22"/>
          <w:szCs w:val="22"/>
        </w:rPr>
        <w:t xml:space="preserve">Forgiving </w:t>
      </w:r>
      <w:r w:rsidR="00BB1CD6">
        <w:rPr>
          <w:bCs/>
          <w:i/>
          <w:sz w:val="22"/>
          <w:szCs w:val="22"/>
        </w:rPr>
        <w:t>Y</w:t>
      </w:r>
      <w:r w:rsidRPr="004177E3">
        <w:rPr>
          <w:bCs/>
          <w:i/>
          <w:sz w:val="22"/>
          <w:szCs w:val="22"/>
        </w:rPr>
        <w:t xml:space="preserve">our </w:t>
      </w:r>
      <w:r w:rsidR="00BB1CD6">
        <w:rPr>
          <w:bCs/>
          <w:i/>
          <w:sz w:val="22"/>
          <w:szCs w:val="22"/>
        </w:rPr>
        <w:t>S</w:t>
      </w:r>
      <w:r w:rsidRPr="004177E3">
        <w:rPr>
          <w:bCs/>
          <w:i/>
          <w:sz w:val="22"/>
          <w:szCs w:val="22"/>
        </w:rPr>
        <w:t>pouse: Decision-</w:t>
      </w:r>
      <w:r w:rsidR="00BB1CD6">
        <w:rPr>
          <w:bCs/>
          <w:i/>
          <w:sz w:val="22"/>
          <w:szCs w:val="22"/>
        </w:rPr>
        <w:t>B</w:t>
      </w:r>
      <w:r w:rsidRPr="004177E3">
        <w:rPr>
          <w:bCs/>
          <w:i/>
          <w:sz w:val="22"/>
          <w:szCs w:val="22"/>
        </w:rPr>
        <w:t xml:space="preserve">ased </w:t>
      </w:r>
      <w:r w:rsidR="00BB1CD6">
        <w:rPr>
          <w:bCs/>
          <w:i/>
          <w:sz w:val="22"/>
          <w:szCs w:val="22"/>
        </w:rPr>
        <w:t>F</w:t>
      </w:r>
      <w:r w:rsidRPr="004177E3">
        <w:rPr>
          <w:bCs/>
          <w:i/>
          <w:sz w:val="22"/>
          <w:szCs w:val="22"/>
        </w:rPr>
        <w:t xml:space="preserve">orgiveness in </w:t>
      </w:r>
      <w:r w:rsidR="00BB1CD6">
        <w:rPr>
          <w:bCs/>
          <w:i/>
          <w:sz w:val="22"/>
          <w:szCs w:val="22"/>
        </w:rPr>
        <w:t>M</w:t>
      </w:r>
      <w:r w:rsidRPr="004177E3">
        <w:rPr>
          <w:bCs/>
          <w:i/>
          <w:sz w:val="22"/>
          <w:szCs w:val="22"/>
        </w:rPr>
        <w:t xml:space="preserve">arital </w:t>
      </w:r>
      <w:r w:rsidR="00BB1CD6">
        <w:rPr>
          <w:bCs/>
          <w:i/>
          <w:sz w:val="22"/>
          <w:szCs w:val="22"/>
        </w:rPr>
        <w:t>R</w:t>
      </w:r>
      <w:r w:rsidRPr="004177E3">
        <w:rPr>
          <w:bCs/>
          <w:i/>
          <w:sz w:val="22"/>
          <w:szCs w:val="22"/>
        </w:rPr>
        <w:t>elationships.</w:t>
      </w:r>
    </w:p>
    <w:p w14:paraId="29E948B7" w14:textId="319F8679" w:rsidR="00DD5310" w:rsidRPr="005701B6" w:rsidRDefault="00DD5310">
      <w:pPr>
        <w:rPr>
          <w:bCs/>
          <w:sz w:val="22"/>
          <w:szCs w:val="22"/>
        </w:rPr>
      </w:pPr>
      <w:r w:rsidRPr="005701B6">
        <w:rPr>
          <w:bCs/>
          <w:sz w:val="22"/>
          <w:szCs w:val="22"/>
        </w:rPr>
        <w:t>1998</w:t>
      </w:r>
      <w:r w:rsidR="00A90073">
        <w:rPr>
          <w:bCs/>
          <w:sz w:val="22"/>
          <w:szCs w:val="22"/>
        </w:rPr>
        <w:t>-</w:t>
      </w:r>
      <w:r w:rsidRPr="005701B6">
        <w:rPr>
          <w:bCs/>
          <w:sz w:val="22"/>
          <w:szCs w:val="22"/>
        </w:rPr>
        <w:t>1999</w:t>
      </w:r>
      <w:r w:rsidRPr="005701B6">
        <w:rPr>
          <w:bCs/>
          <w:sz w:val="22"/>
          <w:szCs w:val="22"/>
        </w:rPr>
        <w:tab/>
      </w:r>
      <w:r>
        <w:rPr>
          <w:bCs/>
          <w:sz w:val="22"/>
          <w:szCs w:val="22"/>
        </w:rPr>
        <w:tab/>
      </w:r>
      <w:r w:rsidRPr="005701B6">
        <w:rPr>
          <w:bCs/>
          <w:sz w:val="22"/>
          <w:szCs w:val="22"/>
        </w:rPr>
        <w:t>Merit Award, University of Maryland</w:t>
      </w:r>
      <w:r>
        <w:rPr>
          <w:bCs/>
          <w:sz w:val="22"/>
          <w:szCs w:val="22"/>
        </w:rPr>
        <w:t>, School of Social Work</w:t>
      </w:r>
    </w:p>
    <w:p w14:paraId="7E345262" w14:textId="77777777" w:rsidR="00111F3F" w:rsidRDefault="00111F3F" w:rsidP="00B0281A">
      <w:pPr>
        <w:rPr>
          <w:b/>
          <w:bCs/>
          <w:smallCaps/>
          <w:sz w:val="28"/>
          <w:szCs w:val="28"/>
        </w:rPr>
      </w:pPr>
    </w:p>
    <w:p w14:paraId="29E948B9" w14:textId="4DC1E964" w:rsidR="00DD5310" w:rsidRPr="005B3263" w:rsidRDefault="00DD5310" w:rsidP="00B0281A">
      <w:pPr>
        <w:rPr>
          <w:b/>
          <w:bCs/>
          <w:sz w:val="28"/>
          <w:szCs w:val="28"/>
        </w:rPr>
      </w:pPr>
      <w:r w:rsidRPr="005B3263">
        <w:rPr>
          <w:b/>
          <w:bCs/>
          <w:smallCaps/>
          <w:sz w:val="28"/>
          <w:szCs w:val="28"/>
        </w:rPr>
        <w:t>Research Support and Fellowships</w:t>
      </w:r>
    </w:p>
    <w:p w14:paraId="29E948BA" w14:textId="77777777" w:rsidR="00DD5310" w:rsidRPr="005701B6" w:rsidRDefault="00DD5310">
      <w:pPr>
        <w:ind w:left="1440" w:hanging="1440"/>
        <w:rPr>
          <w:bCs/>
          <w:sz w:val="22"/>
          <w:szCs w:val="22"/>
        </w:rPr>
      </w:pPr>
    </w:p>
    <w:p w14:paraId="29E948BB" w14:textId="2DD19BF0" w:rsidR="00DD5310" w:rsidRPr="005B3263" w:rsidRDefault="00DD5310">
      <w:pPr>
        <w:ind w:left="1440" w:hanging="1440"/>
        <w:rPr>
          <w:b/>
          <w:bCs/>
        </w:rPr>
      </w:pPr>
      <w:r w:rsidRPr="005B3263">
        <w:rPr>
          <w:b/>
          <w:bCs/>
        </w:rPr>
        <w:t>Principal Investigator</w:t>
      </w:r>
      <w:r w:rsidR="00A210C0">
        <w:rPr>
          <w:b/>
          <w:bCs/>
        </w:rPr>
        <w:t xml:space="preserve"> (PI) or Site PI</w:t>
      </w:r>
      <w:r w:rsidRPr="005B3263">
        <w:rPr>
          <w:b/>
          <w:bCs/>
        </w:rPr>
        <w:t>:</w:t>
      </w:r>
    </w:p>
    <w:p w14:paraId="48C7BE4C" w14:textId="36023ECE" w:rsidR="0013306B" w:rsidRDefault="0013306B" w:rsidP="00B408B8">
      <w:pPr>
        <w:pStyle w:val="BodyText2"/>
        <w:ind w:left="2160" w:hanging="2160"/>
        <w:rPr>
          <w:szCs w:val="22"/>
        </w:rPr>
      </w:pPr>
      <w:r>
        <w:rPr>
          <w:szCs w:val="22"/>
        </w:rPr>
        <w:t>2024-2025</w:t>
      </w:r>
      <w:r>
        <w:rPr>
          <w:szCs w:val="22"/>
        </w:rPr>
        <w:tab/>
      </w:r>
      <w:r w:rsidR="00266E05">
        <w:rPr>
          <w:szCs w:val="22"/>
        </w:rPr>
        <w:t>Center for Addiction Research, Education and Service (CARES), Science to Systems Pilot Grant Program, University of Maryland, Baltimore.</w:t>
      </w:r>
      <w:r w:rsidR="00266E05" w:rsidRPr="00266E05">
        <w:rPr>
          <w:i/>
          <w:iCs/>
          <w:szCs w:val="22"/>
        </w:rPr>
        <w:t xml:space="preserve"> </w:t>
      </w:r>
      <w:r w:rsidR="00AF0974" w:rsidRPr="00266E05">
        <w:rPr>
          <w:i/>
          <w:iCs/>
          <w:szCs w:val="22"/>
        </w:rPr>
        <w:t>Integrated PROSPER – Construction (Preventing Risk from Opioids and Suicide by Preparing Employees to Respond in Construction)</w:t>
      </w:r>
      <w:r w:rsidR="00266E05">
        <w:rPr>
          <w:szCs w:val="22"/>
        </w:rPr>
        <w:t xml:space="preserve"> (PI), $50,000</w:t>
      </w:r>
    </w:p>
    <w:p w14:paraId="2C28792E" w14:textId="2C25FF81" w:rsidR="004F24A9" w:rsidRDefault="004F24A9" w:rsidP="00B408B8">
      <w:pPr>
        <w:pStyle w:val="BodyText2"/>
        <w:ind w:left="2160" w:hanging="2160"/>
        <w:rPr>
          <w:szCs w:val="22"/>
        </w:rPr>
      </w:pPr>
      <w:r>
        <w:rPr>
          <w:szCs w:val="22"/>
        </w:rPr>
        <w:t>2024</w:t>
      </w:r>
      <w:r>
        <w:rPr>
          <w:szCs w:val="22"/>
        </w:rPr>
        <w:tab/>
        <w:t xml:space="preserve">Ohio Suicide Prevention Foundation, </w:t>
      </w:r>
      <w:r w:rsidRPr="004F24A9">
        <w:rPr>
          <w:i/>
          <w:iCs/>
          <w:szCs w:val="22"/>
        </w:rPr>
        <w:t>Man Therapy Ohio</w:t>
      </w:r>
      <w:r>
        <w:rPr>
          <w:szCs w:val="22"/>
        </w:rPr>
        <w:t xml:space="preserve"> (PI), $250,000</w:t>
      </w:r>
    </w:p>
    <w:p w14:paraId="01C9FCB9" w14:textId="6D107A15" w:rsidR="006260DF" w:rsidRPr="008B3FA3" w:rsidRDefault="006260DF" w:rsidP="00B408B8">
      <w:pPr>
        <w:pStyle w:val="BodyText2"/>
        <w:ind w:left="2160" w:hanging="2160"/>
        <w:rPr>
          <w:szCs w:val="22"/>
        </w:rPr>
      </w:pPr>
      <w:r>
        <w:rPr>
          <w:szCs w:val="22"/>
        </w:rPr>
        <w:t>2022-202</w:t>
      </w:r>
      <w:r w:rsidR="008B3FA3">
        <w:rPr>
          <w:szCs w:val="22"/>
        </w:rPr>
        <w:t>5</w:t>
      </w:r>
      <w:r w:rsidR="008B3FA3">
        <w:rPr>
          <w:szCs w:val="22"/>
        </w:rPr>
        <w:tab/>
        <w:t xml:space="preserve">JP Morgan Chase, </w:t>
      </w:r>
      <w:r w:rsidR="008B3FA3">
        <w:rPr>
          <w:i/>
          <w:iCs/>
          <w:szCs w:val="22"/>
        </w:rPr>
        <w:t>POWER Collaborative</w:t>
      </w:r>
      <w:r w:rsidR="008B3FA3">
        <w:rPr>
          <w:szCs w:val="22"/>
        </w:rPr>
        <w:t xml:space="preserve"> (Site-PI), </w:t>
      </w:r>
      <w:r w:rsidR="00993A5C">
        <w:rPr>
          <w:szCs w:val="22"/>
        </w:rPr>
        <w:t xml:space="preserve">$5,000,000 ($500,000 to SSW to </w:t>
      </w:r>
      <w:r w:rsidR="00E1595A">
        <w:rPr>
          <w:szCs w:val="22"/>
        </w:rPr>
        <w:t>lead</w:t>
      </w:r>
      <w:r w:rsidR="00993A5C">
        <w:rPr>
          <w:szCs w:val="22"/>
        </w:rPr>
        <w:t xml:space="preserve"> the evaluation)</w:t>
      </w:r>
    </w:p>
    <w:p w14:paraId="24E07E10" w14:textId="51766A49" w:rsidR="002201F4" w:rsidRDefault="002201F4" w:rsidP="00B408B8">
      <w:pPr>
        <w:pStyle w:val="BodyText2"/>
        <w:ind w:left="2160" w:hanging="2160"/>
        <w:rPr>
          <w:szCs w:val="22"/>
        </w:rPr>
      </w:pPr>
      <w:r>
        <w:rPr>
          <w:szCs w:val="22"/>
        </w:rPr>
        <w:lastRenderedPageBreak/>
        <w:t>2020-2023</w:t>
      </w:r>
      <w:r>
        <w:rPr>
          <w:szCs w:val="22"/>
        </w:rPr>
        <w:tab/>
        <w:t xml:space="preserve">Richmond Innovation Fund and University of Maryland, </w:t>
      </w:r>
      <w:r w:rsidRPr="002201F4">
        <w:rPr>
          <w:i/>
          <w:szCs w:val="22"/>
        </w:rPr>
        <w:t xml:space="preserve">Behavioral </w:t>
      </w:r>
      <w:proofErr w:type="gramStart"/>
      <w:r w:rsidRPr="002201F4">
        <w:rPr>
          <w:i/>
          <w:szCs w:val="22"/>
        </w:rPr>
        <w:t>Health</w:t>
      </w:r>
      <w:proofErr w:type="gramEnd"/>
      <w:r w:rsidRPr="002201F4">
        <w:rPr>
          <w:i/>
          <w:szCs w:val="22"/>
        </w:rPr>
        <w:t xml:space="preserve"> and Well-</w:t>
      </w:r>
      <w:r w:rsidR="00C21292">
        <w:rPr>
          <w:i/>
          <w:szCs w:val="22"/>
        </w:rPr>
        <w:t>B</w:t>
      </w:r>
      <w:r w:rsidRPr="002201F4">
        <w:rPr>
          <w:i/>
          <w:szCs w:val="22"/>
        </w:rPr>
        <w:t>eing Lab</w:t>
      </w:r>
      <w:r>
        <w:rPr>
          <w:szCs w:val="22"/>
        </w:rPr>
        <w:t xml:space="preserve"> (BHWell Lab) (PI), $90,000</w:t>
      </w:r>
    </w:p>
    <w:p w14:paraId="4A96D05A" w14:textId="4037CEBC" w:rsidR="003723DE" w:rsidRDefault="003723DE" w:rsidP="00B408B8">
      <w:pPr>
        <w:pStyle w:val="BodyText2"/>
        <w:ind w:left="2160" w:hanging="2160"/>
        <w:rPr>
          <w:szCs w:val="22"/>
        </w:rPr>
      </w:pPr>
      <w:r>
        <w:rPr>
          <w:szCs w:val="22"/>
        </w:rPr>
        <w:t>2020-2023</w:t>
      </w:r>
      <w:r>
        <w:rPr>
          <w:szCs w:val="22"/>
        </w:rPr>
        <w:tab/>
      </w:r>
      <w:r w:rsidR="00CD399A">
        <w:rPr>
          <w:szCs w:val="22"/>
        </w:rPr>
        <w:t xml:space="preserve">U.S. Department of Health and Human Services, Substance Abuse and Mental Health Services </w:t>
      </w:r>
      <w:r w:rsidR="00982FFA">
        <w:rPr>
          <w:szCs w:val="22"/>
        </w:rPr>
        <w:t>Administration</w:t>
      </w:r>
      <w:r w:rsidR="00CD399A">
        <w:rPr>
          <w:szCs w:val="22"/>
        </w:rPr>
        <w:t xml:space="preserve"> (SAMHSA), funded through South County Healthy Bodies, Healthy Minds, </w:t>
      </w:r>
      <w:r w:rsidR="00CD399A" w:rsidRPr="00CD399A">
        <w:rPr>
          <w:i/>
          <w:szCs w:val="22"/>
        </w:rPr>
        <w:t xml:space="preserve">Washington County Zero Suicide Grant Program </w:t>
      </w:r>
      <w:r w:rsidR="00CD399A">
        <w:rPr>
          <w:szCs w:val="22"/>
        </w:rPr>
        <w:t>(Site-PI), $117,335</w:t>
      </w:r>
    </w:p>
    <w:p w14:paraId="045BB599" w14:textId="5F398E4C" w:rsidR="001736BB" w:rsidRDefault="003723DE" w:rsidP="00B408B8">
      <w:pPr>
        <w:pStyle w:val="BodyText2"/>
        <w:ind w:left="2160" w:hanging="2160"/>
        <w:rPr>
          <w:szCs w:val="22"/>
        </w:rPr>
      </w:pPr>
      <w:r>
        <w:rPr>
          <w:szCs w:val="22"/>
        </w:rPr>
        <w:t>2020-2025</w:t>
      </w:r>
      <w:r w:rsidR="001736BB">
        <w:rPr>
          <w:szCs w:val="22"/>
        </w:rPr>
        <w:tab/>
        <w:t xml:space="preserve">U.S. Centers for Disease Control and Prevention (CDC), </w:t>
      </w:r>
      <w:r w:rsidR="001736BB" w:rsidRPr="00F456CC">
        <w:rPr>
          <w:i/>
          <w:szCs w:val="22"/>
        </w:rPr>
        <w:t>Prevent</w:t>
      </w:r>
      <w:r w:rsidR="00F658F3">
        <w:rPr>
          <w:i/>
          <w:szCs w:val="22"/>
        </w:rPr>
        <w:t>i</w:t>
      </w:r>
      <w:r w:rsidR="001736BB" w:rsidRPr="00F456CC">
        <w:rPr>
          <w:i/>
          <w:szCs w:val="22"/>
        </w:rPr>
        <w:t>ng Suicide in Michigan Men (</w:t>
      </w:r>
      <w:proofErr w:type="spellStart"/>
      <w:r w:rsidR="001736BB" w:rsidRPr="00F456CC">
        <w:rPr>
          <w:i/>
          <w:szCs w:val="22"/>
        </w:rPr>
        <w:t>PRiSMM</w:t>
      </w:r>
      <w:proofErr w:type="spellEnd"/>
      <w:r w:rsidR="001736BB" w:rsidRPr="00F456CC">
        <w:rPr>
          <w:i/>
          <w:szCs w:val="22"/>
        </w:rPr>
        <w:t>)</w:t>
      </w:r>
      <w:r w:rsidR="00F456CC" w:rsidRPr="00F456CC">
        <w:rPr>
          <w:i/>
          <w:szCs w:val="22"/>
        </w:rPr>
        <w:t xml:space="preserve"> </w:t>
      </w:r>
      <w:r w:rsidR="00F456CC">
        <w:rPr>
          <w:szCs w:val="22"/>
        </w:rPr>
        <w:t>(Site-PI)</w:t>
      </w:r>
      <w:r w:rsidR="00CD399A">
        <w:rPr>
          <w:szCs w:val="22"/>
        </w:rPr>
        <w:t>, $933,829</w:t>
      </w:r>
    </w:p>
    <w:p w14:paraId="0CEBBE19" w14:textId="00346C59" w:rsidR="001736BB" w:rsidRDefault="00A90073" w:rsidP="00B408B8">
      <w:pPr>
        <w:pStyle w:val="BodyText2"/>
        <w:ind w:left="2160" w:hanging="2160"/>
        <w:rPr>
          <w:szCs w:val="22"/>
        </w:rPr>
      </w:pPr>
      <w:r>
        <w:rPr>
          <w:szCs w:val="22"/>
        </w:rPr>
        <w:t>2020: Not funded</w:t>
      </w:r>
      <w:r w:rsidR="001736BB">
        <w:rPr>
          <w:szCs w:val="22"/>
        </w:rPr>
        <w:tab/>
      </w:r>
      <w:proofErr w:type="spellStart"/>
      <w:r w:rsidR="001736BB">
        <w:rPr>
          <w:szCs w:val="22"/>
        </w:rPr>
        <w:t>Wellcome</w:t>
      </w:r>
      <w:proofErr w:type="spellEnd"/>
      <w:r w:rsidR="001736BB">
        <w:rPr>
          <w:szCs w:val="22"/>
        </w:rPr>
        <w:t xml:space="preserve"> Trust Foundation, </w:t>
      </w:r>
      <w:r w:rsidR="001736BB" w:rsidRPr="001736BB">
        <w:rPr>
          <w:i/>
          <w:szCs w:val="22"/>
        </w:rPr>
        <w:t>Preventing and Supporting Healthcare Employees with Anxiety and Depression through Employee Assistance Programs (EAPs)</w:t>
      </w:r>
    </w:p>
    <w:p w14:paraId="61A04369" w14:textId="735131AD" w:rsidR="00B408B8" w:rsidRDefault="00B408B8" w:rsidP="00B408B8">
      <w:pPr>
        <w:pStyle w:val="BodyText2"/>
        <w:ind w:left="2160" w:hanging="2160"/>
        <w:rPr>
          <w:szCs w:val="22"/>
        </w:rPr>
      </w:pPr>
      <w:r>
        <w:rPr>
          <w:szCs w:val="22"/>
        </w:rPr>
        <w:t>2020: Not funded</w:t>
      </w:r>
      <w:r w:rsidR="004D5026">
        <w:rPr>
          <w:szCs w:val="22"/>
        </w:rPr>
        <w:tab/>
        <w:t>American Foundation for Suicide Prevention, Distinguished Investig</w:t>
      </w:r>
      <w:r>
        <w:rPr>
          <w:szCs w:val="22"/>
        </w:rPr>
        <w:t>ators</w:t>
      </w:r>
    </w:p>
    <w:p w14:paraId="505260B4" w14:textId="77A720BF" w:rsidR="004D5026" w:rsidRPr="00B408B8" w:rsidRDefault="004D5026" w:rsidP="00B408B8">
      <w:pPr>
        <w:pStyle w:val="BodyText2"/>
        <w:ind w:left="2160"/>
        <w:rPr>
          <w:szCs w:val="22"/>
        </w:rPr>
      </w:pPr>
      <w:r>
        <w:rPr>
          <w:szCs w:val="22"/>
        </w:rPr>
        <w:t xml:space="preserve">Grant, </w:t>
      </w:r>
      <w:r w:rsidR="000A3A58" w:rsidRPr="000A3A58">
        <w:rPr>
          <w:i/>
          <w:szCs w:val="22"/>
        </w:rPr>
        <w:t xml:space="preserve">Online </w:t>
      </w:r>
      <w:r w:rsidR="00A36944">
        <w:rPr>
          <w:i/>
          <w:szCs w:val="22"/>
        </w:rPr>
        <w:t>P</w:t>
      </w:r>
      <w:r w:rsidR="000A3A58" w:rsidRPr="000A3A58">
        <w:rPr>
          <w:i/>
          <w:szCs w:val="22"/>
        </w:rPr>
        <w:t xml:space="preserve">rograms to </w:t>
      </w:r>
      <w:r w:rsidR="00A36944">
        <w:rPr>
          <w:i/>
          <w:szCs w:val="22"/>
        </w:rPr>
        <w:t>R</w:t>
      </w:r>
      <w:r w:rsidR="000A3A58" w:rsidRPr="000A3A58">
        <w:rPr>
          <w:i/>
          <w:szCs w:val="22"/>
        </w:rPr>
        <w:t xml:space="preserve">educe </w:t>
      </w:r>
      <w:r w:rsidR="00A36944">
        <w:rPr>
          <w:i/>
          <w:szCs w:val="22"/>
        </w:rPr>
        <w:t>S</w:t>
      </w:r>
      <w:r w:rsidR="000A3A58" w:rsidRPr="000A3A58">
        <w:rPr>
          <w:i/>
          <w:szCs w:val="22"/>
        </w:rPr>
        <w:t xml:space="preserve">uicide </w:t>
      </w:r>
      <w:r w:rsidR="00A36944">
        <w:rPr>
          <w:i/>
          <w:szCs w:val="22"/>
        </w:rPr>
        <w:t>R</w:t>
      </w:r>
      <w:r w:rsidR="000A3A58" w:rsidRPr="000A3A58">
        <w:rPr>
          <w:i/>
          <w:szCs w:val="22"/>
        </w:rPr>
        <w:t xml:space="preserve">isk for </w:t>
      </w:r>
      <w:r w:rsidR="00A36944">
        <w:rPr>
          <w:i/>
          <w:szCs w:val="22"/>
        </w:rPr>
        <w:t>M</w:t>
      </w:r>
      <w:r w:rsidR="000A3A58" w:rsidRPr="000A3A58">
        <w:rPr>
          <w:i/>
          <w:szCs w:val="22"/>
        </w:rPr>
        <w:t xml:space="preserve">en of </w:t>
      </w:r>
      <w:r w:rsidR="00A36944">
        <w:rPr>
          <w:i/>
          <w:szCs w:val="22"/>
        </w:rPr>
        <w:t>C</w:t>
      </w:r>
      <w:r w:rsidR="000A3A58" w:rsidRPr="000A3A58">
        <w:rPr>
          <w:i/>
          <w:szCs w:val="22"/>
        </w:rPr>
        <w:t xml:space="preserve">olor and </w:t>
      </w:r>
      <w:r w:rsidR="00437C59">
        <w:rPr>
          <w:i/>
          <w:szCs w:val="22"/>
        </w:rPr>
        <w:t>M</w:t>
      </w:r>
      <w:r w:rsidR="000A3A58" w:rsidRPr="000A3A58">
        <w:rPr>
          <w:i/>
          <w:szCs w:val="22"/>
        </w:rPr>
        <w:t xml:space="preserve">en of </w:t>
      </w:r>
      <w:r w:rsidR="00437C59">
        <w:rPr>
          <w:i/>
          <w:szCs w:val="22"/>
        </w:rPr>
        <w:t>M</w:t>
      </w:r>
      <w:r w:rsidR="000A3A58" w:rsidRPr="000A3A58">
        <w:rPr>
          <w:i/>
          <w:szCs w:val="22"/>
        </w:rPr>
        <w:t xml:space="preserve">inority </w:t>
      </w:r>
      <w:r w:rsidR="00437C59">
        <w:rPr>
          <w:i/>
          <w:szCs w:val="22"/>
        </w:rPr>
        <w:t>S</w:t>
      </w:r>
      <w:r w:rsidR="000A3A58" w:rsidRPr="000A3A58">
        <w:rPr>
          <w:i/>
          <w:szCs w:val="22"/>
        </w:rPr>
        <w:t xml:space="preserve">exual </w:t>
      </w:r>
      <w:r w:rsidR="00437C59">
        <w:rPr>
          <w:i/>
          <w:szCs w:val="22"/>
        </w:rPr>
        <w:t>O</w:t>
      </w:r>
      <w:r w:rsidR="000A3A58" w:rsidRPr="000A3A58">
        <w:rPr>
          <w:i/>
          <w:szCs w:val="22"/>
        </w:rPr>
        <w:t>rientation</w:t>
      </w:r>
    </w:p>
    <w:p w14:paraId="631E900D" w14:textId="23747AF9" w:rsidR="00C072BF" w:rsidRDefault="00554CD2" w:rsidP="00A53EC8">
      <w:pPr>
        <w:pStyle w:val="BodyText2"/>
        <w:ind w:left="2160" w:hanging="2160"/>
        <w:rPr>
          <w:szCs w:val="22"/>
        </w:rPr>
      </w:pPr>
      <w:r>
        <w:rPr>
          <w:szCs w:val="22"/>
        </w:rPr>
        <w:t xml:space="preserve">2018: </w:t>
      </w:r>
      <w:r w:rsidR="00C072BF">
        <w:rPr>
          <w:szCs w:val="22"/>
        </w:rPr>
        <w:t>(Revisions</w:t>
      </w:r>
      <w:r w:rsidR="00D1317C">
        <w:rPr>
          <w:szCs w:val="22"/>
        </w:rPr>
        <w:t xml:space="preserve"> </w:t>
      </w:r>
      <w:r w:rsidR="00C072BF">
        <w:rPr>
          <w:szCs w:val="22"/>
        </w:rPr>
        <w:t xml:space="preserve"> </w:t>
      </w:r>
      <w:r w:rsidR="00C072BF">
        <w:rPr>
          <w:szCs w:val="22"/>
        </w:rPr>
        <w:tab/>
        <w:t>American Foun</w:t>
      </w:r>
      <w:r w:rsidR="00583B68">
        <w:rPr>
          <w:szCs w:val="22"/>
        </w:rPr>
        <w:t>d</w:t>
      </w:r>
      <w:r w:rsidR="00C072BF">
        <w:rPr>
          <w:szCs w:val="22"/>
        </w:rPr>
        <w:t xml:space="preserve">ation for Suicide Prevention, </w:t>
      </w:r>
      <w:r w:rsidR="00C072BF" w:rsidRPr="00C072BF">
        <w:rPr>
          <w:i/>
          <w:szCs w:val="22"/>
        </w:rPr>
        <w:t>Healthy Men Utah: Suicide</w:t>
      </w:r>
      <w:r w:rsidR="00C072BF">
        <w:rPr>
          <w:szCs w:val="22"/>
        </w:rPr>
        <w:t xml:space="preserve"> </w:t>
      </w:r>
      <w:r w:rsidR="00C072BF">
        <w:rPr>
          <w:szCs w:val="22"/>
        </w:rPr>
        <w:tab/>
      </w:r>
    </w:p>
    <w:p w14:paraId="1AEE2D56" w14:textId="74671E78" w:rsidR="00C072BF" w:rsidRDefault="002D0E02" w:rsidP="00A53EC8">
      <w:pPr>
        <w:pStyle w:val="BodyText2"/>
        <w:ind w:left="2160" w:hanging="2160"/>
        <w:rPr>
          <w:i/>
          <w:szCs w:val="22"/>
        </w:rPr>
      </w:pPr>
      <w:r>
        <w:rPr>
          <w:szCs w:val="22"/>
        </w:rPr>
        <w:t xml:space="preserve">     </w:t>
      </w:r>
      <w:r w:rsidR="00F658F3">
        <w:rPr>
          <w:szCs w:val="22"/>
        </w:rPr>
        <w:t>requested,</w:t>
      </w:r>
      <w:r w:rsidR="00554CD2">
        <w:rPr>
          <w:szCs w:val="22"/>
        </w:rPr>
        <w:t xml:space="preserve"> </w:t>
      </w:r>
      <w:r>
        <w:rPr>
          <w:szCs w:val="22"/>
        </w:rPr>
        <w:t xml:space="preserve">but </w:t>
      </w:r>
      <w:r>
        <w:rPr>
          <w:szCs w:val="22"/>
        </w:rPr>
        <w:tab/>
      </w:r>
      <w:r w:rsidR="00C072BF" w:rsidRPr="00B90F4B">
        <w:rPr>
          <w:i/>
          <w:iCs/>
          <w:szCs w:val="22"/>
        </w:rPr>
        <w:t>Prevention</w:t>
      </w:r>
      <w:r w:rsidR="00C072BF" w:rsidRPr="00C072BF">
        <w:rPr>
          <w:i/>
          <w:szCs w:val="22"/>
        </w:rPr>
        <w:t xml:space="preserve"> </w:t>
      </w:r>
      <w:r w:rsidR="009A33FC">
        <w:rPr>
          <w:i/>
          <w:szCs w:val="22"/>
        </w:rPr>
        <w:t>A</w:t>
      </w:r>
      <w:r w:rsidR="00C072BF" w:rsidRPr="00C072BF">
        <w:rPr>
          <w:i/>
          <w:szCs w:val="22"/>
        </w:rPr>
        <w:t xml:space="preserve">mong </w:t>
      </w:r>
      <w:r w:rsidR="009A33FC">
        <w:rPr>
          <w:i/>
          <w:szCs w:val="22"/>
        </w:rPr>
        <w:t>W</w:t>
      </w:r>
      <w:r w:rsidR="00C072BF" w:rsidRPr="00C072BF">
        <w:rPr>
          <w:i/>
          <w:szCs w:val="22"/>
        </w:rPr>
        <w:t>orking-</w:t>
      </w:r>
      <w:r w:rsidR="00BB1CD6">
        <w:rPr>
          <w:i/>
          <w:szCs w:val="22"/>
        </w:rPr>
        <w:t>A</w:t>
      </w:r>
      <w:r w:rsidR="00C072BF" w:rsidRPr="00C072BF">
        <w:rPr>
          <w:i/>
          <w:szCs w:val="22"/>
        </w:rPr>
        <w:t xml:space="preserve">ge </w:t>
      </w:r>
      <w:r w:rsidR="009A33FC">
        <w:rPr>
          <w:i/>
          <w:szCs w:val="22"/>
        </w:rPr>
        <w:t>M</w:t>
      </w:r>
      <w:r w:rsidR="00C072BF" w:rsidRPr="00C072BF">
        <w:rPr>
          <w:i/>
          <w:szCs w:val="22"/>
        </w:rPr>
        <w:t>en</w:t>
      </w:r>
    </w:p>
    <w:p w14:paraId="22FB6EEE" w14:textId="52FD329C" w:rsidR="00554CD2" w:rsidRPr="00554CD2" w:rsidRDefault="00554CD2" w:rsidP="00A53EC8">
      <w:pPr>
        <w:pStyle w:val="BodyText2"/>
        <w:ind w:left="2160" w:hanging="2160"/>
        <w:rPr>
          <w:szCs w:val="22"/>
        </w:rPr>
      </w:pPr>
      <w:r>
        <w:rPr>
          <w:i/>
          <w:szCs w:val="22"/>
        </w:rPr>
        <w:t xml:space="preserve">    </w:t>
      </w:r>
      <w:r>
        <w:rPr>
          <w:szCs w:val="22"/>
        </w:rPr>
        <w:t xml:space="preserve"> not funded)</w:t>
      </w:r>
    </w:p>
    <w:p w14:paraId="06446F01" w14:textId="0B54E349" w:rsidR="00F049A8" w:rsidRPr="00F049A8" w:rsidRDefault="00204F0C" w:rsidP="00A53EC8">
      <w:pPr>
        <w:pStyle w:val="BodyText2"/>
        <w:ind w:left="2160" w:hanging="2160"/>
        <w:rPr>
          <w:i/>
          <w:szCs w:val="22"/>
        </w:rPr>
      </w:pPr>
      <w:r>
        <w:rPr>
          <w:szCs w:val="22"/>
        </w:rPr>
        <w:t>2019-202</w:t>
      </w:r>
      <w:r w:rsidR="00766DA2">
        <w:rPr>
          <w:szCs w:val="22"/>
        </w:rPr>
        <w:t>1</w:t>
      </w:r>
      <w:r w:rsidR="00F049A8">
        <w:rPr>
          <w:szCs w:val="22"/>
        </w:rPr>
        <w:tab/>
        <w:t xml:space="preserve">American Foundation for Suicide Prevention, </w:t>
      </w:r>
      <w:r w:rsidR="00F049A8" w:rsidRPr="00F049A8">
        <w:rPr>
          <w:i/>
          <w:szCs w:val="22"/>
        </w:rPr>
        <w:t>Program Evaluation of Workplace Integrated Screening Program (ISP)</w:t>
      </w:r>
      <w:r w:rsidR="00621808">
        <w:rPr>
          <w:szCs w:val="22"/>
        </w:rPr>
        <w:t xml:space="preserve">, </w:t>
      </w:r>
      <w:r w:rsidR="00CA1CE1" w:rsidRPr="001B063D">
        <w:rPr>
          <w:szCs w:val="22"/>
        </w:rPr>
        <w:t>$</w:t>
      </w:r>
      <w:r w:rsidR="001B063D" w:rsidRPr="001B063D">
        <w:rPr>
          <w:szCs w:val="22"/>
        </w:rPr>
        <w:t>55,693</w:t>
      </w:r>
    </w:p>
    <w:p w14:paraId="74D55929" w14:textId="64D654E0" w:rsidR="00346AA5" w:rsidRDefault="00346AA5" w:rsidP="00A53EC8">
      <w:pPr>
        <w:pStyle w:val="BodyText2"/>
        <w:ind w:left="2160" w:hanging="2160"/>
        <w:rPr>
          <w:szCs w:val="22"/>
        </w:rPr>
      </w:pPr>
      <w:r>
        <w:rPr>
          <w:szCs w:val="22"/>
        </w:rPr>
        <w:t>2017</w:t>
      </w:r>
      <w:r w:rsidR="00A90073">
        <w:rPr>
          <w:szCs w:val="22"/>
        </w:rPr>
        <w:t>-</w:t>
      </w:r>
      <w:r>
        <w:rPr>
          <w:szCs w:val="22"/>
        </w:rPr>
        <w:t>2018</w:t>
      </w:r>
      <w:r>
        <w:rPr>
          <w:szCs w:val="22"/>
        </w:rPr>
        <w:tab/>
        <w:t xml:space="preserve">Woodside Foundation, </w:t>
      </w:r>
      <w:r w:rsidRPr="00346AA5">
        <w:rPr>
          <w:i/>
          <w:szCs w:val="22"/>
        </w:rPr>
        <w:t>10-Year Anniversary Grant, Financial Social Work Initiative</w:t>
      </w:r>
      <w:r>
        <w:rPr>
          <w:szCs w:val="22"/>
        </w:rPr>
        <w:t>, $100,000</w:t>
      </w:r>
    </w:p>
    <w:p w14:paraId="4AE2D242" w14:textId="0A4E72F3" w:rsidR="00A210C0" w:rsidRDefault="00A210C0" w:rsidP="00A53EC8">
      <w:pPr>
        <w:pStyle w:val="BodyText2"/>
        <w:ind w:left="2160" w:hanging="2160"/>
        <w:rPr>
          <w:szCs w:val="22"/>
        </w:rPr>
      </w:pPr>
      <w:r>
        <w:rPr>
          <w:szCs w:val="22"/>
        </w:rPr>
        <w:t>2016</w:t>
      </w:r>
      <w:r w:rsidR="00111F3F">
        <w:rPr>
          <w:szCs w:val="22"/>
        </w:rPr>
        <w:t>-2017</w:t>
      </w:r>
      <w:r>
        <w:rPr>
          <w:szCs w:val="22"/>
        </w:rPr>
        <w:tab/>
        <w:t xml:space="preserve">Employee Assistance Research Foundation c/o Masi Research Consultants, Inc. </w:t>
      </w:r>
      <w:r w:rsidRPr="00A210C0">
        <w:rPr>
          <w:i/>
          <w:szCs w:val="22"/>
        </w:rPr>
        <w:t>History of the Employee As</w:t>
      </w:r>
      <w:r>
        <w:rPr>
          <w:i/>
          <w:szCs w:val="22"/>
        </w:rPr>
        <w:t>sistance Field: Key Informant Interviews</w:t>
      </w:r>
      <w:r>
        <w:rPr>
          <w:szCs w:val="22"/>
        </w:rPr>
        <w:t>, UMB Sub-Contract: $12,58</w:t>
      </w:r>
      <w:r w:rsidR="009A33FC">
        <w:rPr>
          <w:szCs w:val="22"/>
        </w:rPr>
        <w:t>5</w:t>
      </w:r>
      <w:r>
        <w:rPr>
          <w:szCs w:val="22"/>
        </w:rPr>
        <w:t xml:space="preserve"> (Site PI</w:t>
      </w:r>
      <w:r w:rsidR="00CF1F23">
        <w:rPr>
          <w:szCs w:val="22"/>
        </w:rPr>
        <w:t xml:space="preserve"> - </w:t>
      </w:r>
      <w:r>
        <w:rPr>
          <w:szCs w:val="22"/>
        </w:rPr>
        <w:t>Frey; PI</w:t>
      </w:r>
      <w:r w:rsidR="00CF1F23">
        <w:rPr>
          <w:szCs w:val="22"/>
        </w:rPr>
        <w:t xml:space="preserve"> - </w:t>
      </w:r>
      <w:r>
        <w:rPr>
          <w:szCs w:val="22"/>
        </w:rPr>
        <w:t>Masi)</w:t>
      </w:r>
    </w:p>
    <w:p w14:paraId="493E8614" w14:textId="2D645E3D" w:rsidR="00A53EC8" w:rsidRPr="00CE255C" w:rsidRDefault="00700114" w:rsidP="00A53EC8">
      <w:pPr>
        <w:pStyle w:val="BodyText2"/>
        <w:ind w:left="2160" w:hanging="2160"/>
        <w:rPr>
          <w:rFonts w:cs="Arial"/>
          <w:szCs w:val="22"/>
        </w:rPr>
      </w:pPr>
      <w:r w:rsidRPr="00CE255C">
        <w:rPr>
          <w:szCs w:val="22"/>
        </w:rPr>
        <w:t>2015</w:t>
      </w:r>
      <w:r w:rsidR="00A90073">
        <w:rPr>
          <w:szCs w:val="22"/>
        </w:rPr>
        <w:t>-</w:t>
      </w:r>
      <w:r w:rsidR="00CD399A">
        <w:rPr>
          <w:szCs w:val="22"/>
        </w:rPr>
        <w:t>2020</w:t>
      </w:r>
      <w:r w:rsidRPr="00CE255C">
        <w:rPr>
          <w:szCs w:val="22"/>
        </w:rPr>
        <w:tab/>
        <w:t xml:space="preserve">U.S. Centers for Disease Control and Prevention (CDC), </w:t>
      </w:r>
      <w:r w:rsidRPr="00CE255C">
        <w:rPr>
          <w:i/>
          <w:szCs w:val="22"/>
        </w:rPr>
        <w:t xml:space="preserve">Online Screening and Early Intervention to Prevent Suicide </w:t>
      </w:r>
      <w:r w:rsidR="00437C59">
        <w:rPr>
          <w:i/>
          <w:szCs w:val="22"/>
        </w:rPr>
        <w:t>A</w:t>
      </w:r>
      <w:r w:rsidRPr="00CE255C">
        <w:rPr>
          <w:i/>
          <w:szCs w:val="22"/>
        </w:rPr>
        <w:t>mong Middle-Aged Men</w:t>
      </w:r>
      <w:r w:rsidRPr="00CE255C">
        <w:rPr>
          <w:szCs w:val="22"/>
        </w:rPr>
        <w:t xml:space="preserve">, </w:t>
      </w:r>
      <w:r w:rsidR="00A53EC8" w:rsidRPr="00CE255C">
        <w:rPr>
          <w:rFonts w:cs="Arial"/>
          <w:szCs w:val="22"/>
        </w:rPr>
        <w:t>CDC: 1U01</w:t>
      </w:r>
    </w:p>
    <w:p w14:paraId="6668F949" w14:textId="02DAE8B9" w:rsidR="00700114" w:rsidRPr="00346AA5" w:rsidRDefault="00A53EC8" w:rsidP="00A53EC8">
      <w:pPr>
        <w:shd w:val="clear" w:color="auto" w:fill="FFFFFF"/>
        <w:ind w:left="2160"/>
        <w:rPr>
          <w:sz w:val="22"/>
          <w:szCs w:val="22"/>
        </w:rPr>
      </w:pPr>
      <w:r w:rsidRPr="00346AA5">
        <w:rPr>
          <w:rFonts w:cs="Arial"/>
          <w:sz w:val="22"/>
          <w:szCs w:val="22"/>
        </w:rPr>
        <w:t xml:space="preserve">CE002661-01; </w:t>
      </w:r>
      <w:r w:rsidR="00A45BF0" w:rsidRPr="00346AA5">
        <w:rPr>
          <w:sz w:val="22"/>
          <w:szCs w:val="22"/>
        </w:rPr>
        <w:t>$1,277,973</w:t>
      </w:r>
      <w:r w:rsidR="00700114" w:rsidRPr="00346AA5">
        <w:rPr>
          <w:sz w:val="22"/>
          <w:szCs w:val="22"/>
        </w:rPr>
        <w:t xml:space="preserve"> </w:t>
      </w:r>
    </w:p>
    <w:p w14:paraId="4409FCC1" w14:textId="51EEEDE0" w:rsidR="003F6868" w:rsidRDefault="003F6868" w:rsidP="009405F6">
      <w:pPr>
        <w:shd w:val="clear" w:color="auto" w:fill="FFFFFF"/>
        <w:ind w:left="2160" w:hanging="2160"/>
        <w:rPr>
          <w:sz w:val="22"/>
          <w:szCs w:val="22"/>
        </w:rPr>
      </w:pPr>
      <w:r>
        <w:rPr>
          <w:sz w:val="22"/>
          <w:szCs w:val="22"/>
        </w:rPr>
        <w:t>2014</w:t>
      </w:r>
      <w:r w:rsidR="00A90073">
        <w:rPr>
          <w:sz w:val="22"/>
          <w:szCs w:val="22"/>
        </w:rPr>
        <w:t>-</w:t>
      </w:r>
      <w:r>
        <w:rPr>
          <w:sz w:val="22"/>
          <w:szCs w:val="22"/>
        </w:rPr>
        <w:t>2017</w:t>
      </w:r>
      <w:r>
        <w:rPr>
          <w:sz w:val="22"/>
          <w:szCs w:val="22"/>
        </w:rPr>
        <w:tab/>
      </w:r>
      <w:r w:rsidR="0044707D">
        <w:rPr>
          <w:sz w:val="22"/>
          <w:szCs w:val="22"/>
        </w:rPr>
        <w:t xml:space="preserve">Job Opportunities Task Force through the Financial Industry Regulatory Authority, </w:t>
      </w:r>
      <w:r>
        <w:rPr>
          <w:sz w:val="22"/>
          <w:szCs w:val="22"/>
        </w:rPr>
        <w:t>FINRA/Baltimore CASH Campaign</w:t>
      </w:r>
      <w:r w:rsidR="0044707D">
        <w:rPr>
          <w:sz w:val="22"/>
          <w:szCs w:val="22"/>
        </w:rPr>
        <w:t xml:space="preserve">, </w:t>
      </w:r>
      <w:r w:rsidR="0044707D" w:rsidRPr="00D60E76">
        <w:rPr>
          <w:i/>
          <w:sz w:val="22"/>
          <w:szCs w:val="22"/>
        </w:rPr>
        <w:t>Financial Education in Your Community</w:t>
      </w:r>
      <w:r w:rsidR="0044707D">
        <w:rPr>
          <w:sz w:val="22"/>
          <w:szCs w:val="22"/>
        </w:rPr>
        <w:t xml:space="preserve">, </w:t>
      </w:r>
      <w:r w:rsidR="00A45BF0">
        <w:rPr>
          <w:sz w:val="22"/>
          <w:szCs w:val="22"/>
        </w:rPr>
        <w:t>$30,000</w:t>
      </w:r>
    </w:p>
    <w:p w14:paraId="61A17FF7" w14:textId="3456BA34" w:rsidR="003D7FA0" w:rsidRDefault="003D7FA0" w:rsidP="009405F6">
      <w:pPr>
        <w:shd w:val="clear" w:color="auto" w:fill="FFFFFF"/>
        <w:ind w:left="2160" w:hanging="2160"/>
        <w:rPr>
          <w:sz w:val="22"/>
          <w:szCs w:val="22"/>
        </w:rPr>
      </w:pPr>
      <w:r>
        <w:rPr>
          <w:sz w:val="22"/>
          <w:szCs w:val="22"/>
        </w:rPr>
        <w:t>2014</w:t>
      </w:r>
      <w:r w:rsidR="003F6868">
        <w:rPr>
          <w:sz w:val="22"/>
          <w:szCs w:val="22"/>
        </w:rPr>
        <w:t>-</w:t>
      </w:r>
      <w:r w:rsidR="002755E1">
        <w:rPr>
          <w:sz w:val="22"/>
          <w:szCs w:val="22"/>
        </w:rPr>
        <w:t>201</w:t>
      </w:r>
      <w:r w:rsidR="000346DF">
        <w:rPr>
          <w:sz w:val="22"/>
          <w:szCs w:val="22"/>
        </w:rPr>
        <w:t>5</w:t>
      </w:r>
      <w:r>
        <w:rPr>
          <w:sz w:val="22"/>
          <w:szCs w:val="22"/>
        </w:rPr>
        <w:tab/>
        <w:t>Sandia National Laborator</w:t>
      </w:r>
      <w:r w:rsidR="00280B87">
        <w:rPr>
          <w:sz w:val="22"/>
          <w:szCs w:val="22"/>
        </w:rPr>
        <w:t>ies</w:t>
      </w:r>
      <w:r>
        <w:rPr>
          <w:sz w:val="22"/>
          <w:szCs w:val="22"/>
        </w:rPr>
        <w:t xml:space="preserve">, </w:t>
      </w:r>
      <w:proofErr w:type="gramStart"/>
      <w:r>
        <w:rPr>
          <w:i/>
          <w:sz w:val="22"/>
          <w:szCs w:val="22"/>
        </w:rPr>
        <w:t>Health</w:t>
      </w:r>
      <w:proofErr w:type="gramEnd"/>
      <w:r>
        <w:rPr>
          <w:i/>
          <w:sz w:val="22"/>
          <w:szCs w:val="22"/>
        </w:rPr>
        <w:t xml:space="preserve"> and Productivity of Employees: A Follow-Up S</w:t>
      </w:r>
      <w:r w:rsidR="00280B87">
        <w:rPr>
          <w:i/>
          <w:sz w:val="22"/>
          <w:szCs w:val="22"/>
        </w:rPr>
        <w:t>tudy</w:t>
      </w:r>
      <w:r>
        <w:rPr>
          <w:i/>
          <w:sz w:val="22"/>
          <w:szCs w:val="22"/>
        </w:rPr>
        <w:t xml:space="preserve">, </w:t>
      </w:r>
      <w:r w:rsidR="00A45BF0">
        <w:rPr>
          <w:sz w:val="22"/>
          <w:szCs w:val="22"/>
        </w:rPr>
        <w:t>$38,046</w:t>
      </w:r>
    </w:p>
    <w:p w14:paraId="29E948BC" w14:textId="56BC7B8A" w:rsidR="004E18FE" w:rsidRDefault="004E18FE" w:rsidP="009405F6">
      <w:pPr>
        <w:shd w:val="clear" w:color="auto" w:fill="FFFFFF"/>
        <w:ind w:left="2160" w:hanging="2160"/>
        <w:rPr>
          <w:sz w:val="22"/>
          <w:szCs w:val="22"/>
        </w:rPr>
      </w:pPr>
      <w:r>
        <w:rPr>
          <w:sz w:val="22"/>
          <w:szCs w:val="22"/>
        </w:rPr>
        <w:t>2013</w:t>
      </w:r>
      <w:r w:rsidR="00A90073">
        <w:rPr>
          <w:sz w:val="22"/>
          <w:szCs w:val="22"/>
        </w:rPr>
        <w:t>-</w:t>
      </w:r>
      <w:r>
        <w:rPr>
          <w:sz w:val="22"/>
          <w:szCs w:val="22"/>
        </w:rPr>
        <w:t>2014</w:t>
      </w:r>
      <w:r>
        <w:rPr>
          <w:sz w:val="22"/>
          <w:szCs w:val="22"/>
        </w:rPr>
        <w:tab/>
        <w:t xml:space="preserve">Junior Achievement of Maryland, </w:t>
      </w:r>
      <w:r>
        <w:rPr>
          <w:i/>
          <w:sz w:val="22"/>
          <w:szCs w:val="22"/>
        </w:rPr>
        <w:t xml:space="preserve">College Savings Programs: Feasibility Study, </w:t>
      </w:r>
      <w:r w:rsidR="00A45BF0">
        <w:rPr>
          <w:sz w:val="22"/>
          <w:szCs w:val="22"/>
        </w:rPr>
        <w:t xml:space="preserve">$23,477 </w:t>
      </w:r>
    </w:p>
    <w:p w14:paraId="29E948BE" w14:textId="77C72E19" w:rsidR="004E18FE" w:rsidRDefault="004E18FE" w:rsidP="009405F6">
      <w:pPr>
        <w:shd w:val="clear" w:color="auto" w:fill="FFFFFF"/>
        <w:ind w:left="2160" w:hanging="2160"/>
        <w:rPr>
          <w:sz w:val="22"/>
          <w:szCs w:val="22"/>
        </w:rPr>
      </w:pPr>
      <w:r>
        <w:rPr>
          <w:sz w:val="22"/>
          <w:szCs w:val="22"/>
        </w:rPr>
        <w:t>2013</w:t>
      </w:r>
      <w:r w:rsidR="00A90073">
        <w:rPr>
          <w:sz w:val="22"/>
          <w:szCs w:val="22"/>
        </w:rPr>
        <w:t>-</w:t>
      </w:r>
      <w:r w:rsidR="00B67790">
        <w:rPr>
          <w:sz w:val="22"/>
          <w:szCs w:val="22"/>
        </w:rPr>
        <w:t>2015</w:t>
      </w:r>
      <w:r>
        <w:rPr>
          <w:sz w:val="22"/>
          <w:szCs w:val="22"/>
        </w:rPr>
        <w:tab/>
        <w:t xml:space="preserve">Association of Flight Attendants, </w:t>
      </w:r>
      <w:r>
        <w:rPr>
          <w:i/>
          <w:sz w:val="22"/>
          <w:szCs w:val="22"/>
        </w:rPr>
        <w:t xml:space="preserve">Drug and Alcohol Program Workplace Outcomes Study, </w:t>
      </w:r>
      <w:r w:rsidR="00CE255C">
        <w:rPr>
          <w:sz w:val="22"/>
          <w:szCs w:val="22"/>
        </w:rPr>
        <w:t>$25,000</w:t>
      </w:r>
    </w:p>
    <w:p w14:paraId="29E948C0" w14:textId="61F4CC6E" w:rsidR="00DD5310" w:rsidRDefault="00DD5310" w:rsidP="009405F6">
      <w:pPr>
        <w:shd w:val="clear" w:color="auto" w:fill="FFFFFF"/>
        <w:ind w:left="2160" w:hanging="2160"/>
        <w:rPr>
          <w:sz w:val="22"/>
          <w:szCs w:val="22"/>
        </w:rPr>
      </w:pPr>
      <w:r w:rsidRPr="00694815">
        <w:rPr>
          <w:sz w:val="22"/>
          <w:szCs w:val="22"/>
        </w:rPr>
        <w:t>2011</w:t>
      </w:r>
      <w:r w:rsidR="00A90073">
        <w:rPr>
          <w:sz w:val="22"/>
          <w:szCs w:val="22"/>
        </w:rPr>
        <w:t>-</w:t>
      </w:r>
      <w:r w:rsidR="00DA54AC">
        <w:rPr>
          <w:sz w:val="22"/>
          <w:szCs w:val="22"/>
        </w:rPr>
        <w:t>201</w:t>
      </w:r>
      <w:r w:rsidR="00DD3305">
        <w:rPr>
          <w:sz w:val="22"/>
          <w:szCs w:val="22"/>
        </w:rPr>
        <w:t>3</w:t>
      </w:r>
      <w:r w:rsidRPr="00694815">
        <w:rPr>
          <w:sz w:val="22"/>
          <w:szCs w:val="22"/>
        </w:rPr>
        <w:tab/>
        <w:t xml:space="preserve">Maryland CASH Campaign, </w:t>
      </w:r>
      <w:r w:rsidRPr="00694815">
        <w:rPr>
          <w:i/>
          <w:sz w:val="22"/>
          <w:szCs w:val="22"/>
        </w:rPr>
        <w:t xml:space="preserve">Evaluation of the Financial Stability Platform, </w:t>
      </w:r>
      <w:r w:rsidRPr="00694815">
        <w:rPr>
          <w:sz w:val="22"/>
          <w:szCs w:val="22"/>
        </w:rPr>
        <w:t>$</w:t>
      </w:r>
      <w:r w:rsidR="00A45BF0">
        <w:rPr>
          <w:sz w:val="22"/>
          <w:szCs w:val="22"/>
        </w:rPr>
        <w:t>160,000</w:t>
      </w:r>
    </w:p>
    <w:p w14:paraId="29E948C2" w14:textId="63CD7EE6" w:rsidR="001166B0" w:rsidRDefault="001166B0" w:rsidP="009405F6">
      <w:pPr>
        <w:shd w:val="clear" w:color="auto" w:fill="FFFFFF"/>
        <w:ind w:left="2160" w:hanging="2160"/>
        <w:rPr>
          <w:sz w:val="22"/>
          <w:szCs w:val="22"/>
        </w:rPr>
      </w:pPr>
      <w:r w:rsidRPr="001166B0">
        <w:rPr>
          <w:sz w:val="22"/>
          <w:szCs w:val="22"/>
        </w:rPr>
        <w:t>20</w:t>
      </w:r>
      <w:r>
        <w:rPr>
          <w:sz w:val="22"/>
          <w:szCs w:val="22"/>
        </w:rPr>
        <w:t>11</w:t>
      </w:r>
      <w:r w:rsidRPr="001166B0">
        <w:rPr>
          <w:sz w:val="22"/>
          <w:szCs w:val="22"/>
        </w:rPr>
        <w:tab/>
        <w:t xml:space="preserve">Employee Assistance Research Foundation, </w:t>
      </w:r>
      <w:r w:rsidRPr="001166B0">
        <w:rPr>
          <w:i/>
          <w:sz w:val="22"/>
          <w:szCs w:val="22"/>
        </w:rPr>
        <w:t xml:space="preserve">The </w:t>
      </w:r>
      <w:proofErr w:type="gramStart"/>
      <w:r w:rsidRPr="001166B0">
        <w:rPr>
          <w:i/>
          <w:sz w:val="22"/>
          <w:szCs w:val="22"/>
        </w:rPr>
        <w:t>Role</w:t>
      </w:r>
      <w:proofErr w:type="gramEnd"/>
      <w:r w:rsidRPr="001166B0">
        <w:rPr>
          <w:i/>
          <w:sz w:val="22"/>
          <w:szCs w:val="22"/>
        </w:rPr>
        <w:t xml:space="preserve"> and Future of Internal/Hybrid EAPs Across Industries</w:t>
      </w:r>
      <w:r>
        <w:rPr>
          <w:sz w:val="22"/>
          <w:szCs w:val="22"/>
        </w:rPr>
        <w:t xml:space="preserve">, </w:t>
      </w:r>
      <w:r w:rsidRPr="001166B0">
        <w:rPr>
          <w:sz w:val="22"/>
          <w:szCs w:val="22"/>
        </w:rPr>
        <w:t>$</w:t>
      </w:r>
      <w:r>
        <w:rPr>
          <w:sz w:val="22"/>
          <w:szCs w:val="22"/>
        </w:rPr>
        <w:t>5</w:t>
      </w:r>
      <w:r w:rsidRPr="001166B0">
        <w:rPr>
          <w:sz w:val="22"/>
          <w:szCs w:val="22"/>
        </w:rPr>
        <w:t>0,00</w:t>
      </w:r>
      <w:r w:rsidR="00D95D59">
        <w:rPr>
          <w:sz w:val="22"/>
          <w:szCs w:val="22"/>
        </w:rPr>
        <w:t>0</w:t>
      </w:r>
      <w:r w:rsidRPr="001166B0">
        <w:rPr>
          <w:sz w:val="22"/>
          <w:szCs w:val="22"/>
        </w:rPr>
        <w:t xml:space="preserve"> (selected for Phase II final consideration</w:t>
      </w:r>
      <w:r w:rsidR="00465F2D">
        <w:rPr>
          <w:sz w:val="22"/>
          <w:szCs w:val="22"/>
        </w:rPr>
        <w:t>,</w:t>
      </w:r>
      <w:r w:rsidRPr="001166B0">
        <w:rPr>
          <w:sz w:val="22"/>
          <w:szCs w:val="22"/>
        </w:rPr>
        <w:t xml:space="preserve"> but not funded)</w:t>
      </w:r>
    </w:p>
    <w:p w14:paraId="29E948C5" w14:textId="11D9188A" w:rsidR="00DD5310" w:rsidRDefault="00DD5310" w:rsidP="00A45BF0">
      <w:pPr>
        <w:shd w:val="clear" w:color="auto" w:fill="FFFFFF"/>
        <w:ind w:left="2160" w:hanging="2160"/>
        <w:rPr>
          <w:sz w:val="22"/>
          <w:szCs w:val="22"/>
        </w:rPr>
      </w:pPr>
      <w:r>
        <w:rPr>
          <w:sz w:val="22"/>
          <w:szCs w:val="22"/>
        </w:rPr>
        <w:t>2010 – 201</w:t>
      </w:r>
      <w:r w:rsidR="00700114">
        <w:rPr>
          <w:sz w:val="22"/>
          <w:szCs w:val="22"/>
        </w:rPr>
        <w:t>7</w:t>
      </w:r>
      <w:r w:rsidR="001166B0">
        <w:rPr>
          <w:sz w:val="22"/>
          <w:szCs w:val="22"/>
        </w:rPr>
        <w:tab/>
      </w:r>
      <w:r>
        <w:rPr>
          <w:sz w:val="22"/>
          <w:szCs w:val="22"/>
        </w:rPr>
        <w:t xml:space="preserve">Woodside Foundation, </w:t>
      </w:r>
      <w:r>
        <w:rPr>
          <w:i/>
          <w:sz w:val="22"/>
          <w:szCs w:val="22"/>
        </w:rPr>
        <w:t xml:space="preserve">Financial Social Work Initiative, </w:t>
      </w:r>
      <w:r>
        <w:rPr>
          <w:sz w:val="22"/>
          <w:szCs w:val="22"/>
        </w:rPr>
        <w:t>$</w:t>
      </w:r>
      <w:r w:rsidR="003D7FA0">
        <w:rPr>
          <w:sz w:val="22"/>
          <w:szCs w:val="22"/>
        </w:rPr>
        <w:t>2</w:t>
      </w:r>
      <w:r w:rsidR="00621808">
        <w:rPr>
          <w:sz w:val="22"/>
          <w:szCs w:val="22"/>
        </w:rPr>
        <w:t>7</w:t>
      </w:r>
      <w:r w:rsidR="00700114">
        <w:rPr>
          <w:sz w:val="22"/>
          <w:szCs w:val="22"/>
        </w:rPr>
        <w:t>5</w:t>
      </w:r>
      <w:r>
        <w:rPr>
          <w:sz w:val="22"/>
          <w:szCs w:val="22"/>
        </w:rPr>
        <w:t>,</w:t>
      </w:r>
      <w:r w:rsidR="00700114">
        <w:rPr>
          <w:sz w:val="22"/>
          <w:szCs w:val="22"/>
        </w:rPr>
        <w:t>6</w:t>
      </w:r>
      <w:r w:rsidR="00A45BF0">
        <w:rPr>
          <w:sz w:val="22"/>
          <w:szCs w:val="22"/>
        </w:rPr>
        <w:t xml:space="preserve">00 </w:t>
      </w:r>
    </w:p>
    <w:p w14:paraId="29E948C6" w14:textId="27E718B6" w:rsidR="00DD5310" w:rsidRPr="009405F6" w:rsidRDefault="00DD5310" w:rsidP="009405F6">
      <w:pPr>
        <w:shd w:val="clear" w:color="auto" w:fill="FFFFFF"/>
        <w:ind w:left="2160" w:hanging="2160"/>
        <w:rPr>
          <w:sz w:val="22"/>
          <w:szCs w:val="22"/>
        </w:rPr>
      </w:pPr>
      <w:r w:rsidRPr="009405F6">
        <w:rPr>
          <w:sz w:val="22"/>
          <w:szCs w:val="22"/>
        </w:rPr>
        <w:t>2010</w:t>
      </w:r>
      <w:r>
        <w:rPr>
          <w:sz w:val="22"/>
          <w:szCs w:val="22"/>
        </w:rPr>
        <w:t xml:space="preserve"> </w:t>
      </w:r>
      <w:r w:rsidRPr="009405F6">
        <w:rPr>
          <w:sz w:val="22"/>
          <w:szCs w:val="22"/>
        </w:rPr>
        <w:t>-</w:t>
      </w:r>
      <w:r>
        <w:rPr>
          <w:sz w:val="22"/>
          <w:szCs w:val="22"/>
        </w:rPr>
        <w:t xml:space="preserve"> 2012</w:t>
      </w:r>
      <w:r>
        <w:rPr>
          <w:sz w:val="22"/>
          <w:szCs w:val="22"/>
        </w:rPr>
        <w:tab/>
      </w:r>
      <w:bookmarkStart w:id="0" w:name="OLE_LINK1"/>
      <w:bookmarkStart w:id="1" w:name="OLE_LINK2"/>
      <w:r>
        <w:rPr>
          <w:sz w:val="22"/>
          <w:szCs w:val="22"/>
        </w:rPr>
        <w:t>Oak Ridge Institute for Science and Education, Oak Ridge Associated Universities in partnership with the U.S. Department of Energy</w:t>
      </w:r>
      <w:bookmarkEnd w:id="0"/>
      <w:bookmarkEnd w:id="1"/>
      <w:r w:rsidR="009943B1">
        <w:rPr>
          <w:sz w:val="22"/>
          <w:szCs w:val="22"/>
        </w:rPr>
        <w:t>,</w:t>
      </w:r>
      <w:r>
        <w:rPr>
          <w:sz w:val="22"/>
          <w:szCs w:val="22"/>
        </w:rPr>
        <w:t xml:space="preserve"> </w:t>
      </w:r>
      <w:r w:rsidRPr="009405F6">
        <w:rPr>
          <w:i/>
          <w:sz w:val="22"/>
          <w:szCs w:val="22"/>
        </w:rPr>
        <w:t>Assessing the Needs of an Aging Workforce at the U.S. Department of Energy: Health, Safety and Productivity</w:t>
      </w:r>
      <w:r w:rsidR="00D95D59">
        <w:rPr>
          <w:i/>
          <w:sz w:val="22"/>
          <w:szCs w:val="22"/>
        </w:rPr>
        <w:t>,</w:t>
      </w:r>
      <w:r w:rsidR="00A45BF0">
        <w:rPr>
          <w:sz w:val="22"/>
          <w:szCs w:val="22"/>
        </w:rPr>
        <w:t xml:space="preserve"> $72,272</w:t>
      </w:r>
    </w:p>
    <w:p w14:paraId="29E948C9" w14:textId="248DED75" w:rsidR="00DD5310" w:rsidRDefault="00DD5310" w:rsidP="00A45BF0">
      <w:pPr>
        <w:ind w:left="2160" w:hanging="2160"/>
        <w:rPr>
          <w:sz w:val="22"/>
          <w:szCs w:val="22"/>
        </w:rPr>
      </w:pPr>
      <w:r>
        <w:rPr>
          <w:sz w:val="22"/>
          <w:szCs w:val="22"/>
        </w:rPr>
        <w:t>2009 – 2011</w:t>
      </w:r>
      <w:r>
        <w:rPr>
          <w:sz w:val="22"/>
          <w:szCs w:val="22"/>
        </w:rPr>
        <w:tab/>
        <w:t xml:space="preserve">University of Maryland, School of Social Work, Teaching Scholars Award, </w:t>
      </w:r>
      <w:r>
        <w:rPr>
          <w:i/>
          <w:sz w:val="22"/>
          <w:szCs w:val="22"/>
        </w:rPr>
        <w:t xml:space="preserve">Evaluation of a Suicide Prevention Gatekeeper Training for Graduate Social Work Interns: A Pilot Study, </w:t>
      </w:r>
      <w:r>
        <w:rPr>
          <w:sz w:val="22"/>
          <w:szCs w:val="22"/>
        </w:rPr>
        <w:t>$2</w:t>
      </w:r>
      <w:r w:rsidR="00A45BF0">
        <w:rPr>
          <w:sz w:val="22"/>
          <w:szCs w:val="22"/>
        </w:rPr>
        <w:t xml:space="preserve">0,000 </w:t>
      </w:r>
    </w:p>
    <w:p w14:paraId="29E948CA" w14:textId="67ABB962" w:rsidR="00DD5310" w:rsidRPr="009405F6" w:rsidRDefault="00DD5310" w:rsidP="009405F6">
      <w:pPr>
        <w:shd w:val="clear" w:color="auto" w:fill="FFFFFF"/>
        <w:ind w:left="2160" w:hanging="2160"/>
        <w:rPr>
          <w:sz w:val="22"/>
          <w:szCs w:val="22"/>
        </w:rPr>
      </w:pPr>
      <w:r w:rsidRPr="009405F6">
        <w:rPr>
          <w:sz w:val="22"/>
          <w:szCs w:val="22"/>
        </w:rPr>
        <w:lastRenderedPageBreak/>
        <w:t>2008</w:t>
      </w:r>
      <w:r>
        <w:rPr>
          <w:sz w:val="22"/>
          <w:szCs w:val="22"/>
        </w:rPr>
        <w:t xml:space="preserve"> </w:t>
      </w:r>
      <w:r w:rsidRPr="009405F6">
        <w:rPr>
          <w:sz w:val="22"/>
          <w:szCs w:val="22"/>
        </w:rPr>
        <w:t>-</w:t>
      </w:r>
      <w:r>
        <w:rPr>
          <w:sz w:val="22"/>
          <w:szCs w:val="22"/>
        </w:rPr>
        <w:t xml:space="preserve"> 2012</w:t>
      </w:r>
      <w:r>
        <w:rPr>
          <w:sz w:val="22"/>
          <w:szCs w:val="22"/>
        </w:rPr>
        <w:tab/>
        <w:t>Oak Ridge Institute for Science and Education, Oak Ridge Associated Universities in partnership with the U.S. Department of Energy</w:t>
      </w:r>
      <w:r w:rsidR="009943B1">
        <w:rPr>
          <w:sz w:val="22"/>
          <w:szCs w:val="22"/>
        </w:rPr>
        <w:t>,</w:t>
      </w:r>
      <w:r w:rsidRPr="009405F6">
        <w:rPr>
          <w:i/>
          <w:sz w:val="22"/>
          <w:szCs w:val="22"/>
        </w:rPr>
        <w:t xml:space="preserve"> Sustainability Assessment of Workforce Health and Productivity</w:t>
      </w:r>
      <w:r>
        <w:rPr>
          <w:i/>
          <w:sz w:val="22"/>
          <w:szCs w:val="22"/>
        </w:rPr>
        <w:t xml:space="preserve">, </w:t>
      </w:r>
      <w:r w:rsidRPr="009405F6">
        <w:rPr>
          <w:sz w:val="22"/>
          <w:szCs w:val="22"/>
        </w:rPr>
        <w:t>Additional work-site-specific support provided by Sandia National Laboratory and Argonn</w:t>
      </w:r>
      <w:r>
        <w:rPr>
          <w:sz w:val="22"/>
          <w:szCs w:val="22"/>
        </w:rPr>
        <w:t>e National Laborato</w:t>
      </w:r>
      <w:r w:rsidR="00A45BF0">
        <w:rPr>
          <w:sz w:val="22"/>
          <w:szCs w:val="22"/>
        </w:rPr>
        <w:t>ry, $91,088</w:t>
      </w:r>
    </w:p>
    <w:p w14:paraId="29E948CC" w14:textId="3CDD7DAA" w:rsidR="00DD5310" w:rsidRDefault="00DD5310" w:rsidP="009E18CA">
      <w:pPr>
        <w:ind w:left="2160" w:hanging="2160"/>
        <w:rPr>
          <w:sz w:val="22"/>
          <w:szCs w:val="22"/>
        </w:rPr>
      </w:pPr>
      <w:r w:rsidRPr="005701B6">
        <w:rPr>
          <w:sz w:val="22"/>
          <w:szCs w:val="22"/>
        </w:rPr>
        <w:t>2008 – 2009</w:t>
      </w:r>
      <w:r w:rsidRPr="005701B6">
        <w:rPr>
          <w:sz w:val="22"/>
          <w:szCs w:val="22"/>
        </w:rPr>
        <w:tab/>
      </w:r>
      <w:r>
        <w:rPr>
          <w:sz w:val="22"/>
          <w:szCs w:val="22"/>
        </w:rPr>
        <w:t xml:space="preserve">University of Maryland, School of Social Work, </w:t>
      </w:r>
      <w:r w:rsidRPr="005701B6">
        <w:rPr>
          <w:sz w:val="22"/>
          <w:szCs w:val="22"/>
        </w:rPr>
        <w:t>Designated Research Initiative Funds</w:t>
      </w:r>
      <w:r>
        <w:rPr>
          <w:sz w:val="22"/>
          <w:szCs w:val="22"/>
        </w:rPr>
        <w:t xml:space="preserve">, </w:t>
      </w:r>
      <w:r>
        <w:rPr>
          <w:i/>
          <w:sz w:val="22"/>
          <w:szCs w:val="22"/>
        </w:rPr>
        <w:t xml:space="preserve">Outcomes of Brief Screening for Depression and Alcohol Use Within a National Employee Assistance Program, </w:t>
      </w:r>
      <w:r w:rsidR="00A45BF0">
        <w:rPr>
          <w:sz w:val="22"/>
          <w:szCs w:val="22"/>
        </w:rPr>
        <w:t xml:space="preserve">$10,704 </w:t>
      </w:r>
    </w:p>
    <w:p w14:paraId="29E948CE" w14:textId="09C1891D" w:rsidR="00DD5310" w:rsidRPr="005701B6" w:rsidRDefault="00DD5310" w:rsidP="009E18CA">
      <w:pPr>
        <w:ind w:left="2160" w:hanging="2160"/>
        <w:rPr>
          <w:sz w:val="22"/>
          <w:szCs w:val="22"/>
        </w:rPr>
      </w:pPr>
      <w:r w:rsidRPr="005701B6">
        <w:rPr>
          <w:sz w:val="22"/>
          <w:szCs w:val="22"/>
        </w:rPr>
        <w:t>2007 – 2008</w:t>
      </w:r>
      <w:r w:rsidRPr="005701B6">
        <w:rPr>
          <w:sz w:val="22"/>
          <w:szCs w:val="22"/>
        </w:rPr>
        <w:tab/>
      </w:r>
      <w:r>
        <w:rPr>
          <w:sz w:val="22"/>
          <w:szCs w:val="22"/>
        </w:rPr>
        <w:t xml:space="preserve">University of Maryland, School of Social Work, </w:t>
      </w:r>
      <w:r w:rsidRPr="005701B6">
        <w:rPr>
          <w:sz w:val="22"/>
          <w:szCs w:val="22"/>
        </w:rPr>
        <w:t>Designated Research Ini</w:t>
      </w:r>
      <w:r>
        <w:rPr>
          <w:sz w:val="22"/>
          <w:szCs w:val="22"/>
        </w:rPr>
        <w:t xml:space="preserve">tiative </w:t>
      </w:r>
      <w:proofErr w:type="gramStart"/>
      <w:r>
        <w:rPr>
          <w:sz w:val="22"/>
          <w:szCs w:val="22"/>
        </w:rPr>
        <w:t>Funds</w:t>
      </w:r>
      <w:proofErr w:type="gramEnd"/>
      <w:r>
        <w:rPr>
          <w:sz w:val="22"/>
          <w:szCs w:val="22"/>
        </w:rPr>
        <w:t xml:space="preserve"> and the American Association of Suicidology, </w:t>
      </w:r>
      <w:r>
        <w:rPr>
          <w:i/>
          <w:sz w:val="22"/>
          <w:szCs w:val="22"/>
        </w:rPr>
        <w:t xml:space="preserve">Developing Evidence-Based Training for Suicide Risk Assessment and Treatment Planning, </w:t>
      </w:r>
      <w:r w:rsidRPr="005701B6">
        <w:rPr>
          <w:sz w:val="22"/>
          <w:szCs w:val="22"/>
        </w:rPr>
        <w:t>$</w:t>
      </w:r>
      <w:r>
        <w:rPr>
          <w:sz w:val="22"/>
          <w:szCs w:val="22"/>
        </w:rPr>
        <w:t>11,050 ($</w:t>
      </w:r>
      <w:r w:rsidRPr="005701B6">
        <w:rPr>
          <w:sz w:val="22"/>
          <w:szCs w:val="22"/>
        </w:rPr>
        <w:t>7,051</w:t>
      </w:r>
      <w:r>
        <w:rPr>
          <w:sz w:val="22"/>
          <w:szCs w:val="22"/>
        </w:rPr>
        <w:t xml:space="preserve"> from UMSSW and $4,000 from </w:t>
      </w:r>
      <w:r w:rsidR="00A45BF0">
        <w:rPr>
          <w:sz w:val="22"/>
          <w:szCs w:val="22"/>
        </w:rPr>
        <w:t xml:space="preserve">AAS) </w:t>
      </w:r>
    </w:p>
    <w:p w14:paraId="29E948D0" w14:textId="10DE6577" w:rsidR="00DD5310" w:rsidRPr="005701B6" w:rsidRDefault="00DD5310" w:rsidP="009E18CA">
      <w:pPr>
        <w:ind w:left="2160" w:hanging="2160"/>
        <w:rPr>
          <w:sz w:val="22"/>
          <w:szCs w:val="22"/>
        </w:rPr>
      </w:pPr>
      <w:r w:rsidRPr="005701B6">
        <w:rPr>
          <w:sz w:val="22"/>
          <w:szCs w:val="22"/>
        </w:rPr>
        <w:t>2007</w:t>
      </w:r>
      <w:r w:rsidRPr="005701B6">
        <w:rPr>
          <w:sz w:val="22"/>
          <w:szCs w:val="22"/>
        </w:rPr>
        <w:tab/>
      </w:r>
      <w:r>
        <w:rPr>
          <w:sz w:val="22"/>
          <w:szCs w:val="22"/>
        </w:rPr>
        <w:t>Project Enhancement Corporation (Technical Services Company for the U.S. Department of Energy),</w:t>
      </w:r>
      <w:r w:rsidRPr="00DC76C9">
        <w:rPr>
          <w:bCs/>
          <w:i/>
          <w:sz w:val="22"/>
          <w:szCs w:val="22"/>
        </w:rPr>
        <w:t xml:space="preserve"> </w:t>
      </w:r>
      <w:r>
        <w:rPr>
          <w:bCs/>
          <w:i/>
          <w:sz w:val="22"/>
          <w:szCs w:val="22"/>
        </w:rPr>
        <w:t xml:space="preserve">Review of Policies and Procedures of the U.S. Department of Energy to Develop a Detailed </w:t>
      </w:r>
      <w:r w:rsidRPr="005701B6">
        <w:rPr>
          <w:bCs/>
          <w:i/>
          <w:sz w:val="22"/>
          <w:szCs w:val="22"/>
        </w:rPr>
        <w:t>Implem</w:t>
      </w:r>
      <w:r>
        <w:rPr>
          <w:bCs/>
          <w:i/>
          <w:sz w:val="22"/>
          <w:szCs w:val="22"/>
        </w:rPr>
        <w:t xml:space="preserve">entation Plan for Enhancing Employee Assistance Programs and Supporting Management Systems, </w:t>
      </w:r>
      <w:r w:rsidR="00A45BF0">
        <w:rPr>
          <w:sz w:val="22"/>
          <w:szCs w:val="22"/>
        </w:rPr>
        <w:t xml:space="preserve">$18,636 </w:t>
      </w:r>
    </w:p>
    <w:p w14:paraId="29E948D2" w14:textId="752A815B" w:rsidR="00DD5310" w:rsidRPr="005701B6" w:rsidRDefault="00DD5310" w:rsidP="009E18CA">
      <w:pPr>
        <w:ind w:left="2160" w:hanging="2160"/>
        <w:rPr>
          <w:bCs/>
          <w:iCs/>
          <w:sz w:val="22"/>
          <w:szCs w:val="22"/>
        </w:rPr>
      </w:pPr>
      <w:r w:rsidRPr="005701B6">
        <w:rPr>
          <w:sz w:val="22"/>
          <w:szCs w:val="22"/>
        </w:rPr>
        <w:t>2006 - 2007</w:t>
      </w:r>
      <w:r w:rsidRPr="005701B6">
        <w:rPr>
          <w:sz w:val="22"/>
          <w:szCs w:val="22"/>
        </w:rPr>
        <w:tab/>
        <w:t>Evangelical Lutheran Church of America – Delaware</w:t>
      </w:r>
      <w:r w:rsidR="009943B1">
        <w:rPr>
          <w:sz w:val="22"/>
          <w:szCs w:val="22"/>
        </w:rPr>
        <w:t>-</w:t>
      </w:r>
      <w:r w:rsidRPr="005701B6">
        <w:rPr>
          <w:sz w:val="22"/>
          <w:szCs w:val="22"/>
        </w:rPr>
        <w:t>Maryland Synod</w:t>
      </w:r>
      <w:r>
        <w:rPr>
          <w:sz w:val="22"/>
          <w:szCs w:val="22"/>
        </w:rPr>
        <w:t xml:space="preserve">, </w:t>
      </w:r>
      <w:r>
        <w:rPr>
          <w:i/>
          <w:sz w:val="22"/>
          <w:szCs w:val="22"/>
        </w:rPr>
        <w:t xml:space="preserve">Evaluation of and Satisfaction with Services and Programs Offered by the Evangelical Lutheran Church of America (ELCA), Delaware-Maryland Synod, </w:t>
      </w:r>
      <w:r w:rsidR="00A45BF0">
        <w:rPr>
          <w:sz w:val="22"/>
          <w:szCs w:val="22"/>
        </w:rPr>
        <w:t>$10,141</w:t>
      </w:r>
    </w:p>
    <w:p w14:paraId="51AB889A" w14:textId="77777777" w:rsidR="008F7604" w:rsidRDefault="008F7604">
      <w:pPr>
        <w:ind w:left="1440" w:hanging="1440"/>
        <w:rPr>
          <w:b/>
          <w:bCs/>
        </w:rPr>
      </w:pPr>
    </w:p>
    <w:p w14:paraId="29E948D4" w14:textId="1A5B9384" w:rsidR="00DD5310" w:rsidRPr="005B3263" w:rsidRDefault="00DD5310">
      <w:pPr>
        <w:ind w:left="1440" w:hanging="1440"/>
        <w:rPr>
          <w:b/>
          <w:bCs/>
        </w:rPr>
      </w:pPr>
      <w:r w:rsidRPr="005B3263">
        <w:rPr>
          <w:b/>
          <w:bCs/>
        </w:rPr>
        <w:t>Co-Principal Investigator</w:t>
      </w:r>
      <w:r w:rsidR="0013306B">
        <w:rPr>
          <w:b/>
          <w:bCs/>
        </w:rPr>
        <w:t xml:space="preserve"> (Co-PI)</w:t>
      </w:r>
      <w:r w:rsidRPr="005B3263">
        <w:rPr>
          <w:b/>
          <w:bCs/>
        </w:rPr>
        <w:t>:</w:t>
      </w:r>
    </w:p>
    <w:p w14:paraId="60E4EFE2" w14:textId="67CC60E5" w:rsidR="004F24A9" w:rsidRDefault="004F24A9" w:rsidP="002E7C28">
      <w:pPr>
        <w:pStyle w:val="BodyText2"/>
        <w:ind w:left="2160" w:hanging="2160"/>
        <w:rPr>
          <w:szCs w:val="22"/>
        </w:rPr>
      </w:pPr>
      <w:r>
        <w:rPr>
          <w:szCs w:val="22"/>
        </w:rPr>
        <w:t>2023 – 2026</w:t>
      </w:r>
      <w:r>
        <w:rPr>
          <w:szCs w:val="22"/>
        </w:rPr>
        <w:tab/>
      </w:r>
      <w:r w:rsidR="002F3747">
        <w:rPr>
          <w:szCs w:val="22"/>
        </w:rPr>
        <w:t>Maryland Department of Health</w:t>
      </w:r>
      <w:r w:rsidR="0013137D">
        <w:rPr>
          <w:szCs w:val="22"/>
        </w:rPr>
        <w:t xml:space="preserve">, Environmental Health Bureau, Prevention and Health Promotion Administration, </w:t>
      </w:r>
      <w:r w:rsidR="00042775" w:rsidRPr="0013137D">
        <w:rPr>
          <w:i/>
          <w:iCs/>
          <w:szCs w:val="22"/>
        </w:rPr>
        <w:t>Improving Management of and Response to Opioids in the Maryland Workplace</w:t>
      </w:r>
      <w:r w:rsidR="00042775">
        <w:rPr>
          <w:szCs w:val="22"/>
        </w:rPr>
        <w:t xml:space="preserve">, </w:t>
      </w:r>
      <w:r w:rsidR="002F3747">
        <w:rPr>
          <w:szCs w:val="22"/>
        </w:rPr>
        <w:t>$330,000 (Co-PI – Cloeren)</w:t>
      </w:r>
    </w:p>
    <w:p w14:paraId="3EDB523E" w14:textId="6655E777" w:rsidR="004F24A9" w:rsidRDefault="004F24A9" w:rsidP="002E7C28">
      <w:pPr>
        <w:pStyle w:val="BodyText2"/>
        <w:ind w:left="2160" w:hanging="2160"/>
        <w:rPr>
          <w:szCs w:val="22"/>
        </w:rPr>
      </w:pPr>
      <w:r>
        <w:rPr>
          <w:szCs w:val="22"/>
        </w:rPr>
        <w:t>2023 – 2024</w:t>
      </w:r>
      <w:r>
        <w:rPr>
          <w:szCs w:val="22"/>
        </w:rPr>
        <w:tab/>
      </w:r>
      <w:r w:rsidR="00D2346E">
        <w:rPr>
          <w:szCs w:val="22"/>
        </w:rPr>
        <w:t>M</w:t>
      </w:r>
      <w:r w:rsidR="007A573A">
        <w:rPr>
          <w:szCs w:val="22"/>
        </w:rPr>
        <w:t>aryland’s Office of Opioid Response</w:t>
      </w:r>
      <w:r w:rsidR="00D2346E">
        <w:rPr>
          <w:szCs w:val="22"/>
        </w:rPr>
        <w:t xml:space="preserve"> (previously, Maryland Opioid Operational Command Center), </w:t>
      </w:r>
      <w:r w:rsidR="004832BD">
        <w:rPr>
          <w:szCs w:val="22"/>
        </w:rPr>
        <w:t>Decreasing Opioid Overdoses by Increasing Naloxone Distribution to Maryland Construction Workers, $161,586 (Co-PI – Cloeren)</w:t>
      </w:r>
    </w:p>
    <w:p w14:paraId="1239385F" w14:textId="3191BBB8" w:rsidR="002E7C28" w:rsidRPr="009C0112" w:rsidRDefault="002E7C28" w:rsidP="002E7C28">
      <w:pPr>
        <w:pStyle w:val="BodyText2"/>
        <w:ind w:left="2160" w:hanging="2160"/>
        <w:rPr>
          <w:szCs w:val="22"/>
        </w:rPr>
      </w:pPr>
      <w:r w:rsidRPr="009C0112">
        <w:rPr>
          <w:szCs w:val="22"/>
        </w:rPr>
        <w:t>2022</w:t>
      </w:r>
      <w:r w:rsidRPr="009C0112">
        <w:rPr>
          <w:szCs w:val="22"/>
        </w:rPr>
        <w:tab/>
        <w:t xml:space="preserve">Stulman Foundation, </w:t>
      </w:r>
      <w:r w:rsidRPr="00AE091E">
        <w:rPr>
          <w:i/>
          <w:iCs/>
          <w:szCs w:val="22"/>
        </w:rPr>
        <w:t>Lower Shore Clinic and Behavioral Health and Well-Being Lab Collaborative Research Project</w:t>
      </w:r>
      <w:r w:rsidRPr="009C0112">
        <w:rPr>
          <w:szCs w:val="22"/>
        </w:rPr>
        <w:t>, $150,000</w:t>
      </w:r>
    </w:p>
    <w:p w14:paraId="38345254" w14:textId="77777777" w:rsidR="002E7C28" w:rsidRPr="009C0112" w:rsidRDefault="002E7C28" w:rsidP="002E7C28">
      <w:pPr>
        <w:pStyle w:val="BodyText2"/>
        <w:ind w:left="2160" w:hanging="2160"/>
        <w:rPr>
          <w:szCs w:val="22"/>
        </w:rPr>
      </w:pPr>
      <w:r w:rsidRPr="009C0112">
        <w:rPr>
          <w:szCs w:val="22"/>
        </w:rPr>
        <w:t>2022</w:t>
      </w:r>
      <w:r w:rsidRPr="009C0112">
        <w:rPr>
          <w:szCs w:val="22"/>
        </w:rPr>
        <w:tab/>
        <w:t xml:space="preserve">Lower Shore Clinic, </w:t>
      </w:r>
      <w:r w:rsidRPr="00AE091E">
        <w:rPr>
          <w:i/>
          <w:iCs/>
          <w:szCs w:val="22"/>
        </w:rPr>
        <w:t>Lower Shore Clinic and Behavioral Health and Well-Being Lab Collaborative Research Project</w:t>
      </w:r>
      <w:r w:rsidRPr="009C0112">
        <w:rPr>
          <w:szCs w:val="22"/>
        </w:rPr>
        <w:t>, $150,000</w:t>
      </w:r>
    </w:p>
    <w:p w14:paraId="4A4734BC" w14:textId="77777777" w:rsidR="002E7C28" w:rsidRDefault="002E7C28" w:rsidP="002E7C28">
      <w:pPr>
        <w:pStyle w:val="BodyText2"/>
        <w:ind w:left="2160" w:hanging="2160"/>
        <w:rPr>
          <w:szCs w:val="22"/>
        </w:rPr>
      </w:pPr>
      <w:r w:rsidRPr="009C0112">
        <w:rPr>
          <w:szCs w:val="22"/>
        </w:rPr>
        <w:t>2022</w:t>
      </w:r>
      <w:r>
        <w:rPr>
          <w:szCs w:val="22"/>
        </w:rPr>
        <w:tab/>
        <w:t xml:space="preserve">Terrapin Pharmacy, </w:t>
      </w:r>
      <w:r w:rsidRPr="00AE091E">
        <w:rPr>
          <w:i/>
          <w:iCs/>
          <w:szCs w:val="22"/>
        </w:rPr>
        <w:t>Lower Shore Clinic and Behavioral Health and Well-Being Lab Collaborative Research Project</w:t>
      </w:r>
      <w:r>
        <w:rPr>
          <w:szCs w:val="22"/>
        </w:rPr>
        <w:t>, $150,000</w:t>
      </w:r>
    </w:p>
    <w:p w14:paraId="393ECFC5" w14:textId="0806916C" w:rsidR="009307DB" w:rsidRDefault="009307DB" w:rsidP="009307DB">
      <w:pPr>
        <w:pStyle w:val="BodyText2"/>
        <w:ind w:left="2160" w:hanging="2160"/>
        <w:rPr>
          <w:szCs w:val="22"/>
        </w:rPr>
      </w:pPr>
      <w:r w:rsidRPr="009307DB">
        <w:rPr>
          <w:szCs w:val="22"/>
        </w:rPr>
        <w:t>2021</w:t>
      </w:r>
      <w:r>
        <w:rPr>
          <w:szCs w:val="22"/>
        </w:rPr>
        <w:tab/>
        <w:t>UMB Center for Interprofessional Education, Interprofessional Education Collaboration</w:t>
      </w:r>
      <w:r w:rsidR="002851FA">
        <w:rPr>
          <w:szCs w:val="22"/>
        </w:rPr>
        <w:t>, Inclusion, Diversity, Equity and Advocacy</w:t>
      </w:r>
      <w:r>
        <w:rPr>
          <w:szCs w:val="22"/>
        </w:rPr>
        <w:t>, UMB Students Helping Maryland PROSPER (Partnering to Reduce Opioid Stigma and Promote Employment in Recovery) (</w:t>
      </w:r>
      <w:r w:rsidR="000D54EE">
        <w:rPr>
          <w:szCs w:val="22"/>
        </w:rPr>
        <w:t>Co-</w:t>
      </w:r>
      <w:r>
        <w:rPr>
          <w:szCs w:val="22"/>
        </w:rPr>
        <w:t>PI – Cloeren)</w:t>
      </w:r>
    </w:p>
    <w:p w14:paraId="2E6F1458" w14:textId="4D5AD4F7" w:rsidR="002201F4" w:rsidRDefault="002201F4" w:rsidP="00D95D59">
      <w:pPr>
        <w:shd w:val="clear" w:color="auto" w:fill="FFFFFF"/>
        <w:ind w:left="2160" w:hanging="2160"/>
        <w:rPr>
          <w:sz w:val="22"/>
          <w:szCs w:val="22"/>
        </w:rPr>
      </w:pPr>
      <w:r>
        <w:rPr>
          <w:sz w:val="22"/>
          <w:szCs w:val="22"/>
        </w:rPr>
        <w:t>2020 – 2023</w:t>
      </w:r>
      <w:r>
        <w:rPr>
          <w:sz w:val="22"/>
          <w:szCs w:val="22"/>
        </w:rPr>
        <w:tab/>
        <w:t>U.S. Centers for Disease Control and Prevention (CDC) through the Maryland Department of Health, W</w:t>
      </w:r>
      <w:r w:rsidRPr="005348E7">
        <w:rPr>
          <w:i/>
          <w:iCs/>
          <w:sz w:val="22"/>
          <w:szCs w:val="22"/>
        </w:rPr>
        <w:t>orkplace PROSPER: Partnering to reduce opioid stigma and promote employment in recovery</w:t>
      </w:r>
      <w:r>
        <w:rPr>
          <w:sz w:val="22"/>
          <w:szCs w:val="22"/>
        </w:rPr>
        <w:t>, $267,950, Co-PI – M. Cloeren</w:t>
      </w:r>
    </w:p>
    <w:p w14:paraId="12E48074" w14:textId="4D96D4D0" w:rsidR="00621808" w:rsidRDefault="00204F0C" w:rsidP="00D95D59">
      <w:pPr>
        <w:shd w:val="clear" w:color="auto" w:fill="FFFFFF"/>
        <w:ind w:left="2160" w:hanging="2160"/>
        <w:rPr>
          <w:sz w:val="22"/>
          <w:szCs w:val="22"/>
        </w:rPr>
      </w:pPr>
      <w:r>
        <w:rPr>
          <w:sz w:val="22"/>
          <w:szCs w:val="22"/>
        </w:rPr>
        <w:t>2019</w:t>
      </w:r>
      <w:r w:rsidR="00CE0AA4">
        <w:rPr>
          <w:sz w:val="22"/>
          <w:szCs w:val="22"/>
        </w:rPr>
        <w:t xml:space="preserve"> </w:t>
      </w:r>
      <w:r>
        <w:rPr>
          <w:sz w:val="22"/>
          <w:szCs w:val="22"/>
        </w:rPr>
        <w:t>-</w:t>
      </w:r>
      <w:r w:rsidR="00CE0AA4">
        <w:rPr>
          <w:sz w:val="22"/>
          <w:szCs w:val="22"/>
        </w:rPr>
        <w:t xml:space="preserve"> </w:t>
      </w:r>
      <w:r>
        <w:rPr>
          <w:sz w:val="22"/>
          <w:szCs w:val="22"/>
        </w:rPr>
        <w:t>2020</w:t>
      </w:r>
      <w:r w:rsidR="00621808">
        <w:rPr>
          <w:sz w:val="22"/>
          <w:szCs w:val="22"/>
        </w:rPr>
        <w:tab/>
        <w:t xml:space="preserve">University of Maryland Center for Addiction Research, Science to Systems Pilot Grant, </w:t>
      </w:r>
      <w:r w:rsidR="00621808" w:rsidRPr="00621808">
        <w:rPr>
          <w:i/>
          <w:sz w:val="22"/>
          <w:szCs w:val="22"/>
        </w:rPr>
        <w:t xml:space="preserve">Operation PROSPER: Measuring </w:t>
      </w:r>
      <w:r w:rsidR="002351C9">
        <w:rPr>
          <w:i/>
          <w:sz w:val="22"/>
          <w:szCs w:val="22"/>
        </w:rPr>
        <w:t>E</w:t>
      </w:r>
      <w:r w:rsidR="00621808" w:rsidRPr="00621808">
        <w:rPr>
          <w:i/>
          <w:sz w:val="22"/>
          <w:szCs w:val="22"/>
        </w:rPr>
        <w:t xml:space="preserve">mployee </w:t>
      </w:r>
      <w:r w:rsidR="002351C9">
        <w:rPr>
          <w:i/>
          <w:sz w:val="22"/>
          <w:szCs w:val="22"/>
        </w:rPr>
        <w:t>R</w:t>
      </w:r>
      <w:r w:rsidR="00621808" w:rsidRPr="00621808">
        <w:rPr>
          <w:i/>
          <w:sz w:val="22"/>
          <w:szCs w:val="22"/>
        </w:rPr>
        <w:t xml:space="preserve">eadiness in </w:t>
      </w:r>
      <w:r w:rsidR="002351C9">
        <w:rPr>
          <w:i/>
          <w:sz w:val="22"/>
          <w:szCs w:val="22"/>
        </w:rPr>
        <w:t>A</w:t>
      </w:r>
      <w:r w:rsidR="00621808" w:rsidRPr="00621808">
        <w:rPr>
          <w:i/>
          <w:sz w:val="22"/>
          <w:szCs w:val="22"/>
        </w:rPr>
        <w:t xml:space="preserve">dults </w:t>
      </w:r>
      <w:r w:rsidR="002351C9">
        <w:rPr>
          <w:i/>
          <w:sz w:val="22"/>
          <w:szCs w:val="22"/>
        </w:rPr>
        <w:t>R</w:t>
      </w:r>
      <w:r w:rsidR="00621808" w:rsidRPr="00621808">
        <w:rPr>
          <w:i/>
          <w:sz w:val="22"/>
          <w:szCs w:val="22"/>
        </w:rPr>
        <w:t xml:space="preserve">eceiving </w:t>
      </w:r>
      <w:r w:rsidR="002351C9">
        <w:rPr>
          <w:i/>
          <w:sz w:val="22"/>
          <w:szCs w:val="22"/>
        </w:rPr>
        <w:t>M</w:t>
      </w:r>
      <w:r w:rsidR="00621808" w:rsidRPr="00621808">
        <w:rPr>
          <w:i/>
          <w:sz w:val="22"/>
          <w:szCs w:val="22"/>
        </w:rPr>
        <w:t xml:space="preserve">edication </w:t>
      </w:r>
      <w:r w:rsidR="002351C9">
        <w:rPr>
          <w:i/>
          <w:sz w:val="22"/>
          <w:szCs w:val="22"/>
        </w:rPr>
        <w:t>A</w:t>
      </w:r>
      <w:r w:rsidR="00621808" w:rsidRPr="00621808">
        <w:rPr>
          <w:i/>
          <w:sz w:val="22"/>
          <w:szCs w:val="22"/>
        </w:rPr>
        <w:t xml:space="preserve">ssisted </w:t>
      </w:r>
      <w:r w:rsidR="002351C9">
        <w:rPr>
          <w:i/>
          <w:sz w:val="22"/>
          <w:szCs w:val="22"/>
        </w:rPr>
        <w:t>T</w:t>
      </w:r>
      <w:r w:rsidR="00621808" w:rsidRPr="00621808">
        <w:rPr>
          <w:i/>
          <w:sz w:val="22"/>
          <w:szCs w:val="22"/>
        </w:rPr>
        <w:t xml:space="preserve">reatment for </w:t>
      </w:r>
      <w:r w:rsidR="002351C9">
        <w:rPr>
          <w:i/>
          <w:sz w:val="22"/>
          <w:szCs w:val="22"/>
        </w:rPr>
        <w:t>O</w:t>
      </w:r>
      <w:r w:rsidR="00621808" w:rsidRPr="00621808">
        <w:rPr>
          <w:i/>
          <w:sz w:val="22"/>
          <w:szCs w:val="22"/>
        </w:rPr>
        <w:t xml:space="preserve">pioid </w:t>
      </w:r>
      <w:r w:rsidR="002351C9">
        <w:rPr>
          <w:i/>
          <w:sz w:val="22"/>
          <w:szCs w:val="22"/>
        </w:rPr>
        <w:t>U</w:t>
      </w:r>
      <w:r w:rsidR="00621808" w:rsidRPr="00621808">
        <w:rPr>
          <w:i/>
          <w:sz w:val="22"/>
          <w:szCs w:val="22"/>
        </w:rPr>
        <w:t xml:space="preserve">se </w:t>
      </w:r>
      <w:r w:rsidR="002351C9">
        <w:rPr>
          <w:i/>
          <w:sz w:val="22"/>
          <w:szCs w:val="22"/>
        </w:rPr>
        <w:t>D</w:t>
      </w:r>
      <w:r w:rsidR="00621808" w:rsidRPr="00621808">
        <w:rPr>
          <w:i/>
          <w:sz w:val="22"/>
          <w:szCs w:val="22"/>
        </w:rPr>
        <w:t>isorder</w:t>
      </w:r>
      <w:r>
        <w:rPr>
          <w:i/>
          <w:sz w:val="22"/>
          <w:szCs w:val="22"/>
        </w:rPr>
        <w:t>,</w:t>
      </w:r>
      <w:r w:rsidR="00621808">
        <w:rPr>
          <w:sz w:val="22"/>
          <w:szCs w:val="22"/>
        </w:rPr>
        <w:t xml:space="preserve"> </w:t>
      </w:r>
      <w:r>
        <w:rPr>
          <w:sz w:val="22"/>
          <w:szCs w:val="22"/>
        </w:rPr>
        <w:t xml:space="preserve">$40,000, </w:t>
      </w:r>
      <w:r w:rsidR="00621808">
        <w:rPr>
          <w:sz w:val="22"/>
          <w:szCs w:val="22"/>
        </w:rPr>
        <w:t>Co-PI – M. Cloeren</w:t>
      </w:r>
    </w:p>
    <w:p w14:paraId="7EC7FA71" w14:textId="3589D74E" w:rsidR="00621808" w:rsidRDefault="00204F0C" w:rsidP="00D95D59">
      <w:pPr>
        <w:shd w:val="clear" w:color="auto" w:fill="FFFFFF"/>
        <w:ind w:left="2160" w:hanging="2160"/>
        <w:rPr>
          <w:sz w:val="22"/>
          <w:szCs w:val="22"/>
        </w:rPr>
      </w:pPr>
      <w:r>
        <w:rPr>
          <w:sz w:val="22"/>
          <w:szCs w:val="22"/>
        </w:rPr>
        <w:t>2019</w:t>
      </w:r>
      <w:r w:rsidR="00CE0AA4">
        <w:rPr>
          <w:sz w:val="22"/>
          <w:szCs w:val="22"/>
        </w:rPr>
        <w:t xml:space="preserve"> </w:t>
      </w:r>
      <w:r>
        <w:rPr>
          <w:sz w:val="22"/>
          <w:szCs w:val="22"/>
        </w:rPr>
        <w:t>-</w:t>
      </w:r>
      <w:r w:rsidR="00CE0AA4">
        <w:rPr>
          <w:sz w:val="22"/>
          <w:szCs w:val="22"/>
        </w:rPr>
        <w:t xml:space="preserve"> </w:t>
      </w:r>
      <w:r>
        <w:rPr>
          <w:sz w:val="22"/>
          <w:szCs w:val="22"/>
        </w:rPr>
        <w:t>2020</w:t>
      </w:r>
      <w:r w:rsidR="00621808">
        <w:rPr>
          <w:sz w:val="22"/>
          <w:szCs w:val="22"/>
        </w:rPr>
        <w:tab/>
        <w:t xml:space="preserve">University of Maryland, School of Medicine, ATIP Innovation and Collaboration Pilot Grant, </w:t>
      </w:r>
      <w:r w:rsidR="00621808" w:rsidRPr="00621808">
        <w:rPr>
          <w:i/>
          <w:sz w:val="22"/>
          <w:szCs w:val="22"/>
        </w:rPr>
        <w:t>Operation PROSPER: Peer Reintegration and Other Services Promoting Employment in Recovery</w:t>
      </w:r>
      <w:r w:rsidR="00621808">
        <w:rPr>
          <w:sz w:val="22"/>
          <w:szCs w:val="22"/>
        </w:rPr>
        <w:t xml:space="preserve">, </w:t>
      </w:r>
      <w:r>
        <w:rPr>
          <w:sz w:val="22"/>
          <w:szCs w:val="22"/>
        </w:rPr>
        <w:t xml:space="preserve">$23,000, </w:t>
      </w:r>
      <w:r w:rsidR="00621808">
        <w:rPr>
          <w:sz w:val="22"/>
          <w:szCs w:val="22"/>
        </w:rPr>
        <w:t>Co-PI – M. Cloeren</w:t>
      </w:r>
    </w:p>
    <w:p w14:paraId="470F9B4E" w14:textId="35E869EA" w:rsidR="00621808" w:rsidRDefault="00621808" w:rsidP="00D95D59">
      <w:pPr>
        <w:shd w:val="clear" w:color="auto" w:fill="FFFFFF"/>
        <w:ind w:left="2160" w:hanging="2160"/>
        <w:rPr>
          <w:sz w:val="22"/>
          <w:szCs w:val="22"/>
        </w:rPr>
      </w:pPr>
      <w:r>
        <w:rPr>
          <w:sz w:val="22"/>
          <w:szCs w:val="22"/>
        </w:rPr>
        <w:t>2018 –</w:t>
      </w:r>
      <w:r w:rsidR="006971D9">
        <w:rPr>
          <w:sz w:val="22"/>
          <w:szCs w:val="22"/>
        </w:rPr>
        <w:t xml:space="preserve"> 202</w:t>
      </w:r>
      <w:r>
        <w:rPr>
          <w:sz w:val="22"/>
          <w:szCs w:val="22"/>
        </w:rPr>
        <w:t>1</w:t>
      </w:r>
      <w:r>
        <w:rPr>
          <w:sz w:val="22"/>
          <w:szCs w:val="22"/>
        </w:rPr>
        <w:tab/>
        <w:t>National Center for Resp</w:t>
      </w:r>
      <w:r w:rsidR="006971D9">
        <w:rPr>
          <w:sz w:val="22"/>
          <w:szCs w:val="22"/>
        </w:rPr>
        <w:t>o</w:t>
      </w:r>
      <w:r>
        <w:rPr>
          <w:sz w:val="22"/>
          <w:szCs w:val="22"/>
        </w:rPr>
        <w:t xml:space="preserve">nsible Gaming, </w:t>
      </w:r>
      <w:r w:rsidR="006971D9" w:rsidRPr="006971D9">
        <w:rPr>
          <w:i/>
          <w:sz w:val="22"/>
          <w:szCs w:val="22"/>
        </w:rPr>
        <w:t>Developing and Testing a Brief Intervention for Problem Gambling in Credit Counseling</w:t>
      </w:r>
      <w:r w:rsidR="006971D9">
        <w:rPr>
          <w:sz w:val="22"/>
          <w:szCs w:val="22"/>
        </w:rPr>
        <w:t>, $172,451, Co-PI – P. Sacco</w:t>
      </w:r>
    </w:p>
    <w:p w14:paraId="30672511" w14:textId="3728B5B8" w:rsidR="00346AA5" w:rsidRDefault="00346AA5" w:rsidP="00D95D59">
      <w:pPr>
        <w:shd w:val="clear" w:color="auto" w:fill="FFFFFF"/>
        <w:ind w:left="2160" w:hanging="2160"/>
        <w:rPr>
          <w:sz w:val="22"/>
          <w:szCs w:val="22"/>
        </w:rPr>
      </w:pPr>
      <w:r>
        <w:rPr>
          <w:sz w:val="22"/>
          <w:szCs w:val="22"/>
        </w:rPr>
        <w:lastRenderedPageBreak/>
        <w:t>2017 – 2018</w:t>
      </w:r>
      <w:r>
        <w:rPr>
          <w:sz w:val="22"/>
          <w:szCs w:val="22"/>
        </w:rPr>
        <w:tab/>
        <w:t xml:space="preserve">National Center for Responsible Gaming, </w:t>
      </w:r>
      <w:r w:rsidRPr="00346AA5">
        <w:rPr>
          <w:i/>
          <w:sz w:val="22"/>
          <w:szCs w:val="22"/>
        </w:rPr>
        <w:t>At-</w:t>
      </w:r>
      <w:r w:rsidR="002351C9">
        <w:rPr>
          <w:i/>
          <w:sz w:val="22"/>
          <w:szCs w:val="22"/>
        </w:rPr>
        <w:t>R</w:t>
      </w:r>
      <w:r w:rsidRPr="00346AA5">
        <w:rPr>
          <w:i/>
          <w:sz w:val="22"/>
          <w:szCs w:val="22"/>
        </w:rPr>
        <w:t xml:space="preserve">isk Gambling in Credit Counseling: Prevalence and </w:t>
      </w:r>
      <w:r w:rsidR="002D2F26" w:rsidRPr="00346AA5">
        <w:rPr>
          <w:i/>
          <w:sz w:val="22"/>
          <w:szCs w:val="22"/>
        </w:rPr>
        <w:t>Feasibility</w:t>
      </w:r>
      <w:r w:rsidRPr="00346AA5">
        <w:rPr>
          <w:i/>
          <w:sz w:val="22"/>
          <w:szCs w:val="22"/>
        </w:rPr>
        <w:t xml:space="preserve"> of Brief Intervention</w:t>
      </w:r>
      <w:r w:rsidR="00CF1F23">
        <w:rPr>
          <w:sz w:val="22"/>
          <w:szCs w:val="22"/>
        </w:rPr>
        <w:t>, $34,000</w:t>
      </w:r>
      <w:r w:rsidR="009A33FC">
        <w:rPr>
          <w:sz w:val="22"/>
          <w:szCs w:val="22"/>
        </w:rPr>
        <w:t xml:space="preserve">, </w:t>
      </w:r>
      <w:r w:rsidR="00CF1F23">
        <w:rPr>
          <w:sz w:val="22"/>
          <w:szCs w:val="22"/>
        </w:rPr>
        <w:t>Co-PI – P. Sacco</w:t>
      </w:r>
    </w:p>
    <w:p w14:paraId="623C71E9" w14:textId="5731A52D" w:rsidR="00465F2D" w:rsidRDefault="00465F2D" w:rsidP="00D95D59">
      <w:pPr>
        <w:shd w:val="clear" w:color="auto" w:fill="FFFFFF"/>
        <w:ind w:left="2160" w:hanging="2160"/>
        <w:rPr>
          <w:sz w:val="22"/>
          <w:szCs w:val="22"/>
        </w:rPr>
      </w:pPr>
      <w:r>
        <w:rPr>
          <w:sz w:val="22"/>
          <w:szCs w:val="22"/>
        </w:rPr>
        <w:t>2014 – 2015</w:t>
      </w:r>
      <w:r>
        <w:rPr>
          <w:sz w:val="22"/>
          <w:szCs w:val="22"/>
        </w:rPr>
        <w:tab/>
        <w:t xml:space="preserve">University of Maryland, </w:t>
      </w:r>
      <w:r w:rsidRPr="00465F2D">
        <w:rPr>
          <w:i/>
          <w:sz w:val="22"/>
          <w:szCs w:val="22"/>
        </w:rPr>
        <w:t>Youth Mental Health First Aid Evaluation Project</w:t>
      </w:r>
      <w:r>
        <w:rPr>
          <w:sz w:val="22"/>
          <w:szCs w:val="22"/>
        </w:rPr>
        <w:t>, $48,066, Co-PI – T. Rose and</w:t>
      </w:r>
      <w:r w:rsidR="00A45BF0">
        <w:rPr>
          <w:sz w:val="22"/>
          <w:szCs w:val="22"/>
        </w:rPr>
        <w:t xml:space="preserve"> K. Collins </w:t>
      </w:r>
    </w:p>
    <w:p w14:paraId="0FC9BBD3" w14:textId="52027B8F" w:rsidR="00CB3814" w:rsidRDefault="003D7FA0" w:rsidP="00D95D59">
      <w:pPr>
        <w:shd w:val="clear" w:color="auto" w:fill="FFFFFF"/>
        <w:ind w:left="2160" w:hanging="2160"/>
        <w:rPr>
          <w:sz w:val="22"/>
          <w:szCs w:val="22"/>
        </w:rPr>
      </w:pPr>
      <w:r>
        <w:rPr>
          <w:sz w:val="22"/>
          <w:szCs w:val="22"/>
        </w:rPr>
        <w:t>2014 – 2015</w:t>
      </w:r>
      <w:r>
        <w:rPr>
          <w:sz w:val="22"/>
          <w:szCs w:val="22"/>
        </w:rPr>
        <w:tab/>
        <w:t xml:space="preserve">Annie E. Casey Foundation, </w:t>
      </w:r>
      <w:r w:rsidRPr="00EC5DF4">
        <w:rPr>
          <w:i/>
          <w:sz w:val="22"/>
          <w:szCs w:val="22"/>
        </w:rPr>
        <w:t>$</w:t>
      </w:r>
      <w:proofErr w:type="spellStart"/>
      <w:r w:rsidRPr="00EC5DF4">
        <w:rPr>
          <w:i/>
          <w:sz w:val="22"/>
          <w:szCs w:val="22"/>
        </w:rPr>
        <w:t>tand</w:t>
      </w:r>
      <w:proofErr w:type="spellEnd"/>
      <w:r w:rsidRPr="00EC5DF4">
        <w:rPr>
          <w:i/>
          <w:sz w:val="22"/>
          <w:szCs w:val="22"/>
        </w:rPr>
        <w:t xml:space="preserve"> By Me Evaluation Study</w:t>
      </w:r>
      <w:r>
        <w:rPr>
          <w:sz w:val="22"/>
          <w:szCs w:val="22"/>
        </w:rPr>
        <w:t>, $</w:t>
      </w:r>
      <w:r w:rsidR="007C7AF6">
        <w:rPr>
          <w:sz w:val="22"/>
          <w:szCs w:val="22"/>
        </w:rPr>
        <w:t>124</w:t>
      </w:r>
      <w:r w:rsidR="00365886">
        <w:rPr>
          <w:sz w:val="22"/>
          <w:szCs w:val="22"/>
        </w:rPr>
        <w:t>,</w:t>
      </w:r>
      <w:r w:rsidR="007C7AF6">
        <w:rPr>
          <w:sz w:val="22"/>
          <w:szCs w:val="22"/>
        </w:rPr>
        <w:t>696</w:t>
      </w:r>
      <w:r>
        <w:rPr>
          <w:sz w:val="22"/>
          <w:szCs w:val="22"/>
        </w:rPr>
        <w:t>, Co-PI – C.</w:t>
      </w:r>
      <w:r w:rsidR="00A45BF0">
        <w:rPr>
          <w:sz w:val="22"/>
          <w:szCs w:val="22"/>
        </w:rPr>
        <w:t xml:space="preserve"> Callahan </w:t>
      </w:r>
    </w:p>
    <w:p w14:paraId="29E948D6" w14:textId="3F013AE7" w:rsidR="00D95D59" w:rsidRDefault="00D95D59" w:rsidP="00A45BF0">
      <w:pPr>
        <w:shd w:val="clear" w:color="auto" w:fill="FFFFFF"/>
        <w:ind w:left="2160" w:hanging="2160"/>
        <w:rPr>
          <w:sz w:val="22"/>
          <w:szCs w:val="22"/>
        </w:rPr>
      </w:pPr>
      <w:r>
        <w:rPr>
          <w:sz w:val="22"/>
          <w:szCs w:val="22"/>
        </w:rPr>
        <w:t>2012 – 2013</w:t>
      </w:r>
      <w:r>
        <w:rPr>
          <w:sz w:val="22"/>
          <w:szCs w:val="22"/>
        </w:rPr>
        <w:tab/>
        <w:t xml:space="preserve">Crisis Care Network, </w:t>
      </w:r>
      <w:r w:rsidRPr="001B72B2">
        <w:rPr>
          <w:i/>
          <w:sz w:val="22"/>
          <w:szCs w:val="22"/>
        </w:rPr>
        <w:t>National Trends of Workplace Critical Incidents and Response</w:t>
      </w:r>
      <w:r>
        <w:rPr>
          <w:i/>
          <w:sz w:val="22"/>
          <w:szCs w:val="22"/>
        </w:rPr>
        <w:t>s</w:t>
      </w:r>
      <w:r w:rsidR="003D7FA0">
        <w:rPr>
          <w:i/>
          <w:sz w:val="22"/>
          <w:szCs w:val="22"/>
        </w:rPr>
        <w:t>,</w:t>
      </w:r>
      <w:r>
        <w:rPr>
          <w:sz w:val="22"/>
          <w:szCs w:val="22"/>
        </w:rPr>
        <w:t xml:space="preserve"> $11,565, Co-PI </w:t>
      </w:r>
      <w:r w:rsidR="00A45BF0">
        <w:rPr>
          <w:sz w:val="22"/>
          <w:szCs w:val="22"/>
        </w:rPr>
        <w:t>– P. Osteen</w:t>
      </w:r>
    </w:p>
    <w:p w14:paraId="29E948D7" w14:textId="5EF7E2BE" w:rsidR="00DD5310" w:rsidRPr="00FB0FF8" w:rsidRDefault="00DD5310" w:rsidP="00371E5A">
      <w:pPr>
        <w:pStyle w:val="BodyText"/>
        <w:ind w:left="2160" w:hanging="2160"/>
        <w:jc w:val="left"/>
        <w:rPr>
          <w:rFonts w:ascii="Times New Roman" w:hAnsi="Times New Roman"/>
          <w:b w:val="0"/>
          <w:bCs/>
          <w:sz w:val="22"/>
          <w:szCs w:val="22"/>
        </w:rPr>
      </w:pPr>
      <w:r w:rsidRPr="00FB0FF8">
        <w:rPr>
          <w:rFonts w:ascii="Times New Roman" w:hAnsi="Times New Roman"/>
          <w:b w:val="0"/>
          <w:bCs/>
          <w:sz w:val="22"/>
          <w:szCs w:val="22"/>
        </w:rPr>
        <w:t>2010</w:t>
      </w:r>
      <w:r w:rsidR="00DD3305">
        <w:rPr>
          <w:rFonts w:ascii="Times New Roman" w:hAnsi="Times New Roman"/>
          <w:b w:val="0"/>
          <w:bCs/>
          <w:sz w:val="22"/>
          <w:szCs w:val="22"/>
        </w:rPr>
        <w:t xml:space="preserve"> </w:t>
      </w:r>
      <w:r w:rsidRPr="00FB0FF8">
        <w:rPr>
          <w:rFonts w:ascii="Times New Roman" w:hAnsi="Times New Roman"/>
          <w:b w:val="0"/>
          <w:bCs/>
          <w:sz w:val="22"/>
          <w:szCs w:val="22"/>
        </w:rPr>
        <w:t>-</w:t>
      </w:r>
      <w:r w:rsidR="00DD3305">
        <w:rPr>
          <w:rFonts w:ascii="Times New Roman" w:hAnsi="Times New Roman"/>
          <w:b w:val="0"/>
          <w:bCs/>
          <w:sz w:val="22"/>
          <w:szCs w:val="22"/>
        </w:rPr>
        <w:t xml:space="preserve"> </w:t>
      </w:r>
      <w:r w:rsidRPr="00FB0FF8">
        <w:rPr>
          <w:rFonts w:ascii="Times New Roman" w:hAnsi="Times New Roman"/>
          <w:b w:val="0"/>
          <w:bCs/>
          <w:sz w:val="22"/>
          <w:szCs w:val="22"/>
        </w:rPr>
        <w:t>2011</w:t>
      </w:r>
      <w:r w:rsidRPr="00FB0FF8">
        <w:rPr>
          <w:rFonts w:ascii="Times New Roman" w:hAnsi="Times New Roman"/>
          <w:b w:val="0"/>
          <w:bCs/>
          <w:sz w:val="22"/>
          <w:szCs w:val="22"/>
        </w:rPr>
        <w:tab/>
      </w:r>
      <w:r>
        <w:rPr>
          <w:rFonts w:ascii="Times New Roman" w:hAnsi="Times New Roman"/>
          <w:b w:val="0"/>
          <w:bCs/>
          <w:sz w:val="22"/>
          <w:szCs w:val="22"/>
        </w:rPr>
        <w:t xml:space="preserve">University of Maryland, School of Social Work, </w:t>
      </w:r>
      <w:r w:rsidRPr="00FB0FF8">
        <w:rPr>
          <w:rFonts w:ascii="Times New Roman" w:hAnsi="Times New Roman"/>
          <w:b w:val="0"/>
          <w:bCs/>
          <w:i/>
          <w:sz w:val="22"/>
          <w:szCs w:val="22"/>
        </w:rPr>
        <w:t>Supporting Returning Soldiers: A Survey of Maryland Social Workers’ Behavioral Health Training Nee</w:t>
      </w:r>
      <w:r w:rsidR="00062F24">
        <w:rPr>
          <w:rFonts w:ascii="Times New Roman" w:hAnsi="Times New Roman"/>
          <w:b w:val="0"/>
          <w:bCs/>
          <w:i/>
          <w:sz w:val="22"/>
          <w:szCs w:val="22"/>
        </w:rPr>
        <w:t>ds</w:t>
      </w:r>
      <w:r w:rsidRPr="00FB0FF8">
        <w:rPr>
          <w:rFonts w:ascii="Times New Roman" w:hAnsi="Times New Roman"/>
          <w:b w:val="0"/>
          <w:bCs/>
          <w:i/>
          <w:sz w:val="22"/>
          <w:szCs w:val="22"/>
        </w:rPr>
        <w:t>,</w:t>
      </w:r>
      <w:r w:rsidRPr="00FB0FF8">
        <w:rPr>
          <w:rFonts w:ascii="Times New Roman" w:hAnsi="Times New Roman"/>
          <w:b w:val="0"/>
          <w:bCs/>
          <w:sz w:val="22"/>
          <w:szCs w:val="22"/>
        </w:rPr>
        <w:t xml:space="preserve"> University of Maryland, School of Social Work, $35,000, Co-PI – </w:t>
      </w:r>
      <w:r w:rsidR="00D95D59">
        <w:rPr>
          <w:rFonts w:ascii="Times New Roman" w:hAnsi="Times New Roman"/>
          <w:b w:val="0"/>
          <w:bCs/>
          <w:sz w:val="22"/>
          <w:szCs w:val="22"/>
        </w:rPr>
        <w:t xml:space="preserve">K. </w:t>
      </w:r>
      <w:r w:rsidRPr="00FB0FF8">
        <w:rPr>
          <w:rFonts w:ascii="Times New Roman" w:hAnsi="Times New Roman"/>
          <w:b w:val="0"/>
          <w:bCs/>
          <w:sz w:val="22"/>
          <w:szCs w:val="22"/>
        </w:rPr>
        <w:t xml:space="preserve">Collins </w:t>
      </w:r>
    </w:p>
    <w:p w14:paraId="3CEE4C19" w14:textId="77777777" w:rsidR="009C2648" w:rsidRDefault="009C2648" w:rsidP="009C2648">
      <w:pPr>
        <w:ind w:left="1440" w:hanging="1440"/>
        <w:rPr>
          <w:b/>
          <w:bCs/>
        </w:rPr>
      </w:pPr>
    </w:p>
    <w:p w14:paraId="0D415409" w14:textId="4092059E" w:rsidR="009C2648" w:rsidRPr="009C2648" w:rsidRDefault="00DD5310" w:rsidP="009C2648">
      <w:pPr>
        <w:ind w:left="1440" w:hanging="1440"/>
        <w:rPr>
          <w:b/>
          <w:bCs/>
        </w:rPr>
      </w:pPr>
      <w:r w:rsidRPr="005B3263">
        <w:rPr>
          <w:b/>
          <w:bCs/>
        </w:rPr>
        <w:t>Co-Investigator:</w:t>
      </w:r>
    </w:p>
    <w:p w14:paraId="1B040DCF" w14:textId="5E0FB5D2" w:rsidR="00613665" w:rsidRDefault="00613665" w:rsidP="00C328D4">
      <w:pPr>
        <w:shd w:val="clear" w:color="auto" w:fill="FFFFFF"/>
        <w:ind w:left="2160" w:hanging="2160"/>
        <w:rPr>
          <w:sz w:val="22"/>
          <w:szCs w:val="22"/>
        </w:rPr>
      </w:pPr>
      <w:r>
        <w:rPr>
          <w:sz w:val="22"/>
          <w:szCs w:val="22"/>
        </w:rPr>
        <w:t xml:space="preserve">2023 – </w:t>
      </w:r>
      <w:r w:rsidR="00165547">
        <w:rPr>
          <w:sz w:val="22"/>
          <w:szCs w:val="22"/>
        </w:rPr>
        <w:t>20</w:t>
      </w:r>
      <w:r w:rsidR="00FD2CBD">
        <w:rPr>
          <w:sz w:val="22"/>
          <w:szCs w:val="22"/>
        </w:rPr>
        <w:t>2</w:t>
      </w:r>
      <w:r w:rsidR="00165547">
        <w:rPr>
          <w:sz w:val="22"/>
          <w:szCs w:val="22"/>
        </w:rPr>
        <w:t>6</w:t>
      </w:r>
      <w:r>
        <w:rPr>
          <w:sz w:val="22"/>
          <w:szCs w:val="22"/>
        </w:rPr>
        <w:tab/>
      </w:r>
      <w:r w:rsidR="0085794B">
        <w:rPr>
          <w:sz w:val="22"/>
          <w:szCs w:val="22"/>
        </w:rPr>
        <w:t xml:space="preserve">Maryland Department of Health, Behavioral Health Administration, </w:t>
      </w:r>
      <w:r w:rsidR="00693EE5">
        <w:rPr>
          <w:sz w:val="22"/>
          <w:szCs w:val="22"/>
        </w:rPr>
        <w:t xml:space="preserve">State Opioid Response (SOR III) Data Collection, Reporting and Continuous Learning and Quality Improvement, </w:t>
      </w:r>
      <w:r w:rsidR="00165547">
        <w:rPr>
          <w:sz w:val="22"/>
          <w:szCs w:val="22"/>
        </w:rPr>
        <w:t>PI – J. Unick</w:t>
      </w:r>
    </w:p>
    <w:p w14:paraId="7CB67750" w14:textId="59BF4D44" w:rsidR="002E7C28" w:rsidRDefault="002E7C28" w:rsidP="00C328D4">
      <w:pPr>
        <w:shd w:val="clear" w:color="auto" w:fill="FFFFFF"/>
        <w:ind w:left="2160" w:hanging="2160"/>
        <w:rPr>
          <w:sz w:val="22"/>
          <w:szCs w:val="22"/>
        </w:rPr>
      </w:pPr>
      <w:r>
        <w:rPr>
          <w:sz w:val="22"/>
          <w:szCs w:val="22"/>
        </w:rPr>
        <w:t>2022 – 202</w:t>
      </w:r>
      <w:r w:rsidR="00C817F8">
        <w:rPr>
          <w:sz w:val="22"/>
          <w:szCs w:val="22"/>
        </w:rPr>
        <w:t>4</w:t>
      </w:r>
      <w:r>
        <w:rPr>
          <w:sz w:val="22"/>
          <w:szCs w:val="22"/>
        </w:rPr>
        <w:tab/>
      </w:r>
      <w:r w:rsidR="00AE091E">
        <w:rPr>
          <w:sz w:val="22"/>
          <w:szCs w:val="22"/>
        </w:rPr>
        <w:t xml:space="preserve">National Council of State Boards of Nursing, </w:t>
      </w:r>
      <w:r w:rsidR="00810472" w:rsidRPr="00AE091E">
        <w:rPr>
          <w:i/>
          <w:iCs/>
          <w:sz w:val="22"/>
          <w:szCs w:val="22"/>
        </w:rPr>
        <w:t>Impact of Employee Assistance Programs on Substance Use in Nurses</w:t>
      </w:r>
      <w:r w:rsidR="00810472">
        <w:rPr>
          <w:sz w:val="22"/>
          <w:szCs w:val="22"/>
        </w:rPr>
        <w:t>, $</w:t>
      </w:r>
      <w:r w:rsidR="00846F8B">
        <w:rPr>
          <w:sz w:val="22"/>
          <w:szCs w:val="22"/>
        </w:rPr>
        <w:t>249,</w:t>
      </w:r>
      <w:r w:rsidR="00AE091E">
        <w:rPr>
          <w:sz w:val="22"/>
          <w:szCs w:val="22"/>
        </w:rPr>
        <w:t>099</w:t>
      </w:r>
      <w:r w:rsidR="00810472">
        <w:rPr>
          <w:sz w:val="22"/>
          <w:szCs w:val="22"/>
        </w:rPr>
        <w:t xml:space="preserve">, </w:t>
      </w:r>
      <w:r w:rsidR="00DB7E74">
        <w:rPr>
          <w:sz w:val="22"/>
          <w:szCs w:val="22"/>
        </w:rPr>
        <w:t>PI – A. Trinkoff</w:t>
      </w:r>
    </w:p>
    <w:p w14:paraId="1D56DE05" w14:textId="3C55BA49" w:rsidR="00C328D4" w:rsidRDefault="00C328D4" w:rsidP="00C328D4">
      <w:pPr>
        <w:shd w:val="clear" w:color="auto" w:fill="FFFFFF"/>
        <w:ind w:left="2160" w:hanging="2160"/>
        <w:rPr>
          <w:sz w:val="22"/>
          <w:szCs w:val="22"/>
        </w:rPr>
      </w:pPr>
      <w:r>
        <w:rPr>
          <w:sz w:val="22"/>
          <w:szCs w:val="22"/>
        </w:rPr>
        <w:t>2022 – 2023</w:t>
      </w:r>
      <w:r>
        <w:rPr>
          <w:sz w:val="22"/>
          <w:szCs w:val="22"/>
        </w:rPr>
        <w:tab/>
        <w:t xml:space="preserve">Saul Zaentz Charitable Foundation, </w:t>
      </w:r>
      <w:r w:rsidRPr="005348E7">
        <w:rPr>
          <w:i/>
          <w:iCs/>
          <w:sz w:val="22"/>
          <w:szCs w:val="22"/>
        </w:rPr>
        <w:t>Rebuilding Financially After Bankruptcy,</w:t>
      </w:r>
      <w:r>
        <w:rPr>
          <w:sz w:val="22"/>
          <w:szCs w:val="22"/>
        </w:rPr>
        <w:t xml:space="preserve"> $25,000, PI – C. Callahan</w:t>
      </w:r>
    </w:p>
    <w:p w14:paraId="766E0DC7" w14:textId="78B34C21" w:rsidR="004F1EE5" w:rsidRDefault="004F1EE5" w:rsidP="008E44E1">
      <w:pPr>
        <w:pStyle w:val="BodyText2"/>
        <w:ind w:left="2160" w:hanging="2160"/>
        <w:rPr>
          <w:szCs w:val="22"/>
        </w:rPr>
      </w:pPr>
      <w:r>
        <w:rPr>
          <w:szCs w:val="22"/>
        </w:rPr>
        <w:t>2022 – 2023</w:t>
      </w:r>
      <w:r>
        <w:rPr>
          <w:szCs w:val="22"/>
        </w:rPr>
        <w:tab/>
        <w:t xml:space="preserve">TRUIST Foundation, </w:t>
      </w:r>
      <w:r w:rsidRPr="004F1EE5">
        <w:rPr>
          <w:i/>
          <w:iCs/>
          <w:szCs w:val="22"/>
        </w:rPr>
        <w:t>Helping Professions Build Economic Mobility: Expanding Programs to Move Social Work Students from Economic Crisis to Engagement and on to Financial Well-Being</w:t>
      </w:r>
      <w:r>
        <w:rPr>
          <w:szCs w:val="22"/>
        </w:rPr>
        <w:t>, $30,000, PI – C. Callahan</w:t>
      </w:r>
    </w:p>
    <w:p w14:paraId="5DC31BBB" w14:textId="56C1F196" w:rsidR="001F7205" w:rsidRDefault="001F7205" w:rsidP="008E44E1">
      <w:pPr>
        <w:pStyle w:val="BodyText2"/>
        <w:ind w:left="2160" w:hanging="2160"/>
        <w:rPr>
          <w:szCs w:val="22"/>
        </w:rPr>
      </w:pPr>
      <w:r w:rsidRPr="00CE3EA1">
        <w:rPr>
          <w:szCs w:val="22"/>
        </w:rPr>
        <w:t>2021-2023</w:t>
      </w:r>
      <w:r w:rsidRPr="00CE3EA1">
        <w:rPr>
          <w:szCs w:val="22"/>
        </w:rPr>
        <w:tab/>
      </w:r>
      <w:r w:rsidR="00085F89" w:rsidRPr="00CE3EA1">
        <w:rPr>
          <w:szCs w:val="22"/>
        </w:rPr>
        <w:t xml:space="preserve">University of Maryland, </w:t>
      </w:r>
      <w:r w:rsidR="00CE3EA1" w:rsidRPr="00C11835">
        <w:rPr>
          <w:i/>
          <w:iCs/>
          <w:szCs w:val="22"/>
        </w:rPr>
        <w:t xml:space="preserve">People with </w:t>
      </w:r>
      <w:r w:rsidR="00C11835">
        <w:rPr>
          <w:i/>
          <w:iCs/>
          <w:szCs w:val="22"/>
        </w:rPr>
        <w:t>S</w:t>
      </w:r>
      <w:r w:rsidR="00CE3EA1" w:rsidRPr="00C11835">
        <w:rPr>
          <w:i/>
          <w:iCs/>
          <w:szCs w:val="22"/>
        </w:rPr>
        <w:t xml:space="preserve">ubstance </w:t>
      </w:r>
      <w:r w:rsidR="00C11835">
        <w:rPr>
          <w:i/>
          <w:iCs/>
          <w:szCs w:val="22"/>
        </w:rPr>
        <w:t>U</w:t>
      </w:r>
      <w:r w:rsidR="00CE3EA1" w:rsidRPr="00C11835">
        <w:rPr>
          <w:i/>
          <w:iCs/>
          <w:szCs w:val="22"/>
        </w:rPr>
        <w:t xml:space="preserve">se </w:t>
      </w:r>
      <w:r w:rsidR="00C11835">
        <w:rPr>
          <w:i/>
          <w:iCs/>
          <w:szCs w:val="22"/>
        </w:rPr>
        <w:t>D</w:t>
      </w:r>
      <w:r w:rsidR="00CE3EA1" w:rsidRPr="00C11835">
        <w:rPr>
          <w:i/>
          <w:iCs/>
          <w:szCs w:val="22"/>
        </w:rPr>
        <w:t xml:space="preserve">isorders as </w:t>
      </w:r>
      <w:r w:rsidR="00C11835">
        <w:rPr>
          <w:i/>
          <w:iCs/>
          <w:szCs w:val="22"/>
        </w:rPr>
        <w:t>P</w:t>
      </w:r>
      <w:r w:rsidR="00CE3EA1" w:rsidRPr="00C11835">
        <w:rPr>
          <w:i/>
          <w:iCs/>
          <w:szCs w:val="22"/>
        </w:rPr>
        <w:t xml:space="preserve">artners to </w:t>
      </w:r>
      <w:r w:rsidR="00C11835">
        <w:rPr>
          <w:i/>
          <w:iCs/>
          <w:szCs w:val="22"/>
        </w:rPr>
        <w:t>I</w:t>
      </w:r>
      <w:r w:rsidR="00CE3EA1" w:rsidRPr="00C11835">
        <w:rPr>
          <w:i/>
          <w:iCs/>
          <w:szCs w:val="22"/>
        </w:rPr>
        <w:t xml:space="preserve">mprove </w:t>
      </w:r>
      <w:r w:rsidR="00C11835">
        <w:rPr>
          <w:i/>
          <w:iCs/>
          <w:szCs w:val="22"/>
        </w:rPr>
        <w:t>A</w:t>
      </w:r>
      <w:r w:rsidR="00CE3EA1" w:rsidRPr="00C11835">
        <w:rPr>
          <w:i/>
          <w:iCs/>
          <w:szCs w:val="22"/>
        </w:rPr>
        <w:t xml:space="preserve">ssessing and </w:t>
      </w:r>
      <w:r w:rsidR="00C11835">
        <w:rPr>
          <w:i/>
          <w:iCs/>
          <w:szCs w:val="22"/>
        </w:rPr>
        <w:t>A</w:t>
      </w:r>
      <w:r w:rsidR="00CE3EA1" w:rsidRPr="00C11835">
        <w:rPr>
          <w:i/>
          <w:iCs/>
          <w:szCs w:val="22"/>
        </w:rPr>
        <w:t xml:space="preserve">ddressing </w:t>
      </w:r>
      <w:r w:rsidR="00C11835">
        <w:rPr>
          <w:i/>
          <w:iCs/>
          <w:szCs w:val="22"/>
        </w:rPr>
        <w:t>H</w:t>
      </w:r>
      <w:r w:rsidR="00CE3EA1" w:rsidRPr="00C11835">
        <w:rPr>
          <w:i/>
          <w:iCs/>
          <w:szCs w:val="22"/>
        </w:rPr>
        <w:t xml:space="preserve">ealth-related </w:t>
      </w:r>
      <w:r w:rsidR="00C11835">
        <w:rPr>
          <w:i/>
          <w:iCs/>
          <w:szCs w:val="22"/>
        </w:rPr>
        <w:t>S</w:t>
      </w:r>
      <w:r w:rsidR="00CE3EA1" w:rsidRPr="00C11835">
        <w:rPr>
          <w:i/>
          <w:iCs/>
          <w:szCs w:val="22"/>
        </w:rPr>
        <w:t xml:space="preserve">ocial </w:t>
      </w:r>
      <w:r w:rsidR="00C11835">
        <w:rPr>
          <w:i/>
          <w:iCs/>
          <w:szCs w:val="22"/>
        </w:rPr>
        <w:t>N</w:t>
      </w:r>
      <w:r w:rsidR="00CE3EA1" w:rsidRPr="00C11835">
        <w:rPr>
          <w:i/>
          <w:iCs/>
          <w:szCs w:val="22"/>
        </w:rPr>
        <w:t xml:space="preserve">eeds + </w:t>
      </w:r>
      <w:r w:rsidR="00C11835">
        <w:rPr>
          <w:i/>
          <w:iCs/>
          <w:szCs w:val="22"/>
        </w:rPr>
        <w:t>I</w:t>
      </w:r>
      <w:r w:rsidR="00CE3EA1" w:rsidRPr="00C11835">
        <w:rPr>
          <w:i/>
          <w:iCs/>
          <w:szCs w:val="22"/>
        </w:rPr>
        <w:t xml:space="preserve">mproving </w:t>
      </w:r>
      <w:r w:rsidR="00C11835">
        <w:rPr>
          <w:i/>
          <w:iCs/>
          <w:szCs w:val="22"/>
        </w:rPr>
        <w:t>P</w:t>
      </w:r>
      <w:r w:rsidR="00CE3EA1" w:rsidRPr="00C11835">
        <w:rPr>
          <w:i/>
          <w:iCs/>
          <w:szCs w:val="22"/>
        </w:rPr>
        <w:t xml:space="preserve">atient and </w:t>
      </w:r>
      <w:r w:rsidR="00C11835">
        <w:rPr>
          <w:i/>
          <w:iCs/>
          <w:szCs w:val="22"/>
        </w:rPr>
        <w:t>P</w:t>
      </w:r>
      <w:r w:rsidR="00CE3EA1" w:rsidRPr="00C11835">
        <w:rPr>
          <w:i/>
          <w:iCs/>
          <w:szCs w:val="22"/>
        </w:rPr>
        <w:t xml:space="preserve">rovider </w:t>
      </w:r>
      <w:r w:rsidR="00C11835">
        <w:rPr>
          <w:i/>
          <w:iCs/>
          <w:szCs w:val="22"/>
        </w:rPr>
        <w:t>E</w:t>
      </w:r>
      <w:r w:rsidR="00CE3EA1" w:rsidRPr="00C11835">
        <w:rPr>
          <w:i/>
          <w:iCs/>
          <w:szCs w:val="22"/>
        </w:rPr>
        <w:t xml:space="preserve">ngagement in </w:t>
      </w:r>
      <w:r w:rsidR="00C11835">
        <w:rPr>
          <w:i/>
          <w:iCs/>
          <w:szCs w:val="22"/>
        </w:rPr>
        <w:t>A</w:t>
      </w:r>
      <w:r w:rsidR="00CE3EA1" w:rsidRPr="00C11835">
        <w:rPr>
          <w:i/>
          <w:iCs/>
          <w:szCs w:val="22"/>
        </w:rPr>
        <w:t xml:space="preserve">ddiction </w:t>
      </w:r>
      <w:r w:rsidR="00C11835">
        <w:rPr>
          <w:i/>
          <w:iCs/>
          <w:szCs w:val="22"/>
        </w:rPr>
        <w:t>R</w:t>
      </w:r>
      <w:r w:rsidR="00CE3EA1" w:rsidRPr="00C11835">
        <w:rPr>
          <w:i/>
          <w:iCs/>
          <w:szCs w:val="22"/>
        </w:rPr>
        <w:t xml:space="preserve">esearch through a </w:t>
      </w:r>
      <w:r w:rsidR="00C11835">
        <w:rPr>
          <w:i/>
          <w:iCs/>
          <w:szCs w:val="22"/>
        </w:rPr>
        <w:t>L</w:t>
      </w:r>
      <w:r w:rsidR="00CE3EA1" w:rsidRPr="00C11835">
        <w:rPr>
          <w:i/>
          <w:iCs/>
          <w:szCs w:val="22"/>
        </w:rPr>
        <w:t>ongitudinal</w:t>
      </w:r>
      <w:r w:rsidR="00C11835">
        <w:rPr>
          <w:i/>
          <w:iCs/>
          <w:szCs w:val="22"/>
        </w:rPr>
        <w:t xml:space="preserve"> R</w:t>
      </w:r>
      <w:r w:rsidR="00CE3EA1" w:rsidRPr="00C11835">
        <w:rPr>
          <w:i/>
          <w:iCs/>
          <w:szCs w:val="22"/>
        </w:rPr>
        <w:t xml:space="preserve">esearch </w:t>
      </w:r>
      <w:r w:rsidR="00C11835">
        <w:rPr>
          <w:i/>
          <w:iCs/>
          <w:szCs w:val="22"/>
        </w:rPr>
        <w:t>C</w:t>
      </w:r>
      <w:r w:rsidR="00CE3EA1" w:rsidRPr="00C11835">
        <w:rPr>
          <w:i/>
          <w:iCs/>
          <w:szCs w:val="22"/>
        </w:rPr>
        <w:t>ollaboration (</w:t>
      </w:r>
      <w:r w:rsidRPr="00C11835">
        <w:rPr>
          <w:i/>
          <w:iCs/>
          <w:szCs w:val="22"/>
        </w:rPr>
        <w:t>PURPLE PEARL</w:t>
      </w:r>
      <w:r w:rsidR="00CE3EA1" w:rsidRPr="00C11835">
        <w:rPr>
          <w:i/>
          <w:iCs/>
          <w:szCs w:val="22"/>
        </w:rPr>
        <w:t>)</w:t>
      </w:r>
      <w:r w:rsidR="00CE3EA1" w:rsidRPr="00CE3EA1">
        <w:rPr>
          <w:szCs w:val="22"/>
        </w:rPr>
        <w:t>, PI-</w:t>
      </w:r>
      <w:r w:rsidR="00DB7E74">
        <w:rPr>
          <w:szCs w:val="22"/>
        </w:rPr>
        <w:t xml:space="preserve"> M. </w:t>
      </w:r>
      <w:r w:rsidR="00CE3EA1" w:rsidRPr="00CE3EA1">
        <w:rPr>
          <w:szCs w:val="22"/>
        </w:rPr>
        <w:t>Moen</w:t>
      </w:r>
    </w:p>
    <w:p w14:paraId="69270CE8" w14:textId="5489BAAE" w:rsidR="000624A9" w:rsidRDefault="000624A9" w:rsidP="008E44E1">
      <w:pPr>
        <w:pStyle w:val="BodyText2"/>
        <w:ind w:left="2160" w:hanging="2160"/>
        <w:rPr>
          <w:szCs w:val="22"/>
        </w:rPr>
      </w:pPr>
      <w:r>
        <w:rPr>
          <w:szCs w:val="22"/>
        </w:rPr>
        <w:t>2021-202</w:t>
      </w:r>
      <w:r w:rsidR="001F74B2">
        <w:rPr>
          <w:szCs w:val="22"/>
        </w:rPr>
        <w:t>3</w:t>
      </w:r>
      <w:r>
        <w:rPr>
          <w:szCs w:val="22"/>
        </w:rPr>
        <w:tab/>
      </w:r>
      <w:r w:rsidR="00385AFC">
        <w:rPr>
          <w:szCs w:val="22"/>
        </w:rPr>
        <w:t xml:space="preserve">National Institute of Drug Abuse through University of </w:t>
      </w:r>
      <w:r w:rsidR="00C36DE0">
        <w:rPr>
          <w:szCs w:val="22"/>
        </w:rPr>
        <w:t>Maryland</w:t>
      </w:r>
      <w:r w:rsidR="00385AFC">
        <w:rPr>
          <w:szCs w:val="22"/>
        </w:rPr>
        <w:t>, Baltimore, School of Social Wor</w:t>
      </w:r>
      <w:r w:rsidR="009107B9">
        <w:rPr>
          <w:szCs w:val="22"/>
        </w:rPr>
        <w:t>k</w:t>
      </w:r>
      <w:r w:rsidR="00385AFC">
        <w:rPr>
          <w:szCs w:val="22"/>
        </w:rPr>
        <w:t>, I</w:t>
      </w:r>
      <w:r w:rsidR="009107B9">
        <w:rPr>
          <w:szCs w:val="22"/>
        </w:rPr>
        <w:t>nnovation in Recovery through Infrastructure Support (I</w:t>
      </w:r>
      <w:r w:rsidR="00385AFC">
        <w:rPr>
          <w:szCs w:val="22"/>
        </w:rPr>
        <w:t>RIS</w:t>
      </w:r>
      <w:r w:rsidR="009107B9">
        <w:rPr>
          <w:szCs w:val="22"/>
        </w:rPr>
        <w:t>) g</w:t>
      </w:r>
      <w:r w:rsidR="00385AFC">
        <w:rPr>
          <w:szCs w:val="22"/>
        </w:rPr>
        <w:t xml:space="preserve">rant. </w:t>
      </w:r>
      <w:r w:rsidR="00385AFC" w:rsidRPr="009107B9">
        <w:rPr>
          <w:i/>
          <w:iCs/>
          <w:szCs w:val="22"/>
        </w:rPr>
        <w:t>Potential role of online skills preparation for employment in recovery (PROSPER/Online Skills)</w:t>
      </w:r>
      <w:r w:rsidR="00385AFC">
        <w:rPr>
          <w:szCs w:val="22"/>
        </w:rPr>
        <w:t>, $25,000, PI – K. Wireman</w:t>
      </w:r>
    </w:p>
    <w:p w14:paraId="048D3A76" w14:textId="200114F1" w:rsidR="00CD399A" w:rsidRDefault="00CD399A" w:rsidP="008E44E1">
      <w:pPr>
        <w:pStyle w:val="BodyText2"/>
        <w:ind w:left="2160" w:hanging="2160"/>
        <w:rPr>
          <w:szCs w:val="22"/>
        </w:rPr>
      </w:pPr>
      <w:r>
        <w:rPr>
          <w:szCs w:val="22"/>
        </w:rPr>
        <w:t>2020-</w:t>
      </w:r>
      <w:r w:rsidR="001B063D">
        <w:rPr>
          <w:szCs w:val="22"/>
        </w:rPr>
        <w:t>2023</w:t>
      </w:r>
      <w:r w:rsidR="001B063D">
        <w:rPr>
          <w:szCs w:val="22"/>
        </w:rPr>
        <w:tab/>
        <w:t xml:space="preserve">U.S. Department of Health and Human Services/Office of Minority Health, </w:t>
      </w:r>
      <w:r w:rsidR="001B063D" w:rsidRPr="00485B81">
        <w:rPr>
          <w:i/>
          <w:szCs w:val="22"/>
        </w:rPr>
        <w:t xml:space="preserve">Protecting Against </w:t>
      </w:r>
      <w:r w:rsidR="00485B81">
        <w:rPr>
          <w:i/>
          <w:szCs w:val="22"/>
        </w:rPr>
        <w:t>Adverse Childhood Experiences (</w:t>
      </w:r>
      <w:r w:rsidR="001B063D" w:rsidRPr="00485B81">
        <w:rPr>
          <w:i/>
          <w:szCs w:val="22"/>
        </w:rPr>
        <w:t>ACES</w:t>
      </w:r>
      <w:r w:rsidR="00C707D6">
        <w:rPr>
          <w:i/>
          <w:szCs w:val="22"/>
        </w:rPr>
        <w:t>)</w:t>
      </w:r>
      <w:r w:rsidR="001B063D" w:rsidRPr="00485B81">
        <w:rPr>
          <w:i/>
          <w:szCs w:val="22"/>
        </w:rPr>
        <w:t xml:space="preserve"> in Baltimore through the E</w:t>
      </w:r>
      <w:r w:rsidR="00485B81">
        <w:rPr>
          <w:i/>
          <w:szCs w:val="22"/>
        </w:rPr>
        <w:t xml:space="preserve">arned Income Tax </w:t>
      </w:r>
      <w:r w:rsidR="00C36DE0">
        <w:rPr>
          <w:i/>
          <w:szCs w:val="22"/>
        </w:rPr>
        <w:t>Credit</w:t>
      </w:r>
      <w:r w:rsidR="00485B81">
        <w:rPr>
          <w:i/>
          <w:szCs w:val="22"/>
        </w:rPr>
        <w:t xml:space="preserve"> (E</w:t>
      </w:r>
      <w:r w:rsidR="001B063D" w:rsidRPr="00485B81">
        <w:rPr>
          <w:i/>
          <w:szCs w:val="22"/>
        </w:rPr>
        <w:t>ITC</w:t>
      </w:r>
      <w:r w:rsidR="00485B81">
        <w:rPr>
          <w:i/>
          <w:szCs w:val="22"/>
        </w:rPr>
        <w:t>)</w:t>
      </w:r>
      <w:r w:rsidR="001B063D">
        <w:rPr>
          <w:szCs w:val="22"/>
        </w:rPr>
        <w:t>, $388,000, Site PI- C. Callahan</w:t>
      </w:r>
    </w:p>
    <w:p w14:paraId="707765DA" w14:textId="514FFC41" w:rsidR="003563B2" w:rsidRDefault="00CD399A" w:rsidP="008E44E1">
      <w:pPr>
        <w:pStyle w:val="BodyText2"/>
        <w:ind w:left="2160" w:hanging="2160"/>
        <w:rPr>
          <w:szCs w:val="22"/>
        </w:rPr>
      </w:pPr>
      <w:r w:rsidRPr="00CD399A">
        <w:rPr>
          <w:szCs w:val="22"/>
        </w:rPr>
        <w:t>2020-2025</w:t>
      </w:r>
      <w:r w:rsidR="003563B2">
        <w:rPr>
          <w:szCs w:val="22"/>
        </w:rPr>
        <w:tab/>
        <w:t>National Institute for Drug Abuse (NIDA)</w:t>
      </w:r>
      <w:r w:rsidR="00F456CC">
        <w:rPr>
          <w:szCs w:val="22"/>
        </w:rPr>
        <w:t>,</w:t>
      </w:r>
      <w:r w:rsidR="003563B2">
        <w:rPr>
          <w:szCs w:val="22"/>
        </w:rPr>
        <w:t xml:space="preserve"> </w:t>
      </w:r>
      <w:r w:rsidR="003563B2" w:rsidRPr="003563B2">
        <w:rPr>
          <w:i/>
          <w:szCs w:val="22"/>
        </w:rPr>
        <w:t>Innovations in Recovery through Infrastructure</w:t>
      </w:r>
      <w:r w:rsidR="003563B2">
        <w:rPr>
          <w:szCs w:val="22"/>
        </w:rPr>
        <w:t>, submitted in response to RFA-DA-20-014 (Study of Recovery Support for Persons Treated with Medications for Opioid Use Disorder), $2,965,352.11, PIs – J. Unick and M. Tuten</w:t>
      </w:r>
    </w:p>
    <w:p w14:paraId="40617C7E" w14:textId="7ECBC622" w:rsidR="00A90073" w:rsidRDefault="00A90073" w:rsidP="00A90073">
      <w:pPr>
        <w:pStyle w:val="BodyText2"/>
        <w:ind w:left="2160" w:hanging="2160"/>
        <w:rPr>
          <w:szCs w:val="22"/>
        </w:rPr>
      </w:pPr>
      <w:r>
        <w:rPr>
          <w:szCs w:val="22"/>
        </w:rPr>
        <w:t>2020</w:t>
      </w:r>
      <w:r>
        <w:rPr>
          <w:szCs w:val="22"/>
        </w:rPr>
        <w:tab/>
      </w:r>
      <w:proofErr w:type="spellStart"/>
      <w:r>
        <w:rPr>
          <w:szCs w:val="22"/>
        </w:rPr>
        <w:t>Wellcome</w:t>
      </w:r>
      <w:proofErr w:type="spellEnd"/>
      <w:r>
        <w:rPr>
          <w:szCs w:val="22"/>
        </w:rPr>
        <w:t xml:space="preserve"> Trust Foundation, </w:t>
      </w:r>
      <w:r w:rsidRPr="00F658F3">
        <w:rPr>
          <w:i/>
          <w:szCs w:val="22"/>
        </w:rPr>
        <w:t>The Mediating Role of Flexible Workplace Policies on Employees’ Health and Wellbeing</w:t>
      </w:r>
      <w:r>
        <w:rPr>
          <w:szCs w:val="22"/>
        </w:rPr>
        <w:t xml:space="preserve">, </w:t>
      </w:r>
      <w:r w:rsidR="001B063D" w:rsidRPr="001B063D">
        <w:rPr>
          <w:szCs w:val="22"/>
        </w:rPr>
        <w:t>$51,750.00</w:t>
      </w:r>
      <w:r w:rsidR="00CD399A">
        <w:rPr>
          <w:szCs w:val="22"/>
        </w:rPr>
        <w:t xml:space="preserve">, </w:t>
      </w:r>
      <w:r>
        <w:rPr>
          <w:szCs w:val="22"/>
        </w:rPr>
        <w:t>PI – P. Osteen</w:t>
      </w:r>
    </w:p>
    <w:p w14:paraId="40D0C2D2" w14:textId="76F1D492" w:rsidR="008E0D2A" w:rsidRDefault="00A90073" w:rsidP="00A90073">
      <w:pPr>
        <w:pStyle w:val="BodyText2"/>
        <w:ind w:left="2160" w:hanging="2160"/>
        <w:rPr>
          <w:szCs w:val="22"/>
        </w:rPr>
      </w:pPr>
      <w:r>
        <w:rPr>
          <w:szCs w:val="22"/>
        </w:rPr>
        <w:t xml:space="preserve"> </w:t>
      </w:r>
      <w:r w:rsidR="00B408B8">
        <w:rPr>
          <w:szCs w:val="22"/>
        </w:rPr>
        <w:t>2020 - 2021</w:t>
      </w:r>
      <w:r w:rsidR="008E0D2A">
        <w:rPr>
          <w:szCs w:val="22"/>
        </w:rPr>
        <w:tab/>
        <w:t xml:space="preserve">Kazanjian Foundation, </w:t>
      </w:r>
      <w:r w:rsidR="008E0D2A" w:rsidRPr="00636B21">
        <w:rPr>
          <w:i/>
          <w:szCs w:val="22"/>
        </w:rPr>
        <w:t>The University of Maryland School of Social Work/Financial Social Work Initiative: Financial Social Work Certificate Program</w:t>
      </w:r>
      <w:r w:rsidR="008E0D2A">
        <w:rPr>
          <w:i/>
          <w:szCs w:val="22"/>
        </w:rPr>
        <w:t xml:space="preserve"> – Online</w:t>
      </w:r>
      <w:r w:rsidR="008E0D2A">
        <w:rPr>
          <w:szCs w:val="22"/>
        </w:rPr>
        <w:t xml:space="preserve">, </w:t>
      </w:r>
      <w:r w:rsidR="008E0D2A" w:rsidRPr="008E0D2A">
        <w:rPr>
          <w:szCs w:val="22"/>
        </w:rPr>
        <w:t>$78,137</w:t>
      </w:r>
      <w:r w:rsidR="008E0D2A">
        <w:rPr>
          <w:szCs w:val="22"/>
        </w:rPr>
        <w:t>, PI – C. Callahan</w:t>
      </w:r>
      <w:r w:rsidR="00B408B8">
        <w:rPr>
          <w:szCs w:val="22"/>
        </w:rPr>
        <w:t xml:space="preserve"> (partially funded by University of Maryland, Baltimore Foundation)</w:t>
      </w:r>
    </w:p>
    <w:p w14:paraId="00AAEF89" w14:textId="40315D30" w:rsidR="00276994" w:rsidRDefault="00636B21" w:rsidP="008E44E1">
      <w:pPr>
        <w:pStyle w:val="BodyText2"/>
        <w:ind w:left="2160" w:hanging="2160"/>
        <w:rPr>
          <w:szCs w:val="22"/>
        </w:rPr>
      </w:pPr>
      <w:r>
        <w:rPr>
          <w:szCs w:val="22"/>
        </w:rPr>
        <w:t>2018 – 2019</w:t>
      </w:r>
      <w:r>
        <w:rPr>
          <w:szCs w:val="22"/>
        </w:rPr>
        <w:tab/>
        <w:t xml:space="preserve">University of Maryland, Baltimore, Center for Addiction Research, Education, and Service (CARES): </w:t>
      </w:r>
      <w:r w:rsidRPr="00636B21">
        <w:rPr>
          <w:i/>
          <w:szCs w:val="22"/>
        </w:rPr>
        <w:t>Understanding and Addressing Drug Diversion, Medication Disposal Practices, and Risk of Substance Misuse in Ho</w:t>
      </w:r>
      <w:r w:rsidR="00CA1CE1">
        <w:rPr>
          <w:i/>
          <w:szCs w:val="22"/>
        </w:rPr>
        <w:t>s</w:t>
      </w:r>
      <w:r w:rsidRPr="00636B21">
        <w:rPr>
          <w:i/>
          <w:szCs w:val="22"/>
        </w:rPr>
        <w:t>pice Care</w:t>
      </w:r>
      <w:r>
        <w:rPr>
          <w:szCs w:val="22"/>
        </w:rPr>
        <w:t>, $75,000, PI – J. Cagle</w:t>
      </w:r>
    </w:p>
    <w:p w14:paraId="0EEA270A" w14:textId="418A4609" w:rsidR="009A33FC" w:rsidRDefault="009A33FC" w:rsidP="008E44E1">
      <w:pPr>
        <w:pStyle w:val="BodyText2"/>
        <w:ind w:left="2160" w:hanging="2160"/>
        <w:rPr>
          <w:szCs w:val="22"/>
        </w:rPr>
      </w:pPr>
      <w:r>
        <w:rPr>
          <w:szCs w:val="22"/>
        </w:rPr>
        <w:lastRenderedPageBreak/>
        <w:t>2017 – 2018</w:t>
      </w:r>
      <w:r>
        <w:rPr>
          <w:szCs w:val="22"/>
        </w:rPr>
        <w:tab/>
        <w:t xml:space="preserve">Kazanjian Foundation, </w:t>
      </w:r>
      <w:r w:rsidRPr="00636B21">
        <w:rPr>
          <w:i/>
          <w:szCs w:val="22"/>
        </w:rPr>
        <w:t xml:space="preserve">The University of Maryland School of Social Work/Financial Social Work </w:t>
      </w:r>
      <w:r w:rsidR="00CF0457" w:rsidRPr="00636B21">
        <w:rPr>
          <w:i/>
          <w:szCs w:val="22"/>
        </w:rPr>
        <w:t>I</w:t>
      </w:r>
      <w:r w:rsidRPr="00636B21">
        <w:rPr>
          <w:i/>
          <w:szCs w:val="22"/>
        </w:rPr>
        <w:t>nitiative: Financial Social Work Certificate Program</w:t>
      </w:r>
      <w:r>
        <w:rPr>
          <w:szCs w:val="22"/>
        </w:rPr>
        <w:t>, $23,600, PI – C. Callahan</w:t>
      </w:r>
    </w:p>
    <w:p w14:paraId="2B62A2AE" w14:textId="56F25CE0" w:rsidR="003B738B" w:rsidRDefault="003B738B" w:rsidP="008E44E1">
      <w:pPr>
        <w:pStyle w:val="BodyText2"/>
        <w:ind w:left="2160" w:hanging="2160"/>
        <w:rPr>
          <w:szCs w:val="22"/>
        </w:rPr>
      </w:pPr>
      <w:r>
        <w:rPr>
          <w:szCs w:val="22"/>
        </w:rPr>
        <w:t>2017 – 202</w:t>
      </w:r>
      <w:r w:rsidR="00CE255C">
        <w:rPr>
          <w:szCs w:val="22"/>
        </w:rPr>
        <w:t>1</w:t>
      </w:r>
      <w:r>
        <w:rPr>
          <w:szCs w:val="22"/>
        </w:rPr>
        <w:tab/>
      </w:r>
      <w:r w:rsidR="00CE255C" w:rsidRPr="00636B21">
        <w:rPr>
          <w:szCs w:val="22"/>
        </w:rPr>
        <w:t>Health Resources Services Administration (HRSA),</w:t>
      </w:r>
      <w:r w:rsidR="00CE255C" w:rsidRPr="004256BF">
        <w:rPr>
          <w:i/>
          <w:szCs w:val="22"/>
        </w:rPr>
        <w:t xml:space="preserve"> Workforce Education and Training (BHWET) Program</w:t>
      </w:r>
      <w:r w:rsidR="00CE255C">
        <w:rPr>
          <w:szCs w:val="22"/>
        </w:rPr>
        <w:t xml:space="preserve">, 1M01HP364-01-00, </w:t>
      </w:r>
      <w:r w:rsidR="00CE255C">
        <w:rPr>
          <w:sz w:val="24"/>
        </w:rPr>
        <w:t xml:space="preserve">$1,919,752, </w:t>
      </w:r>
      <w:r w:rsidR="00CE255C">
        <w:rPr>
          <w:szCs w:val="22"/>
        </w:rPr>
        <w:t>PI – P. Sacco</w:t>
      </w:r>
    </w:p>
    <w:p w14:paraId="382D9881" w14:textId="228AE214" w:rsidR="00FD7102" w:rsidRDefault="00FD7102" w:rsidP="008E44E1">
      <w:pPr>
        <w:pStyle w:val="BodyText2"/>
        <w:ind w:left="2160" w:hanging="2160"/>
        <w:rPr>
          <w:szCs w:val="22"/>
        </w:rPr>
      </w:pPr>
      <w:r w:rsidRPr="00335FFC">
        <w:rPr>
          <w:szCs w:val="22"/>
        </w:rPr>
        <w:t>2016 – 2017</w:t>
      </w:r>
      <w:r w:rsidRPr="00335FFC">
        <w:rPr>
          <w:szCs w:val="22"/>
        </w:rPr>
        <w:tab/>
        <w:t xml:space="preserve">Florida </w:t>
      </w:r>
      <w:r w:rsidR="006259C1" w:rsidRPr="00335FFC">
        <w:rPr>
          <w:szCs w:val="22"/>
        </w:rPr>
        <w:t>Institute</w:t>
      </w:r>
      <w:r w:rsidRPr="00335FFC">
        <w:rPr>
          <w:szCs w:val="22"/>
        </w:rPr>
        <w:t xml:space="preserve"> for Child Welfare, </w:t>
      </w:r>
      <w:r w:rsidRPr="00335FFC">
        <w:rPr>
          <w:i/>
          <w:szCs w:val="22"/>
        </w:rPr>
        <w:t xml:space="preserve">Suicide Prevention Training Intervention with Youth </w:t>
      </w:r>
      <w:r w:rsidR="006259C1" w:rsidRPr="00335FFC">
        <w:rPr>
          <w:i/>
          <w:szCs w:val="22"/>
        </w:rPr>
        <w:t>Service</w:t>
      </w:r>
      <w:r w:rsidRPr="00335FFC">
        <w:rPr>
          <w:i/>
          <w:szCs w:val="22"/>
        </w:rPr>
        <w:t xml:space="preserve"> Providers,</w:t>
      </w:r>
      <w:r w:rsidRPr="00335FFC">
        <w:rPr>
          <w:szCs w:val="22"/>
        </w:rPr>
        <w:t xml:space="preserve"> PI – P. Osteen</w:t>
      </w:r>
    </w:p>
    <w:p w14:paraId="71DCA237" w14:textId="2FD02FA2" w:rsidR="003F6868" w:rsidRDefault="003F6868" w:rsidP="008E44E1">
      <w:pPr>
        <w:pStyle w:val="BodyText2"/>
        <w:ind w:left="2160" w:hanging="2160"/>
        <w:rPr>
          <w:szCs w:val="22"/>
        </w:rPr>
      </w:pPr>
      <w:r>
        <w:rPr>
          <w:szCs w:val="22"/>
        </w:rPr>
        <w:t>2015 – 2017</w:t>
      </w:r>
      <w:r>
        <w:rPr>
          <w:szCs w:val="22"/>
        </w:rPr>
        <w:tab/>
        <w:t>F</w:t>
      </w:r>
      <w:r w:rsidR="0044707D">
        <w:rPr>
          <w:szCs w:val="22"/>
        </w:rPr>
        <w:t>inancial Industry Regulatory Authority (F</w:t>
      </w:r>
      <w:r>
        <w:rPr>
          <w:szCs w:val="22"/>
        </w:rPr>
        <w:t>INRA</w:t>
      </w:r>
      <w:r w:rsidR="0044707D">
        <w:rPr>
          <w:szCs w:val="22"/>
        </w:rPr>
        <w:t>)</w:t>
      </w:r>
      <w:r>
        <w:rPr>
          <w:szCs w:val="22"/>
        </w:rPr>
        <w:t xml:space="preserve">, </w:t>
      </w:r>
      <w:r w:rsidR="0044707D" w:rsidRPr="00FD7102">
        <w:rPr>
          <w:i/>
          <w:szCs w:val="22"/>
        </w:rPr>
        <w:t>Psychosocial Well-</w:t>
      </w:r>
      <w:r w:rsidR="002351C9">
        <w:rPr>
          <w:i/>
          <w:szCs w:val="22"/>
        </w:rPr>
        <w:t>B</w:t>
      </w:r>
      <w:r w:rsidR="0044707D" w:rsidRPr="00FD7102">
        <w:rPr>
          <w:i/>
          <w:szCs w:val="22"/>
        </w:rPr>
        <w:t>eing and Financial Capability</w:t>
      </w:r>
      <w:r w:rsidR="0044707D">
        <w:rPr>
          <w:szCs w:val="22"/>
        </w:rPr>
        <w:t xml:space="preserve">, $88,193, </w:t>
      </w:r>
      <w:r>
        <w:rPr>
          <w:szCs w:val="22"/>
        </w:rPr>
        <w:t>PI – J. Kunz</w:t>
      </w:r>
    </w:p>
    <w:p w14:paraId="3BCC4B38" w14:textId="4ECCC42C" w:rsidR="00335FFC" w:rsidRDefault="00335FFC" w:rsidP="008E44E1">
      <w:pPr>
        <w:pStyle w:val="BodyText2"/>
        <w:ind w:left="2160" w:hanging="2160"/>
        <w:rPr>
          <w:szCs w:val="22"/>
        </w:rPr>
      </w:pPr>
      <w:r w:rsidRPr="004256BF">
        <w:rPr>
          <w:szCs w:val="22"/>
        </w:rPr>
        <w:t>2015 – 2016</w:t>
      </w:r>
      <w:r w:rsidRPr="004256BF">
        <w:rPr>
          <w:szCs w:val="22"/>
        </w:rPr>
        <w:tab/>
        <w:t xml:space="preserve">Florida State University College of Social Work, </w:t>
      </w:r>
      <w:r w:rsidRPr="004256BF">
        <w:rPr>
          <w:i/>
          <w:szCs w:val="22"/>
        </w:rPr>
        <w:t>Training Law Enforcement</w:t>
      </w:r>
      <w:r w:rsidR="004256BF" w:rsidRPr="004256BF">
        <w:rPr>
          <w:i/>
          <w:szCs w:val="22"/>
        </w:rPr>
        <w:t xml:space="preserve"> in Suicide Prevention, </w:t>
      </w:r>
      <w:r w:rsidR="004256BF">
        <w:rPr>
          <w:szCs w:val="22"/>
        </w:rPr>
        <w:t>PI – P. Osteen</w:t>
      </w:r>
    </w:p>
    <w:p w14:paraId="6ADD1259" w14:textId="078E75E5" w:rsidR="00BE6946" w:rsidRDefault="00BE6946" w:rsidP="008E44E1">
      <w:pPr>
        <w:pStyle w:val="BodyText2"/>
        <w:ind w:left="2160" w:hanging="2160"/>
        <w:rPr>
          <w:szCs w:val="22"/>
        </w:rPr>
      </w:pPr>
      <w:r>
        <w:rPr>
          <w:szCs w:val="22"/>
        </w:rPr>
        <w:t>2014 – 2017</w:t>
      </w:r>
      <w:r>
        <w:rPr>
          <w:szCs w:val="22"/>
        </w:rPr>
        <w:tab/>
        <w:t>Substance Abuse and Mental Health Services Administration</w:t>
      </w:r>
      <w:r w:rsidR="002351C9">
        <w:rPr>
          <w:szCs w:val="22"/>
        </w:rPr>
        <w:t xml:space="preserve"> (SAMHSA)</w:t>
      </w:r>
      <w:r>
        <w:rPr>
          <w:szCs w:val="22"/>
        </w:rPr>
        <w:t xml:space="preserve">, </w:t>
      </w:r>
      <w:r w:rsidRPr="00BE6946">
        <w:rPr>
          <w:i/>
          <w:szCs w:val="22"/>
        </w:rPr>
        <w:t>Screening, Brief Intervention, and Referral to Treatment (SBIRT) Training</w:t>
      </w:r>
      <w:r>
        <w:rPr>
          <w:szCs w:val="22"/>
        </w:rPr>
        <w:t>, $939,952, PI</w:t>
      </w:r>
      <w:r w:rsidR="00CF1F23">
        <w:rPr>
          <w:szCs w:val="22"/>
        </w:rPr>
        <w:t xml:space="preserve"> </w:t>
      </w:r>
      <w:r>
        <w:rPr>
          <w:szCs w:val="22"/>
        </w:rPr>
        <w:t>- P.</w:t>
      </w:r>
      <w:r w:rsidR="00A45BF0">
        <w:rPr>
          <w:szCs w:val="22"/>
        </w:rPr>
        <w:t xml:space="preserve"> Sacco </w:t>
      </w:r>
    </w:p>
    <w:p w14:paraId="29E948DC" w14:textId="77777777" w:rsidR="008E44E1" w:rsidRDefault="008E44E1" w:rsidP="008E44E1">
      <w:pPr>
        <w:pStyle w:val="BodyText2"/>
        <w:ind w:left="2160" w:hanging="2160"/>
        <w:rPr>
          <w:szCs w:val="22"/>
        </w:rPr>
      </w:pPr>
      <w:r>
        <w:rPr>
          <w:szCs w:val="22"/>
        </w:rPr>
        <w:t>2013 – 2015</w:t>
      </w:r>
      <w:r>
        <w:rPr>
          <w:szCs w:val="22"/>
        </w:rPr>
        <w:tab/>
        <w:t xml:space="preserve">University of Maryland, Baltimore, Pilot and Exploratory Interdisciplinary Research Grant, </w:t>
      </w:r>
      <w:r>
        <w:rPr>
          <w:i/>
          <w:szCs w:val="22"/>
        </w:rPr>
        <w:t xml:space="preserve">Development of an Intervention to Minimize Financial Burden at the End of Life, </w:t>
      </w:r>
      <w:r w:rsidR="00B332C2">
        <w:rPr>
          <w:szCs w:val="22"/>
        </w:rPr>
        <w:t xml:space="preserve">$75,000, </w:t>
      </w:r>
      <w:r>
        <w:rPr>
          <w:szCs w:val="22"/>
        </w:rPr>
        <w:t xml:space="preserve">PI – </w:t>
      </w:r>
      <w:r w:rsidR="00D95D59">
        <w:rPr>
          <w:szCs w:val="22"/>
        </w:rPr>
        <w:t xml:space="preserve">J. </w:t>
      </w:r>
      <w:r>
        <w:rPr>
          <w:szCs w:val="22"/>
        </w:rPr>
        <w:t>Cagle</w:t>
      </w:r>
    </w:p>
    <w:p w14:paraId="29E948DE" w14:textId="77777777" w:rsidR="0087350C" w:rsidRDefault="0087350C" w:rsidP="0087350C">
      <w:pPr>
        <w:pStyle w:val="BodyText2"/>
        <w:ind w:left="2160" w:hanging="2160"/>
        <w:rPr>
          <w:szCs w:val="22"/>
        </w:rPr>
      </w:pPr>
      <w:r>
        <w:rPr>
          <w:szCs w:val="22"/>
        </w:rPr>
        <w:t>2013</w:t>
      </w:r>
      <w:r>
        <w:rPr>
          <w:szCs w:val="22"/>
        </w:rPr>
        <w:tab/>
        <w:t xml:space="preserve">Employee Assistance Research Foundation, </w:t>
      </w:r>
      <w:r>
        <w:rPr>
          <w:i/>
          <w:szCs w:val="22"/>
        </w:rPr>
        <w:t xml:space="preserve">Empirical Research on Workplace Outcomes Related to Employee Assistance Programs, </w:t>
      </w:r>
      <w:r>
        <w:rPr>
          <w:szCs w:val="22"/>
        </w:rPr>
        <w:t>$100,</w:t>
      </w:r>
      <w:r w:rsidR="00D95D59">
        <w:rPr>
          <w:szCs w:val="22"/>
        </w:rPr>
        <w:t>0</w:t>
      </w:r>
      <w:r>
        <w:rPr>
          <w:szCs w:val="22"/>
        </w:rPr>
        <w:t xml:space="preserve">00, PI – </w:t>
      </w:r>
      <w:r w:rsidR="00D95D59">
        <w:rPr>
          <w:szCs w:val="22"/>
        </w:rPr>
        <w:t xml:space="preserve">K. </w:t>
      </w:r>
      <w:r>
        <w:rPr>
          <w:szCs w:val="22"/>
        </w:rPr>
        <w:t>Jinnett (</w:t>
      </w:r>
      <w:r w:rsidR="001166B0">
        <w:rPr>
          <w:szCs w:val="22"/>
        </w:rPr>
        <w:t xml:space="preserve">selected for </w:t>
      </w:r>
      <w:r>
        <w:rPr>
          <w:szCs w:val="22"/>
        </w:rPr>
        <w:t xml:space="preserve">Phase II </w:t>
      </w:r>
      <w:r w:rsidR="001166B0">
        <w:rPr>
          <w:szCs w:val="22"/>
        </w:rPr>
        <w:t xml:space="preserve">final </w:t>
      </w:r>
      <w:r>
        <w:rPr>
          <w:szCs w:val="22"/>
        </w:rPr>
        <w:t>consideration but not funded)</w:t>
      </w:r>
    </w:p>
    <w:p w14:paraId="29E948E0" w14:textId="77777777" w:rsidR="00DD5310" w:rsidRPr="005701B6" w:rsidRDefault="00DD5310">
      <w:pPr>
        <w:pStyle w:val="BodyText2"/>
        <w:ind w:left="1440" w:hanging="1440"/>
        <w:rPr>
          <w:szCs w:val="22"/>
        </w:rPr>
      </w:pPr>
      <w:r w:rsidRPr="005701B6">
        <w:rPr>
          <w:szCs w:val="22"/>
        </w:rPr>
        <w:t>2002 - 2003</w:t>
      </w:r>
      <w:r w:rsidRPr="005701B6">
        <w:rPr>
          <w:szCs w:val="22"/>
        </w:rPr>
        <w:tab/>
      </w:r>
      <w:r>
        <w:rPr>
          <w:szCs w:val="22"/>
        </w:rPr>
        <w:tab/>
      </w:r>
      <w:r w:rsidRPr="005701B6">
        <w:rPr>
          <w:szCs w:val="22"/>
        </w:rPr>
        <w:t>United Behavioral Health</w:t>
      </w:r>
      <w:r>
        <w:rPr>
          <w:szCs w:val="22"/>
        </w:rPr>
        <w:t xml:space="preserve">, </w:t>
      </w:r>
      <w:r w:rsidRPr="005701B6">
        <w:rPr>
          <w:bCs/>
          <w:i/>
          <w:iCs/>
          <w:szCs w:val="22"/>
        </w:rPr>
        <w:t xml:space="preserve">Managers and </w:t>
      </w:r>
      <w:r>
        <w:rPr>
          <w:bCs/>
          <w:i/>
          <w:iCs/>
          <w:szCs w:val="22"/>
        </w:rPr>
        <w:t>H</w:t>
      </w:r>
      <w:r w:rsidRPr="005701B6">
        <w:rPr>
          <w:bCs/>
          <w:i/>
          <w:iCs/>
          <w:szCs w:val="22"/>
        </w:rPr>
        <w:t xml:space="preserve">uman </w:t>
      </w:r>
      <w:r>
        <w:rPr>
          <w:bCs/>
          <w:i/>
          <w:iCs/>
          <w:szCs w:val="22"/>
        </w:rPr>
        <w:t>R</w:t>
      </w:r>
      <w:r w:rsidRPr="005701B6">
        <w:rPr>
          <w:bCs/>
          <w:i/>
          <w:iCs/>
          <w:szCs w:val="22"/>
        </w:rPr>
        <w:t xml:space="preserve">esource </w:t>
      </w:r>
      <w:r>
        <w:rPr>
          <w:bCs/>
          <w:i/>
          <w:iCs/>
          <w:szCs w:val="22"/>
        </w:rPr>
        <w:t>P</w:t>
      </w:r>
      <w:r w:rsidRPr="005701B6">
        <w:rPr>
          <w:bCs/>
          <w:i/>
          <w:iCs/>
          <w:szCs w:val="22"/>
        </w:rPr>
        <w:t xml:space="preserve">rofessionals’ </w:t>
      </w:r>
      <w:r>
        <w:rPr>
          <w:bCs/>
          <w:i/>
          <w:iCs/>
          <w:szCs w:val="22"/>
        </w:rPr>
        <w:t>O</w:t>
      </w:r>
      <w:r w:rsidRPr="005701B6">
        <w:rPr>
          <w:bCs/>
          <w:i/>
          <w:iCs/>
          <w:szCs w:val="22"/>
        </w:rPr>
        <w:t xml:space="preserve">pinions </w:t>
      </w:r>
      <w:r>
        <w:rPr>
          <w:bCs/>
          <w:i/>
          <w:iCs/>
          <w:szCs w:val="22"/>
        </w:rPr>
        <w:tab/>
      </w:r>
      <w:r w:rsidRPr="005701B6">
        <w:rPr>
          <w:bCs/>
          <w:i/>
          <w:iCs/>
          <w:szCs w:val="22"/>
        </w:rPr>
        <w:t>of</w:t>
      </w:r>
      <w:r>
        <w:rPr>
          <w:bCs/>
          <w:i/>
          <w:iCs/>
          <w:szCs w:val="22"/>
        </w:rPr>
        <w:t xml:space="preserve"> E</w:t>
      </w:r>
      <w:r w:rsidRPr="005701B6">
        <w:rPr>
          <w:bCs/>
          <w:i/>
          <w:iCs/>
          <w:szCs w:val="22"/>
        </w:rPr>
        <w:t>mployee</w:t>
      </w:r>
      <w:r>
        <w:rPr>
          <w:bCs/>
          <w:i/>
          <w:iCs/>
          <w:szCs w:val="22"/>
        </w:rPr>
        <w:t xml:space="preserve"> A</w:t>
      </w:r>
      <w:r w:rsidRPr="005701B6">
        <w:rPr>
          <w:bCs/>
          <w:i/>
          <w:iCs/>
          <w:szCs w:val="22"/>
        </w:rPr>
        <w:t xml:space="preserve">ssistance and </w:t>
      </w:r>
      <w:r>
        <w:rPr>
          <w:bCs/>
          <w:i/>
          <w:iCs/>
          <w:szCs w:val="22"/>
        </w:rPr>
        <w:t>Work/Life P</w:t>
      </w:r>
      <w:r w:rsidRPr="005701B6">
        <w:rPr>
          <w:bCs/>
          <w:i/>
          <w:iCs/>
          <w:szCs w:val="22"/>
        </w:rPr>
        <w:t>rograms</w:t>
      </w:r>
      <w:r>
        <w:rPr>
          <w:bCs/>
          <w:i/>
          <w:iCs/>
          <w:szCs w:val="22"/>
        </w:rPr>
        <w:t xml:space="preserve">, </w:t>
      </w:r>
      <w:r w:rsidRPr="005701B6">
        <w:rPr>
          <w:szCs w:val="22"/>
        </w:rPr>
        <w:t>$25,000</w:t>
      </w:r>
      <w:r>
        <w:rPr>
          <w:szCs w:val="22"/>
        </w:rPr>
        <w:t xml:space="preserve">, </w:t>
      </w:r>
      <w:r w:rsidRPr="005701B6">
        <w:rPr>
          <w:szCs w:val="22"/>
        </w:rPr>
        <w:t xml:space="preserve">PI </w:t>
      </w:r>
      <w:r>
        <w:rPr>
          <w:szCs w:val="22"/>
        </w:rPr>
        <w:t>–</w:t>
      </w:r>
      <w:r w:rsidRPr="005701B6">
        <w:rPr>
          <w:szCs w:val="22"/>
        </w:rPr>
        <w:t xml:space="preserve"> </w:t>
      </w:r>
      <w:r w:rsidR="00D95D59">
        <w:rPr>
          <w:szCs w:val="22"/>
        </w:rPr>
        <w:t xml:space="preserve">D. </w:t>
      </w:r>
      <w:r w:rsidRPr="005701B6">
        <w:rPr>
          <w:szCs w:val="22"/>
        </w:rPr>
        <w:t>Masi</w:t>
      </w:r>
    </w:p>
    <w:p w14:paraId="29E948E2" w14:textId="77777777" w:rsidR="00DD5310" w:rsidRPr="005701B6" w:rsidRDefault="00DD5310" w:rsidP="007A189C">
      <w:pPr>
        <w:ind w:left="2160" w:hanging="2160"/>
        <w:rPr>
          <w:bCs/>
          <w:sz w:val="22"/>
          <w:szCs w:val="22"/>
        </w:rPr>
      </w:pPr>
      <w:r w:rsidRPr="005701B6">
        <w:rPr>
          <w:bCs/>
          <w:sz w:val="22"/>
          <w:szCs w:val="22"/>
        </w:rPr>
        <w:t>2001 - 2002</w:t>
      </w:r>
      <w:r w:rsidRPr="005701B6">
        <w:rPr>
          <w:bCs/>
          <w:sz w:val="22"/>
          <w:szCs w:val="22"/>
        </w:rPr>
        <w:tab/>
        <w:t>Ceridian Corporation</w:t>
      </w:r>
      <w:r>
        <w:rPr>
          <w:bCs/>
          <w:sz w:val="22"/>
          <w:szCs w:val="22"/>
        </w:rPr>
        <w:t xml:space="preserve">, </w:t>
      </w:r>
      <w:r>
        <w:rPr>
          <w:bCs/>
          <w:i/>
          <w:sz w:val="22"/>
          <w:szCs w:val="22"/>
        </w:rPr>
        <w:t xml:space="preserve">Outcome Measurements of an Online </w:t>
      </w:r>
      <w:proofErr w:type="gramStart"/>
      <w:r>
        <w:rPr>
          <w:bCs/>
          <w:i/>
          <w:sz w:val="22"/>
          <w:szCs w:val="22"/>
        </w:rPr>
        <w:t>EAP</w:t>
      </w:r>
      <w:proofErr w:type="gramEnd"/>
      <w:r>
        <w:rPr>
          <w:bCs/>
          <w:i/>
          <w:sz w:val="22"/>
          <w:szCs w:val="22"/>
        </w:rPr>
        <w:t xml:space="preserve"> and Work/Life Program, </w:t>
      </w:r>
      <w:r w:rsidRPr="005701B6">
        <w:rPr>
          <w:bCs/>
          <w:iCs/>
          <w:sz w:val="22"/>
          <w:szCs w:val="22"/>
        </w:rPr>
        <w:t>$</w:t>
      </w:r>
      <w:r w:rsidRPr="005701B6">
        <w:rPr>
          <w:bCs/>
          <w:sz w:val="22"/>
          <w:szCs w:val="22"/>
        </w:rPr>
        <w:t>22,000</w:t>
      </w:r>
      <w:r>
        <w:rPr>
          <w:bCs/>
          <w:sz w:val="22"/>
          <w:szCs w:val="22"/>
        </w:rPr>
        <w:t xml:space="preserve">, </w:t>
      </w:r>
      <w:r w:rsidRPr="005701B6">
        <w:rPr>
          <w:bCs/>
          <w:sz w:val="22"/>
          <w:szCs w:val="22"/>
        </w:rPr>
        <w:t xml:space="preserve">PI </w:t>
      </w:r>
      <w:r>
        <w:rPr>
          <w:bCs/>
          <w:sz w:val="22"/>
          <w:szCs w:val="22"/>
        </w:rPr>
        <w:t>–</w:t>
      </w:r>
      <w:r w:rsidRPr="005701B6">
        <w:rPr>
          <w:bCs/>
          <w:sz w:val="22"/>
          <w:szCs w:val="22"/>
        </w:rPr>
        <w:t xml:space="preserve"> </w:t>
      </w:r>
      <w:r w:rsidR="00D95D59">
        <w:rPr>
          <w:bCs/>
          <w:sz w:val="22"/>
          <w:szCs w:val="22"/>
        </w:rPr>
        <w:t xml:space="preserve">D. </w:t>
      </w:r>
      <w:r w:rsidRPr="005701B6">
        <w:rPr>
          <w:bCs/>
          <w:sz w:val="22"/>
          <w:szCs w:val="22"/>
        </w:rPr>
        <w:t>Masi</w:t>
      </w:r>
    </w:p>
    <w:p w14:paraId="29E948E4" w14:textId="77777777" w:rsidR="00DD5310" w:rsidRPr="005701B6" w:rsidRDefault="00DD5310" w:rsidP="007A189C">
      <w:pPr>
        <w:pStyle w:val="BodyText2"/>
        <w:ind w:left="2160" w:hanging="2160"/>
        <w:rPr>
          <w:bCs/>
          <w:szCs w:val="22"/>
        </w:rPr>
      </w:pPr>
      <w:r w:rsidRPr="005701B6">
        <w:rPr>
          <w:szCs w:val="22"/>
        </w:rPr>
        <w:t>2000 - 2001</w:t>
      </w:r>
      <w:r w:rsidRPr="005701B6">
        <w:rPr>
          <w:szCs w:val="22"/>
        </w:rPr>
        <w:tab/>
        <w:t>Ceridian Corporation</w:t>
      </w:r>
      <w:r>
        <w:rPr>
          <w:szCs w:val="22"/>
        </w:rPr>
        <w:t xml:space="preserve">, </w:t>
      </w:r>
      <w:r>
        <w:rPr>
          <w:i/>
          <w:szCs w:val="22"/>
        </w:rPr>
        <w:t xml:space="preserve">Outcome Measurements of an Integrated </w:t>
      </w:r>
      <w:proofErr w:type="gramStart"/>
      <w:r>
        <w:rPr>
          <w:i/>
          <w:szCs w:val="22"/>
        </w:rPr>
        <w:t>EAP</w:t>
      </w:r>
      <w:proofErr w:type="gramEnd"/>
      <w:r>
        <w:rPr>
          <w:i/>
          <w:szCs w:val="22"/>
        </w:rPr>
        <w:t xml:space="preserve"> and Work/Life Program, </w:t>
      </w:r>
      <w:r w:rsidRPr="005701B6">
        <w:rPr>
          <w:bCs/>
          <w:szCs w:val="22"/>
        </w:rPr>
        <w:t>$22,000</w:t>
      </w:r>
      <w:r>
        <w:rPr>
          <w:bCs/>
          <w:szCs w:val="22"/>
        </w:rPr>
        <w:t>, PI –</w:t>
      </w:r>
      <w:r w:rsidRPr="005701B6">
        <w:rPr>
          <w:bCs/>
          <w:szCs w:val="22"/>
        </w:rPr>
        <w:t xml:space="preserve"> </w:t>
      </w:r>
      <w:r w:rsidR="00D95D59">
        <w:rPr>
          <w:bCs/>
          <w:szCs w:val="22"/>
        </w:rPr>
        <w:t xml:space="preserve">D. </w:t>
      </w:r>
      <w:r w:rsidRPr="005701B6">
        <w:rPr>
          <w:bCs/>
          <w:szCs w:val="22"/>
        </w:rPr>
        <w:t>Masi</w:t>
      </w:r>
    </w:p>
    <w:p w14:paraId="1D228FEF" w14:textId="77777777" w:rsidR="00621808" w:rsidRDefault="00621808">
      <w:pPr>
        <w:rPr>
          <w:b/>
        </w:rPr>
      </w:pPr>
    </w:p>
    <w:p w14:paraId="29E948E6" w14:textId="7F4D84B1" w:rsidR="00DD5310" w:rsidRPr="0071473D" w:rsidRDefault="00621808">
      <w:pPr>
        <w:rPr>
          <w:b/>
        </w:rPr>
      </w:pPr>
      <w:r>
        <w:rPr>
          <w:b/>
        </w:rPr>
        <w:t xml:space="preserve">Fund Administrator, </w:t>
      </w:r>
      <w:r w:rsidR="00E55106">
        <w:rPr>
          <w:b/>
        </w:rPr>
        <w:t>Consultant</w:t>
      </w:r>
      <w:r w:rsidR="002351C9">
        <w:rPr>
          <w:b/>
        </w:rPr>
        <w:t>,</w:t>
      </w:r>
      <w:r w:rsidR="00E55106">
        <w:rPr>
          <w:b/>
        </w:rPr>
        <w:t xml:space="preserve"> and </w:t>
      </w:r>
      <w:r w:rsidR="00DD5310" w:rsidRPr="0071473D">
        <w:rPr>
          <w:b/>
        </w:rPr>
        <w:t>Other</w:t>
      </w:r>
      <w:r w:rsidR="00DD5310">
        <w:rPr>
          <w:b/>
        </w:rPr>
        <w:t xml:space="preserve"> Role:</w:t>
      </w:r>
    </w:p>
    <w:p w14:paraId="7178EC27" w14:textId="0D215F70" w:rsidR="00621808" w:rsidRDefault="00621808" w:rsidP="00EA467E">
      <w:pPr>
        <w:ind w:left="2160" w:hanging="2160"/>
        <w:rPr>
          <w:bCs/>
          <w:sz w:val="22"/>
          <w:szCs w:val="22"/>
        </w:rPr>
      </w:pPr>
      <w:r>
        <w:rPr>
          <w:bCs/>
          <w:sz w:val="22"/>
          <w:szCs w:val="22"/>
        </w:rPr>
        <w:t>2019 – current</w:t>
      </w:r>
      <w:r>
        <w:rPr>
          <w:bCs/>
          <w:sz w:val="22"/>
          <w:szCs w:val="22"/>
        </w:rPr>
        <w:tab/>
      </w:r>
      <w:r w:rsidR="006024BA">
        <w:rPr>
          <w:bCs/>
          <w:sz w:val="22"/>
          <w:szCs w:val="22"/>
        </w:rPr>
        <w:t xml:space="preserve">Fund </w:t>
      </w:r>
      <w:r>
        <w:rPr>
          <w:bCs/>
          <w:sz w:val="22"/>
          <w:szCs w:val="22"/>
        </w:rPr>
        <w:t>Administrator: Financial So</w:t>
      </w:r>
      <w:r w:rsidR="000A3A58">
        <w:rPr>
          <w:bCs/>
          <w:sz w:val="22"/>
          <w:szCs w:val="22"/>
        </w:rPr>
        <w:t>cial Work Endowed Fund</w:t>
      </w:r>
      <w:r w:rsidR="00F2448E">
        <w:rPr>
          <w:bCs/>
          <w:sz w:val="22"/>
          <w:szCs w:val="22"/>
        </w:rPr>
        <w:t xml:space="preserve"> at the University of Maryland, School of Social Work</w:t>
      </w:r>
    </w:p>
    <w:p w14:paraId="4C609097" w14:textId="01DF965D" w:rsidR="00E55106" w:rsidRDefault="00E55106" w:rsidP="00EA467E">
      <w:pPr>
        <w:ind w:left="2160" w:hanging="2160"/>
        <w:rPr>
          <w:bCs/>
          <w:sz w:val="22"/>
          <w:szCs w:val="22"/>
        </w:rPr>
      </w:pPr>
      <w:r>
        <w:rPr>
          <w:bCs/>
          <w:sz w:val="22"/>
          <w:szCs w:val="22"/>
        </w:rPr>
        <w:t>2018 – current</w:t>
      </w:r>
      <w:r>
        <w:rPr>
          <w:bCs/>
          <w:sz w:val="22"/>
          <w:szCs w:val="22"/>
        </w:rPr>
        <w:tab/>
      </w:r>
      <w:r w:rsidR="006024BA">
        <w:rPr>
          <w:bCs/>
          <w:sz w:val="22"/>
          <w:szCs w:val="22"/>
        </w:rPr>
        <w:t xml:space="preserve">Fund </w:t>
      </w:r>
      <w:r>
        <w:rPr>
          <w:bCs/>
          <w:sz w:val="22"/>
          <w:szCs w:val="22"/>
        </w:rPr>
        <w:t xml:space="preserve">Administrator: </w:t>
      </w:r>
      <w:r w:rsidR="00B408B8">
        <w:rPr>
          <w:bCs/>
          <w:sz w:val="22"/>
          <w:szCs w:val="22"/>
        </w:rPr>
        <w:t xml:space="preserve">Social Work in the Workplace &amp; Employee Assistance </w:t>
      </w:r>
      <w:r>
        <w:rPr>
          <w:bCs/>
          <w:sz w:val="22"/>
          <w:szCs w:val="22"/>
        </w:rPr>
        <w:t>Fund</w:t>
      </w:r>
      <w:r w:rsidR="000A3A58">
        <w:rPr>
          <w:bCs/>
          <w:sz w:val="22"/>
          <w:szCs w:val="22"/>
        </w:rPr>
        <w:t xml:space="preserve"> at the </w:t>
      </w:r>
      <w:r w:rsidR="00F2448E">
        <w:rPr>
          <w:bCs/>
          <w:sz w:val="22"/>
          <w:szCs w:val="22"/>
        </w:rPr>
        <w:t xml:space="preserve">University of Maryland, </w:t>
      </w:r>
      <w:r w:rsidR="000A3A58">
        <w:rPr>
          <w:bCs/>
          <w:sz w:val="22"/>
          <w:szCs w:val="22"/>
        </w:rPr>
        <w:t>School of Social Work</w:t>
      </w:r>
    </w:p>
    <w:p w14:paraId="208E9F9B" w14:textId="6B12383B" w:rsidR="004256BF" w:rsidRDefault="004256BF" w:rsidP="00EA467E">
      <w:pPr>
        <w:ind w:left="2160" w:hanging="2160"/>
        <w:rPr>
          <w:bCs/>
          <w:sz w:val="22"/>
          <w:szCs w:val="22"/>
        </w:rPr>
      </w:pPr>
      <w:r>
        <w:rPr>
          <w:bCs/>
          <w:sz w:val="22"/>
          <w:szCs w:val="22"/>
        </w:rPr>
        <w:t xml:space="preserve">2015 – </w:t>
      </w:r>
      <w:r w:rsidR="0077400F">
        <w:rPr>
          <w:bCs/>
          <w:sz w:val="22"/>
          <w:szCs w:val="22"/>
        </w:rPr>
        <w:t>2018</w:t>
      </w:r>
      <w:r>
        <w:rPr>
          <w:bCs/>
          <w:sz w:val="22"/>
          <w:szCs w:val="22"/>
        </w:rPr>
        <w:tab/>
        <w:t xml:space="preserve">Consultant: Association of Flight Attendants. </w:t>
      </w:r>
      <w:r w:rsidRPr="004256BF">
        <w:rPr>
          <w:bCs/>
          <w:i/>
          <w:sz w:val="22"/>
          <w:szCs w:val="22"/>
        </w:rPr>
        <w:t>Work-</w:t>
      </w:r>
      <w:r w:rsidR="002351C9">
        <w:rPr>
          <w:bCs/>
          <w:i/>
          <w:sz w:val="22"/>
          <w:szCs w:val="22"/>
        </w:rPr>
        <w:t>R</w:t>
      </w:r>
      <w:r w:rsidRPr="004256BF">
        <w:rPr>
          <w:bCs/>
          <w:i/>
          <w:sz w:val="22"/>
          <w:szCs w:val="22"/>
        </w:rPr>
        <w:t>elated Outcomes from Participation in the Flight Attendant Drug and Alcohol Program (FADAP),</w:t>
      </w:r>
      <w:r>
        <w:rPr>
          <w:bCs/>
          <w:sz w:val="22"/>
          <w:szCs w:val="22"/>
        </w:rPr>
        <w:t xml:space="preserve"> $</w:t>
      </w:r>
      <w:r w:rsidR="000A3A58">
        <w:rPr>
          <w:bCs/>
          <w:sz w:val="22"/>
          <w:szCs w:val="22"/>
        </w:rPr>
        <w:t>3</w:t>
      </w:r>
      <w:r>
        <w:rPr>
          <w:bCs/>
          <w:sz w:val="22"/>
          <w:szCs w:val="22"/>
        </w:rPr>
        <w:t>5,250</w:t>
      </w:r>
    </w:p>
    <w:p w14:paraId="3CA45915" w14:textId="734FFE63" w:rsidR="008F7604" w:rsidRDefault="008F7604" w:rsidP="00EA467E">
      <w:pPr>
        <w:ind w:left="2160" w:hanging="2160"/>
        <w:rPr>
          <w:bCs/>
          <w:sz w:val="22"/>
          <w:szCs w:val="22"/>
        </w:rPr>
      </w:pPr>
      <w:r>
        <w:rPr>
          <w:bCs/>
          <w:sz w:val="22"/>
          <w:szCs w:val="22"/>
        </w:rPr>
        <w:t xml:space="preserve">2015 – </w:t>
      </w:r>
      <w:r w:rsidR="00276994">
        <w:rPr>
          <w:bCs/>
          <w:sz w:val="22"/>
          <w:szCs w:val="22"/>
        </w:rPr>
        <w:t>2016</w:t>
      </w:r>
      <w:r>
        <w:rPr>
          <w:bCs/>
          <w:sz w:val="22"/>
          <w:szCs w:val="22"/>
        </w:rPr>
        <w:tab/>
        <w:t xml:space="preserve">Consultant: Administration of Children and Families, </w:t>
      </w:r>
      <w:r w:rsidRPr="008F7604">
        <w:rPr>
          <w:bCs/>
          <w:i/>
          <w:sz w:val="22"/>
          <w:szCs w:val="22"/>
        </w:rPr>
        <w:t xml:space="preserve">TOGETHER: A couples’ </w:t>
      </w:r>
      <w:r w:rsidR="002351C9">
        <w:rPr>
          <w:bCs/>
          <w:i/>
          <w:sz w:val="22"/>
          <w:szCs w:val="22"/>
        </w:rPr>
        <w:t>M</w:t>
      </w:r>
      <w:r w:rsidRPr="008F7604">
        <w:rPr>
          <w:bCs/>
          <w:i/>
          <w:sz w:val="22"/>
          <w:szCs w:val="22"/>
        </w:rPr>
        <w:t xml:space="preserve">odel to </w:t>
      </w:r>
      <w:r w:rsidR="002351C9">
        <w:rPr>
          <w:bCs/>
          <w:i/>
          <w:sz w:val="22"/>
          <w:szCs w:val="22"/>
        </w:rPr>
        <w:t>E</w:t>
      </w:r>
      <w:r w:rsidRPr="008F7604">
        <w:rPr>
          <w:bCs/>
          <w:i/>
          <w:sz w:val="22"/>
          <w:szCs w:val="22"/>
        </w:rPr>
        <w:t xml:space="preserve">nhance </w:t>
      </w:r>
      <w:r w:rsidR="002351C9">
        <w:rPr>
          <w:bCs/>
          <w:i/>
          <w:sz w:val="22"/>
          <w:szCs w:val="22"/>
        </w:rPr>
        <w:t>R</w:t>
      </w:r>
      <w:r w:rsidRPr="008F7604">
        <w:rPr>
          <w:bCs/>
          <w:i/>
          <w:sz w:val="22"/>
          <w:szCs w:val="22"/>
        </w:rPr>
        <w:t xml:space="preserve">elationship and </w:t>
      </w:r>
      <w:r w:rsidR="002351C9">
        <w:rPr>
          <w:bCs/>
          <w:i/>
          <w:sz w:val="22"/>
          <w:szCs w:val="22"/>
        </w:rPr>
        <w:t>E</w:t>
      </w:r>
      <w:r w:rsidRPr="008F7604">
        <w:rPr>
          <w:bCs/>
          <w:i/>
          <w:sz w:val="22"/>
          <w:szCs w:val="22"/>
        </w:rPr>
        <w:t xml:space="preserve">conomic </w:t>
      </w:r>
      <w:r w:rsidR="002351C9">
        <w:rPr>
          <w:bCs/>
          <w:i/>
          <w:sz w:val="22"/>
          <w:szCs w:val="22"/>
        </w:rPr>
        <w:t>S</w:t>
      </w:r>
      <w:r w:rsidRPr="008F7604">
        <w:rPr>
          <w:bCs/>
          <w:i/>
          <w:sz w:val="22"/>
          <w:szCs w:val="22"/>
        </w:rPr>
        <w:t>tability</w:t>
      </w:r>
      <w:r>
        <w:rPr>
          <w:bCs/>
          <w:sz w:val="22"/>
          <w:szCs w:val="22"/>
        </w:rPr>
        <w:t xml:space="preserve">, $7,496,155, PIs: M. Falconier and J. Kim </w:t>
      </w:r>
    </w:p>
    <w:p w14:paraId="5EDF1EA3" w14:textId="371E0EA2" w:rsidR="00DE61C3" w:rsidRDefault="00DE61C3" w:rsidP="00EA467E">
      <w:pPr>
        <w:ind w:left="2160" w:hanging="2160"/>
        <w:rPr>
          <w:bCs/>
          <w:sz w:val="22"/>
          <w:szCs w:val="22"/>
        </w:rPr>
      </w:pPr>
      <w:r>
        <w:rPr>
          <w:bCs/>
          <w:sz w:val="22"/>
          <w:szCs w:val="22"/>
        </w:rPr>
        <w:t>2015</w:t>
      </w:r>
      <w:r>
        <w:rPr>
          <w:bCs/>
          <w:sz w:val="22"/>
          <w:szCs w:val="22"/>
        </w:rPr>
        <w:tab/>
      </w:r>
      <w:r w:rsidR="006024BA">
        <w:rPr>
          <w:bCs/>
          <w:sz w:val="22"/>
          <w:szCs w:val="22"/>
        </w:rPr>
        <w:t>Fund Administrator</w:t>
      </w:r>
      <w:r>
        <w:rPr>
          <w:bCs/>
          <w:sz w:val="22"/>
          <w:szCs w:val="22"/>
        </w:rPr>
        <w:t>: Erikson Grant to develop training on financial security in aging</w:t>
      </w:r>
    </w:p>
    <w:p w14:paraId="5450E9B0" w14:textId="5ED1136E" w:rsidR="00DE61C3" w:rsidRDefault="00DE61C3" w:rsidP="00EA467E">
      <w:pPr>
        <w:ind w:left="2160" w:hanging="2160"/>
        <w:rPr>
          <w:bCs/>
          <w:sz w:val="22"/>
          <w:szCs w:val="22"/>
        </w:rPr>
      </w:pPr>
      <w:r>
        <w:rPr>
          <w:bCs/>
          <w:sz w:val="22"/>
          <w:szCs w:val="22"/>
        </w:rPr>
        <w:t>2015 – present</w:t>
      </w:r>
      <w:r>
        <w:rPr>
          <w:bCs/>
          <w:sz w:val="22"/>
          <w:szCs w:val="22"/>
        </w:rPr>
        <w:tab/>
      </w:r>
      <w:r w:rsidR="006024BA">
        <w:rPr>
          <w:bCs/>
          <w:sz w:val="22"/>
          <w:szCs w:val="22"/>
        </w:rPr>
        <w:t>Scholarship Review Committee Member</w:t>
      </w:r>
      <w:r>
        <w:rPr>
          <w:bCs/>
          <w:sz w:val="22"/>
          <w:szCs w:val="22"/>
        </w:rPr>
        <w:t>: Woodside Foundation Financial Social Work Scholarship</w:t>
      </w:r>
    </w:p>
    <w:p w14:paraId="70FB6051" w14:textId="39D5FE3D" w:rsidR="00385382" w:rsidRDefault="00385382" w:rsidP="00EA467E">
      <w:pPr>
        <w:ind w:left="2160" w:hanging="2160"/>
        <w:rPr>
          <w:bCs/>
          <w:sz w:val="22"/>
          <w:szCs w:val="22"/>
        </w:rPr>
      </w:pPr>
      <w:r>
        <w:rPr>
          <w:bCs/>
          <w:sz w:val="22"/>
          <w:szCs w:val="22"/>
        </w:rPr>
        <w:t>2015 – present</w:t>
      </w:r>
      <w:r>
        <w:rPr>
          <w:bCs/>
          <w:sz w:val="22"/>
          <w:szCs w:val="22"/>
        </w:rPr>
        <w:tab/>
      </w:r>
      <w:r w:rsidR="006024BA">
        <w:rPr>
          <w:bCs/>
          <w:sz w:val="22"/>
          <w:szCs w:val="22"/>
        </w:rPr>
        <w:t>Scholarship Review Committee Member</w:t>
      </w:r>
      <w:r>
        <w:rPr>
          <w:bCs/>
          <w:sz w:val="22"/>
          <w:szCs w:val="22"/>
        </w:rPr>
        <w:t>: SunTrust Financial Social Work Scholarship (</w:t>
      </w:r>
      <w:r w:rsidRPr="004E22B3">
        <w:rPr>
          <w:bCs/>
          <w:i/>
          <w:sz w:val="22"/>
          <w:szCs w:val="22"/>
        </w:rPr>
        <w:t>annual</w:t>
      </w:r>
      <w:r>
        <w:rPr>
          <w:bCs/>
          <w:sz w:val="22"/>
          <w:szCs w:val="22"/>
        </w:rPr>
        <w:t>) and Fellowship (one year)</w:t>
      </w:r>
    </w:p>
    <w:p w14:paraId="20DE36E9" w14:textId="21367D2C" w:rsidR="00BA55BF" w:rsidRDefault="00BA55BF" w:rsidP="00EA467E">
      <w:pPr>
        <w:ind w:left="2160" w:hanging="2160"/>
        <w:rPr>
          <w:bCs/>
          <w:sz w:val="22"/>
          <w:szCs w:val="22"/>
        </w:rPr>
      </w:pPr>
      <w:r>
        <w:rPr>
          <w:bCs/>
          <w:sz w:val="22"/>
          <w:szCs w:val="22"/>
        </w:rPr>
        <w:t xml:space="preserve">2012 – </w:t>
      </w:r>
      <w:r w:rsidR="0077400F">
        <w:rPr>
          <w:bCs/>
          <w:sz w:val="22"/>
          <w:szCs w:val="22"/>
        </w:rPr>
        <w:t>2018</w:t>
      </w:r>
      <w:r>
        <w:rPr>
          <w:bCs/>
          <w:sz w:val="22"/>
          <w:szCs w:val="22"/>
        </w:rPr>
        <w:tab/>
        <w:t>Fund Administrator: Financial Social Work Initiative Operating Fund</w:t>
      </w:r>
    </w:p>
    <w:p w14:paraId="12D0B81E" w14:textId="5724264D" w:rsidR="00734B8F" w:rsidRDefault="00734B8F" w:rsidP="00EA467E">
      <w:pPr>
        <w:ind w:left="2160" w:hanging="2160"/>
        <w:rPr>
          <w:bCs/>
          <w:sz w:val="22"/>
          <w:szCs w:val="22"/>
        </w:rPr>
      </w:pPr>
      <w:r>
        <w:rPr>
          <w:bCs/>
          <w:sz w:val="22"/>
          <w:szCs w:val="22"/>
        </w:rPr>
        <w:t>2012</w:t>
      </w:r>
      <w:r>
        <w:rPr>
          <w:bCs/>
          <w:sz w:val="22"/>
          <w:szCs w:val="22"/>
        </w:rPr>
        <w:tab/>
      </w:r>
      <w:r w:rsidR="006024BA">
        <w:rPr>
          <w:bCs/>
          <w:sz w:val="22"/>
          <w:szCs w:val="22"/>
        </w:rPr>
        <w:t>Fund Administrator</w:t>
      </w:r>
      <w:r>
        <w:rPr>
          <w:bCs/>
          <w:sz w:val="22"/>
          <w:szCs w:val="22"/>
        </w:rPr>
        <w:t>: Bates Fund for Military Social Work, $3,000 to support programming related to financial social work and military families</w:t>
      </w:r>
    </w:p>
    <w:p w14:paraId="29E948E7" w14:textId="08E9F7B6" w:rsidR="00DD5310" w:rsidRPr="005701B6" w:rsidRDefault="00DD5310" w:rsidP="00EA467E">
      <w:pPr>
        <w:ind w:left="2160" w:hanging="2160"/>
        <w:rPr>
          <w:bCs/>
          <w:sz w:val="22"/>
          <w:szCs w:val="22"/>
        </w:rPr>
      </w:pPr>
      <w:r w:rsidRPr="005701B6">
        <w:rPr>
          <w:bCs/>
          <w:sz w:val="22"/>
          <w:szCs w:val="22"/>
        </w:rPr>
        <w:t>2006</w:t>
      </w:r>
      <w:r w:rsidRPr="005701B6">
        <w:rPr>
          <w:bCs/>
          <w:sz w:val="22"/>
          <w:szCs w:val="22"/>
        </w:rPr>
        <w:tab/>
      </w:r>
      <w:r>
        <w:rPr>
          <w:bCs/>
          <w:sz w:val="22"/>
          <w:szCs w:val="22"/>
        </w:rPr>
        <w:t xml:space="preserve">National Institute of Mental Health </w:t>
      </w:r>
      <w:r w:rsidR="002351C9">
        <w:rPr>
          <w:bCs/>
          <w:sz w:val="22"/>
          <w:szCs w:val="22"/>
        </w:rPr>
        <w:t xml:space="preserve">(NIMH) </w:t>
      </w:r>
      <w:r>
        <w:rPr>
          <w:bCs/>
          <w:sz w:val="22"/>
          <w:szCs w:val="22"/>
        </w:rPr>
        <w:t xml:space="preserve">and the University of Rochester Medical Center, </w:t>
      </w:r>
      <w:r w:rsidRPr="00EA467E">
        <w:rPr>
          <w:bCs/>
          <w:i/>
          <w:sz w:val="22"/>
          <w:szCs w:val="22"/>
        </w:rPr>
        <w:t>Summer Research Institute on Suicide Prevention Level One Participant</w:t>
      </w:r>
    </w:p>
    <w:p w14:paraId="29E948E8" w14:textId="77777777" w:rsidR="00DD5310" w:rsidRPr="00EA467E" w:rsidRDefault="00DD5310">
      <w:pPr>
        <w:rPr>
          <w:b/>
          <w:sz w:val="22"/>
          <w:szCs w:val="22"/>
        </w:rPr>
      </w:pPr>
    </w:p>
    <w:p w14:paraId="29E948E9" w14:textId="112D2D05" w:rsidR="00DD5310" w:rsidRPr="005C1A03" w:rsidRDefault="00DD5310" w:rsidP="00D47EC4">
      <w:pPr>
        <w:rPr>
          <w:b/>
          <w:bCs/>
          <w:smallCaps/>
          <w:sz w:val="28"/>
          <w:szCs w:val="28"/>
          <w:u w:val="single"/>
        </w:rPr>
      </w:pPr>
      <w:r w:rsidRPr="005C1A03">
        <w:rPr>
          <w:b/>
          <w:bCs/>
          <w:smallCaps/>
          <w:sz w:val="28"/>
          <w:szCs w:val="28"/>
          <w:u w:val="single"/>
        </w:rPr>
        <w:lastRenderedPageBreak/>
        <w:t>Refereed Publications</w:t>
      </w:r>
      <w:r w:rsidR="001C2548">
        <w:rPr>
          <w:rStyle w:val="FootnoteReference"/>
          <w:b/>
          <w:bCs/>
          <w:smallCaps/>
          <w:sz w:val="28"/>
          <w:szCs w:val="28"/>
          <w:u w:val="single"/>
        </w:rPr>
        <w:footnoteReference w:id="3"/>
      </w:r>
      <w:r w:rsidR="000F3C86">
        <w:rPr>
          <w:b/>
          <w:bCs/>
          <w:smallCaps/>
          <w:sz w:val="28"/>
          <w:szCs w:val="28"/>
          <w:u w:val="single"/>
          <w:vertAlign w:val="superscript"/>
        </w:rPr>
        <w:t>,</w:t>
      </w:r>
      <w:r w:rsidR="00835E35">
        <w:rPr>
          <w:rStyle w:val="FootnoteReference"/>
          <w:b/>
          <w:bCs/>
          <w:smallCaps/>
          <w:sz w:val="28"/>
          <w:szCs w:val="28"/>
          <w:u w:val="single"/>
        </w:rPr>
        <w:footnoteReference w:id="4"/>
      </w:r>
    </w:p>
    <w:p w14:paraId="2142CFB4" w14:textId="4AC6511C" w:rsidR="003A6FA1" w:rsidRPr="001563AF" w:rsidRDefault="003A6FA1" w:rsidP="007245DA">
      <w:pPr>
        <w:pStyle w:val="ListParagraph"/>
        <w:numPr>
          <w:ilvl w:val="0"/>
          <w:numId w:val="25"/>
        </w:numPr>
        <w:rPr>
          <w:color w:val="000000"/>
          <w:sz w:val="22"/>
          <w:szCs w:val="22"/>
        </w:rPr>
      </w:pPr>
      <w:r w:rsidRPr="001563AF">
        <w:rPr>
          <w:b/>
          <w:bCs/>
          <w:color w:val="000000"/>
          <w:sz w:val="22"/>
          <w:szCs w:val="22"/>
        </w:rPr>
        <w:t>Frey, J. J</w:t>
      </w:r>
      <w:r w:rsidRPr="001563AF">
        <w:rPr>
          <w:color w:val="000000"/>
          <w:sz w:val="22"/>
          <w:szCs w:val="22"/>
        </w:rPr>
        <w:t>.,</w:t>
      </w:r>
      <w:r w:rsidR="00F85B87" w:rsidRPr="001563AF">
        <w:rPr>
          <w:color w:val="000000"/>
          <w:sz w:val="22"/>
          <w:szCs w:val="22"/>
        </w:rPr>
        <w:t xml:space="preserve"> Unick, J., Phillips, D., Imboden, R., Mosby, A., Ware, O., Mitchell, C., &amp; Cloeren, M. (</w:t>
      </w:r>
      <w:r w:rsidR="00065FAF">
        <w:rPr>
          <w:color w:val="000000"/>
          <w:sz w:val="22"/>
          <w:szCs w:val="22"/>
        </w:rPr>
        <w:t>2024</w:t>
      </w:r>
      <w:r w:rsidR="00F85B87" w:rsidRPr="001563AF">
        <w:rPr>
          <w:color w:val="000000"/>
          <w:sz w:val="22"/>
          <w:szCs w:val="22"/>
        </w:rPr>
        <w:t xml:space="preserve">). Opioid-related overdose deaths in Maryland, by industry and occupation. </w:t>
      </w:r>
      <w:r w:rsidR="00F85B87" w:rsidRPr="001563AF">
        <w:rPr>
          <w:i/>
          <w:iCs/>
          <w:color w:val="000000"/>
          <w:sz w:val="22"/>
          <w:szCs w:val="22"/>
        </w:rPr>
        <w:t xml:space="preserve">Journal of </w:t>
      </w:r>
      <w:r w:rsidR="007C525B" w:rsidRPr="001563AF">
        <w:rPr>
          <w:i/>
          <w:iCs/>
          <w:color w:val="000000"/>
          <w:sz w:val="22"/>
          <w:szCs w:val="22"/>
        </w:rPr>
        <w:t>Occupational and Environmental Medicine</w:t>
      </w:r>
      <w:r w:rsidR="007C525B" w:rsidRPr="001563AF">
        <w:rPr>
          <w:color w:val="000000"/>
          <w:sz w:val="22"/>
          <w:szCs w:val="22"/>
        </w:rPr>
        <w:t>.</w:t>
      </w:r>
      <w:r w:rsidRPr="001563AF">
        <w:rPr>
          <w:color w:val="000000"/>
          <w:sz w:val="22"/>
          <w:szCs w:val="22"/>
        </w:rPr>
        <w:t xml:space="preserve"> </w:t>
      </w:r>
      <w:r w:rsidR="00562110">
        <w:rPr>
          <w:color w:val="000000"/>
          <w:sz w:val="22"/>
          <w:szCs w:val="22"/>
        </w:rPr>
        <w:t>DOI</w:t>
      </w:r>
      <w:r w:rsidR="00562110" w:rsidRPr="00562110">
        <w:rPr>
          <w:color w:val="000000"/>
          <w:sz w:val="22"/>
          <w:szCs w:val="22"/>
        </w:rPr>
        <w:t>: 10.1097/JOM.0000000000003092</w:t>
      </w:r>
    </w:p>
    <w:p w14:paraId="7C5A9AF8" w14:textId="053EA8A3" w:rsidR="008B393A" w:rsidRDefault="008B393A" w:rsidP="007245DA">
      <w:pPr>
        <w:pStyle w:val="ListParagraph"/>
        <w:numPr>
          <w:ilvl w:val="0"/>
          <w:numId w:val="25"/>
        </w:numPr>
        <w:rPr>
          <w:color w:val="000000"/>
          <w:sz w:val="22"/>
          <w:szCs w:val="22"/>
        </w:rPr>
      </w:pPr>
      <w:r>
        <w:rPr>
          <w:color w:val="000000"/>
          <w:sz w:val="22"/>
          <w:szCs w:val="22"/>
        </w:rPr>
        <w:t xml:space="preserve">Ware, O. D., </w:t>
      </w:r>
      <w:r w:rsidR="00B411F9">
        <w:rPr>
          <w:color w:val="000000"/>
          <w:sz w:val="22"/>
          <w:szCs w:val="22"/>
        </w:rPr>
        <w:t xml:space="preserve">Hussong, A., </w:t>
      </w:r>
      <w:r w:rsidR="00B411F9" w:rsidRPr="00D705C1">
        <w:rPr>
          <w:b/>
          <w:bCs/>
          <w:color w:val="000000"/>
          <w:sz w:val="22"/>
          <w:szCs w:val="22"/>
        </w:rPr>
        <w:t>Frey, J. J.</w:t>
      </w:r>
      <w:r w:rsidR="00B411F9">
        <w:rPr>
          <w:color w:val="000000"/>
          <w:sz w:val="22"/>
          <w:szCs w:val="22"/>
        </w:rPr>
        <w:t xml:space="preserve">, Daughters, S., Cloeren, M., Gryczynski, J., Lister, J., &amp; Jordan, R. (2023). Decreases in employer referrals to first-time substance use treatment for adults from 2004 to 2020. </w:t>
      </w:r>
      <w:r w:rsidR="00B411F9" w:rsidRPr="003230F0">
        <w:rPr>
          <w:i/>
          <w:iCs/>
          <w:color w:val="000000"/>
          <w:sz w:val="22"/>
          <w:szCs w:val="22"/>
        </w:rPr>
        <w:t>Journal of Occupational and Environmental Medicine,</w:t>
      </w:r>
      <w:r w:rsidR="00D705C1">
        <w:rPr>
          <w:color w:val="000000"/>
          <w:sz w:val="22"/>
          <w:szCs w:val="22"/>
        </w:rPr>
        <w:t xml:space="preserve"> </w:t>
      </w:r>
      <w:r w:rsidR="00562110">
        <w:rPr>
          <w:color w:val="000000"/>
          <w:sz w:val="22"/>
          <w:szCs w:val="22"/>
        </w:rPr>
        <w:t>DOI</w:t>
      </w:r>
      <w:r w:rsidR="00D705C1">
        <w:rPr>
          <w:color w:val="000000"/>
          <w:sz w:val="22"/>
          <w:szCs w:val="22"/>
        </w:rPr>
        <w:t>: 10.1097/JOM.0</w:t>
      </w:r>
      <w:r w:rsidR="00D705C1" w:rsidRPr="00D705C1">
        <w:rPr>
          <w:color w:val="000000"/>
          <w:sz w:val="22"/>
          <w:szCs w:val="22"/>
        </w:rPr>
        <w:t>00000000000302</w:t>
      </w:r>
      <w:r w:rsidR="00D705C1">
        <w:rPr>
          <w:color w:val="000000"/>
          <w:sz w:val="22"/>
          <w:szCs w:val="22"/>
        </w:rPr>
        <w:t>7</w:t>
      </w:r>
    </w:p>
    <w:p w14:paraId="27D69854" w14:textId="4361658F" w:rsidR="00326BE6" w:rsidRPr="007245DA" w:rsidRDefault="00326BE6" w:rsidP="007245DA">
      <w:pPr>
        <w:pStyle w:val="ListParagraph"/>
        <w:numPr>
          <w:ilvl w:val="0"/>
          <w:numId w:val="25"/>
        </w:numPr>
        <w:rPr>
          <w:color w:val="000000"/>
          <w:sz w:val="22"/>
          <w:szCs w:val="22"/>
        </w:rPr>
      </w:pPr>
      <w:r w:rsidRPr="007245DA">
        <w:rPr>
          <w:color w:val="000000"/>
          <w:sz w:val="22"/>
          <w:szCs w:val="22"/>
        </w:rPr>
        <w:t xml:space="preserve">Ware, O. D., Sacco, P., Cagle, J. G., </w:t>
      </w:r>
      <w:r w:rsidRPr="007245DA">
        <w:rPr>
          <w:b/>
          <w:bCs/>
          <w:color w:val="000000"/>
          <w:sz w:val="22"/>
          <w:szCs w:val="22"/>
        </w:rPr>
        <w:t>Frey, J. J</w:t>
      </w:r>
      <w:r w:rsidRPr="007245DA">
        <w:rPr>
          <w:color w:val="000000"/>
          <w:sz w:val="22"/>
          <w:szCs w:val="22"/>
        </w:rPr>
        <w:t xml:space="preserve">., Wagner, F. A., Wimberly, A. S., Gyebi-Foster, B., Diaz, M., Peters, K., &amp; Zemore, S. E. (2023). Higher perceived stress during admission is associated with shorter retention in short-term residential substance use disorder treatment. </w:t>
      </w:r>
      <w:r w:rsidRPr="007245DA">
        <w:rPr>
          <w:i/>
          <w:iCs/>
          <w:color w:val="000000"/>
          <w:sz w:val="22"/>
          <w:szCs w:val="22"/>
        </w:rPr>
        <w:t>Addictive Behavior Reports, 18</w:t>
      </w:r>
      <w:r w:rsidRPr="007245DA">
        <w:rPr>
          <w:color w:val="000000"/>
          <w:sz w:val="22"/>
          <w:szCs w:val="22"/>
        </w:rPr>
        <w:t>, 100502. https://</w:t>
      </w:r>
      <w:r w:rsidR="00562110">
        <w:rPr>
          <w:color w:val="000000"/>
          <w:sz w:val="22"/>
          <w:szCs w:val="22"/>
        </w:rPr>
        <w:t>DOI</w:t>
      </w:r>
      <w:r w:rsidRPr="007245DA">
        <w:rPr>
          <w:color w:val="000000"/>
          <w:sz w:val="22"/>
          <w:szCs w:val="22"/>
        </w:rPr>
        <w:t>.org/10.1016/j.abrep.2023.100502</w:t>
      </w:r>
    </w:p>
    <w:p w14:paraId="23C4CE78" w14:textId="347A8E5A" w:rsidR="00D03013" w:rsidRPr="007245DA" w:rsidRDefault="00D03013" w:rsidP="007245DA">
      <w:pPr>
        <w:pStyle w:val="ListParagraph"/>
        <w:numPr>
          <w:ilvl w:val="0"/>
          <w:numId w:val="25"/>
        </w:numPr>
        <w:rPr>
          <w:color w:val="000000"/>
          <w:sz w:val="22"/>
          <w:szCs w:val="22"/>
        </w:rPr>
      </w:pPr>
      <w:r w:rsidRPr="007245DA">
        <w:rPr>
          <w:color w:val="000000"/>
          <w:sz w:val="22"/>
          <w:szCs w:val="22"/>
        </w:rPr>
        <w:t xml:space="preserve">Gilgoff, J. N., Park, E., Price, J., Scott, T., Moyd, T., Rouse, K., Knighton, G., </w:t>
      </w:r>
      <w:r w:rsidRPr="007245DA">
        <w:rPr>
          <w:b/>
          <w:bCs/>
          <w:color w:val="000000"/>
          <w:sz w:val="22"/>
          <w:szCs w:val="22"/>
        </w:rPr>
        <w:t>Frey, J. J.</w:t>
      </w:r>
      <w:r w:rsidRPr="007245DA">
        <w:rPr>
          <w:color w:val="000000"/>
          <w:sz w:val="22"/>
          <w:szCs w:val="22"/>
        </w:rPr>
        <w:t xml:space="preserve">, Mattocks, N., Shook, </w:t>
      </w:r>
      <w:r w:rsidR="008C055C" w:rsidRPr="007245DA">
        <w:rPr>
          <w:color w:val="000000"/>
          <w:sz w:val="22"/>
          <w:szCs w:val="22"/>
        </w:rPr>
        <w:t xml:space="preserve">E., Tuten, M., Unick, J., &amp; Wagner, F. (2022). Building equitable community-academic partnerships for opioid recovery research: Lessons learned from stakeholder engagement with peer and provider organizations. </w:t>
      </w:r>
      <w:r w:rsidR="008C055C" w:rsidRPr="007245DA">
        <w:rPr>
          <w:i/>
          <w:iCs/>
          <w:color w:val="000000"/>
          <w:sz w:val="22"/>
          <w:szCs w:val="22"/>
        </w:rPr>
        <w:t>Journal of Community Engagement and Scholarship, 15</w:t>
      </w:r>
      <w:r w:rsidR="008C055C" w:rsidRPr="007245DA">
        <w:rPr>
          <w:color w:val="000000"/>
          <w:sz w:val="22"/>
          <w:szCs w:val="22"/>
        </w:rPr>
        <w:t xml:space="preserve">(1), </w:t>
      </w:r>
      <w:r w:rsidR="00562110">
        <w:rPr>
          <w:color w:val="000000"/>
          <w:sz w:val="22"/>
          <w:szCs w:val="22"/>
        </w:rPr>
        <w:t>DOI</w:t>
      </w:r>
      <w:r w:rsidR="008C055C" w:rsidRPr="007245DA">
        <w:rPr>
          <w:color w:val="000000"/>
          <w:sz w:val="22"/>
          <w:szCs w:val="22"/>
        </w:rPr>
        <w:t>: 10.54656/jces.v15i1.479</w:t>
      </w:r>
      <w:r w:rsidRPr="007245DA">
        <w:rPr>
          <w:color w:val="000000"/>
          <w:sz w:val="22"/>
          <w:szCs w:val="22"/>
        </w:rPr>
        <w:t xml:space="preserve"> </w:t>
      </w:r>
    </w:p>
    <w:p w14:paraId="3F316D9A" w14:textId="7D6F1679" w:rsidR="005865A2" w:rsidRPr="007245DA" w:rsidRDefault="005865A2" w:rsidP="007245DA">
      <w:pPr>
        <w:pStyle w:val="ListParagraph"/>
        <w:numPr>
          <w:ilvl w:val="0"/>
          <w:numId w:val="25"/>
        </w:numPr>
        <w:rPr>
          <w:color w:val="000000"/>
          <w:sz w:val="22"/>
          <w:szCs w:val="22"/>
        </w:rPr>
      </w:pPr>
      <w:r w:rsidRPr="007245DA">
        <w:rPr>
          <w:color w:val="000000"/>
          <w:sz w:val="22"/>
          <w:szCs w:val="22"/>
        </w:rPr>
        <w:t>Gilgoff, J.</w:t>
      </w:r>
      <w:r w:rsidR="00D03013" w:rsidRPr="007245DA">
        <w:rPr>
          <w:color w:val="000000"/>
          <w:sz w:val="22"/>
          <w:szCs w:val="22"/>
        </w:rPr>
        <w:t xml:space="preserve"> N.</w:t>
      </w:r>
      <w:r w:rsidRPr="007245DA">
        <w:rPr>
          <w:color w:val="000000"/>
          <w:sz w:val="22"/>
          <w:szCs w:val="22"/>
        </w:rPr>
        <w:t xml:space="preserve">, Wagner, F., </w:t>
      </w:r>
      <w:r w:rsidRPr="007245DA">
        <w:rPr>
          <w:b/>
          <w:bCs/>
          <w:color w:val="000000"/>
          <w:sz w:val="22"/>
          <w:szCs w:val="22"/>
        </w:rPr>
        <w:t>Frey, J. J.</w:t>
      </w:r>
      <w:r w:rsidR="000F3C86" w:rsidRPr="007245DA">
        <w:rPr>
          <w:color w:val="000000"/>
          <w:sz w:val="22"/>
          <w:szCs w:val="22"/>
        </w:rPr>
        <w:t xml:space="preserve">, Osteen, P. (2022). </w:t>
      </w:r>
      <w:r w:rsidR="0013521F" w:rsidRPr="007245DA">
        <w:rPr>
          <w:color w:val="000000"/>
          <w:sz w:val="22"/>
          <w:szCs w:val="22"/>
        </w:rPr>
        <w:t xml:space="preserve">Help-seeking and Man Therapy: The impact of an online suicide intervention. </w:t>
      </w:r>
      <w:r w:rsidR="0013521F" w:rsidRPr="007245DA">
        <w:rPr>
          <w:i/>
          <w:iCs/>
          <w:color w:val="000000"/>
          <w:sz w:val="22"/>
          <w:szCs w:val="22"/>
        </w:rPr>
        <w:t>Suicide and Life-Threatening Behavior</w:t>
      </w:r>
      <w:r w:rsidR="007F7AE4">
        <w:rPr>
          <w:i/>
          <w:iCs/>
          <w:color w:val="000000"/>
          <w:sz w:val="22"/>
          <w:szCs w:val="22"/>
        </w:rPr>
        <w:t>, 53</w:t>
      </w:r>
      <w:r w:rsidR="007F7AE4">
        <w:rPr>
          <w:color w:val="000000"/>
          <w:sz w:val="22"/>
          <w:szCs w:val="22"/>
        </w:rPr>
        <w:t xml:space="preserve">(1), 154-162. </w:t>
      </w:r>
      <w:r w:rsidR="00562110">
        <w:rPr>
          <w:color w:val="000000"/>
          <w:sz w:val="22"/>
          <w:szCs w:val="22"/>
        </w:rPr>
        <w:t>DOI</w:t>
      </w:r>
      <w:r w:rsidR="004C3697" w:rsidRPr="007245DA">
        <w:rPr>
          <w:color w:val="000000"/>
          <w:sz w:val="22"/>
          <w:szCs w:val="22"/>
        </w:rPr>
        <w:t>: 10.1111/sltb.12929</w:t>
      </w:r>
    </w:p>
    <w:p w14:paraId="1080B465" w14:textId="6F8228C9" w:rsidR="00AB565D" w:rsidRPr="006658A1" w:rsidRDefault="00AB565D" w:rsidP="007245DA">
      <w:pPr>
        <w:pStyle w:val="ListParagraph"/>
        <w:numPr>
          <w:ilvl w:val="0"/>
          <w:numId w:val="25"/>
        </w:numPr>
        <w:rPr>
          <w:i/>
          <w:iCs/>
          <w:color w:val="000000"/>
          <w:sz w:val="22"/>
          <w:szCs w:val="22"/>
        </w:rPr>
      </w:pPr>
      <w:r w:rsidRPr="007245DA">
        <w:rPr>
          <w:b/>
          <w:bCs/>
          <w:color w:val="000000"/>
          <w:sz w:val="22"/>
          <w:szCs w:val="22"/>
        </w:rPr>
        <w:t>Frey, J. J.</w:t>
      </w:r>
      <w:r w:rsidRPr="007245DA">
        <w:rPr>
          <w:color w:val="000000"/>
          <w:sz w:val="22"/>
          <w:szCs w:val="22"/>
        </w:rPr>
        <w:t xml:space="preserve">, </w:t>
      </w:r>
      <w:r w:rsidR="004C30F2" w:rsidRPr="007245DA">
        <w:rPr>
          <w:color w:val="000000"/>
          <w:sz w:val="22"/>
          <w:szCs w:val="22"/>
        </w:rPr>
        <w:t>Osteen, P. J., Sharpe, T. L., Mosby, A. O.</w:t>
      </w:r>
      <w:r w:rsidR="00B324A4" w:rsidRPr="007245DA">
        <w:rPr>
          <w:color w:val="000000"/>
          <w:sz w:val="22"/>
          <w:szCs w:val="22"/>
        </w:rPr>
        <w:t xml:space="preserve">, Joiner, T., Ahmedani, B., Iwamoto, D., Nam, B., Spencer-Thomas, S., Ko, J., Ware, O. D., Imboden, R., Cornette, M. M., </w:t>
      </w:r>
      <w:r w:rsidR="001664AB" w:rsidRPr="007245DA">
        <w:rPr>
          <w:color w:val="000000"/>
          <w:sz w:val="22"/>
          <w:szCs w:val="22"/>
        </w:rPr>
        <w:t xml:space="preserve">&amp; </w:t>
      </w:r>
      <w:r w:rsidR="00B324A4" w:rsidRPr="007245DA">
        <w:rPr>
          <w:color w:val="000000"/>
          <w:sz w:val="22"/>
          <w:szCs w:val="22"/>
        </w:rPr>
        <w:t>Gilgoff, J. N. (2022). Effectiveness of Man Therapy to reduce suicidal ideation and depression among working-age men</w:t>
      </w:r>
      <w:r w:rsidR="004677C1" w:rsidRPr="007245DA">
        <w:rPr>
          <w:color w:val="000000"/>
          <w:sz w:val="22"/>
          <w:szCs w:val="22"/>
        </w:rPr>
        <w:t xml:space="preserve">: A randomized controlled trial. </w:t>
      </w:r>
      <w:r w:rsidR="004677C1" w:rsidRPr="007245DA">
        <w:rPr>
          <w:i/>
          <w:iCs/>
          <w:color w:val="000000"/>
          <w:sz w:val="22"/>
          <w:szCs w:val="22"/>
        </w:rPr>
        <w:t xml:space="preserve">Suicide and </w:t>
      </w:r>
      <w:proofErr w:type="gramStart"/>
      <w:r w:rsidR="004677C1" w:rsidRPr="007245DA">
        <w:rPr>
          <w:i/>
          <w:iCs/>
          <w:color w:val="000000"/>
          <w:sz w:val="22"/>
          <w:szCs w:val="22"/>
        </w:rPr>
        <w:t>Life Threatening</w:t>
      </w:r>
      <w:proofErr w:type="gramEnd"/>
      <w:r w:rsidR="004677C1" w:rsidRPr="007245DA">
        <w:rPr>
          <w:i/>
          <w:iCs/>
          <w:color w:val="000000"/>
          <w:sz w:val="22"/>
          <w:szCs w:val="22"/>
        </w:rPr>
        <w:t xml:space="preserve"> Behavior</w:t>
      </w:r>
      <w:r w:rsidR="00227B5E">
        <w:rPr>
          <w:i/>
          <w:iCs/>
          <w:color w:val="000000"/>
          <w:sz w:val="22"/>
          <w:szCs w:val="22"/>
        </w:rPr>
        <w:t>, 52</w:t>
      </w:r>
      <w:r w:rsidR="00227B5E">
        <w:rPr>
          <w:color w:val="000000"/>
          <w:sz w:val="22"/>
          <w:szCs w:val="22"/>
        </w:rPr>
        <w:t>(1), 137-153</w:t>
      </w:r>
      <w:r w:rsidR="004F7B4D">
        <w:rPr>
          <w:color w:val="000000"/>
          <w:sz w:val="22"/>
          <w:szCs w:val="22"/>
        </w:rPr>
        <w:t>.</w:t>
      </w:r>
      <w:r w:rsidR="004677C1" w:rsidRPr="007245DA">
        <w:rPr>
          <w:color w:val="000000"/>
          <w:sz w:val="22"/>
          <w:szCs w:val="22"/>
        </w:rPr>
        <w:t xml:space="preserve"> </w:t>
      </w:r>
      <w:r w:rsidR="00562110">
        <w:rPr>
          <w:color w:val="000000"/>
          <w:sz w:val="22"/>
          <w:szCs w:val="22"/>
        </w:rPr>
        <w:t>DOI</w:t>
      </w:r>
      <w:r w:rsidR="004677C1" w:rsidRPr="007245DA">
        <w:rPr>
          <w:color w:val="000000"/>
          <w:sz w:val="22"/>
          <w:szCs w:val="22"/>
        </w:rPr>
        <w:t xml:space="preserve">: </w:t>
      </w:r>
      <w:r w:rsidR="00E36804" w:rsidRPr="007245DA">
        <w:rPr>
          <w:color w:val="000000"/>
          <w:sz w:val="22"/>
          <w:szCs w:val="22"/>
        </w:rPr>
        <w:t>10.1111/stlb.12932.</w:t>
      </w:r>
      <w:r w:rsidR="006658A1">
        <w:rPr>
          <w:color w:val="000000"/>
          <w:sz w:val="22"/>
          <w:szCs w:val="22"/>
        </w:rPr>
        <w:t xml:space="preserve"> </w:t>
      </w:r>
      <w:r w:rsidR="006658A1" w:rsidRPr="006658A1">
        <w:rPr>
          <w:i/>
          <w:iCs/>
          <w:color w:val="000000"/>
          <w:sz w:val="22"/>
          <w:szCs w:val="22"/>
        </w:rPr>
        <w:t>(Top 10 cited article in 2022-23 and Top 10% for downloads in 2022-23)</w:t>
      </w:r>
    </w:p>
    <w:p w14:paraId="262226DD" w14:textId="0AD4DE7B" w:rsidR="00B0691C" w:rsidRPr="007245DA" w:rsidRDefault="00157769" w:rsidP="007245DA">
      <w:pPr>
        <w:pStyle w:val="ListParagraph"/>
        <w:numPr>
          <w:ilvl w:val="0"/>
          <w:numId w:val="25"/>
        </w:numPr>
        <w:rPr>
          <w:color w:val="000000"/>
          <w:sz w:val="22"/>
          <w:szCs w:val="22"/>
        </w:rPr>
      </w:pPr>
      <w:r w:rsidRPr="007245DA">
        <w:rPr>
          <w:color w:val="000000"/>
          <w:sz w:val="22"/>
          <w:szCs w:val="22"/>
        </w:rPr>
        <w:t xml:space="preserve">Birkenmaier, J., Rothwell, D., </w:t>
      </w:r>
      <w:r w:rsidRPr="007245DA">
        <w:rPr>
          <w:b/>
          <w:bCs/>
          <w:color w:val="000000"/>
          <w:sz w:val="22"/>
          <w:szCs w:val="22"/>
        </w:rPr>
        <w:t>Frey, J. J.</w:t>
      </w:r>
      <w:r w:rsidRPr="007245DA">
        <w:rPr>
          <w:color w:val="000000"/>
          <w:sz w:val="22"/>
          <w:szCs w:val="22"/>
        </w:rPr>
        <w:t>, &amp; Coffe</w:t>
      </w:r>
      <w:r w:rsidR="00414E01" w:rsidRPr="007245DA">
        <w:rPr>
          <w:color w:val="000000"/>
          <w:sz w:val="22"/>
          <w:szCs w:val="22"/>
        </w:rPr>
        <w:t>y</w:t>
      </w:r>
      <w:r w:rsidRPr="007245DA">
        <w:rPr>
          <w:color w:val="000000"/>
          <w:sz w:val="22"/>
          <w:szCs w:val="22"/>
        </w:rPr>
        <w:t xml:space="preserve">, D. S. (2022). Introduction to the special issue on “financial capability and asset building for family wellbeing.” </w:t>
      </w:r>
      <w:r w:rsidR="00414E01" w:rsidRPr="007245DA">
        <w:rPr>
          <w:color w:val="000000"/>
          <w:sz w:val="22"/>
          <w:szCs w:val="22"/>
        </w:rPr>
        <w:t xml:space="preserve">Journal of Family and Economic Issues, 43, 647-653. </w:t>
      </w:r>
      <w:r w:rsidR="00562110">
        <w:rPr>
          <w:color w:val="000000"/>
          <w:sz w:val="22"/>
          <w:szCs w:val="22"/>
        </w:rPr>
        <w:t>DOI</w:t>
      </w:r>
      <w:r w:rsidR="00414E01" w:rsidRPr="007245DA">
        <w:rPr>
          <w:color w:val="000000"/>
          <w:sz w:val="22"/>
          <w:szCs w:val="22"/>
        </w:rPr>
        <w:t>: 10.1007/s10834-022-09871-y</w:t>
      </w:r>
    </w:p>
    <w:p w14:paraId="736CAB78" w14:textId="5E544BA0" w:rsidR="009130E6" w:rsidRPr="007245DA" w:rsidRDefault="00783AAA" w:rsidP="007245DA">
      <w:pPr>
        <w:pStyle w:val="ListParagraph"/>
        <w:numPr>
          <w:ilvl w:val="0"/>
          <w:numId w:val="25"/>
        </w:numPr>
        <w:rPr>
          <w:color w:val="000000"/>
          <w:sz w:val="22"/>
          <w:szCs w:val="22"/>
        </w:rPr>
      </w:pPr>
      <w:r w:rsidRPr="007245DA">
        <w:rPr>
          <w:color w:val="000000"/>
          <w:sz w:val="22"/>
          <w:szCs w:val="22"/>
        </w:rPr>
        <w:t xml:space="preserve">Hageman, S., &amp; </w:t>
      </w:r>
      <w:r w:rsidRPr="007245DA">
        <w:rPr>
          <w:b/>
          <w:bCs/>
          <w:color w:val="000000"/>
          <w:sz w:val="22"/>
          <w:szCs w:val="22"/>
        </w:rPr>
        <w:t>Frey, J. J.</w:t>
      </w:r>
      <w:r w:rsidRPr="007245DA">
        <w:rPr>
          <w:color w:val="000000"/>
          <w:sz w:val="22"/>
          <w:szCs w:val="22"/>
        </w:rPr>
        <w:t xml:space="preserve"> (2022). Health savings account associations from a social work perspective. </w:t>
      </w:r>
      <w:r w:rsidRPr="007245DA">
        <w:rPr>
          <w:i/>
          <w:iCs/>
          <w:color w:val="000000"/>
          <w:sz w:val="22"/>
          <w:szCs w:val="22"/>
        </w:rPr>
        <w:t>Journal of Evidence-Based Social Work</w:t>
      </w:r>
      <w:r w:rsidRPr="007245DA">
        <w:rPr>
          <w:color w:val="000000"/>
          <w:sz w:val="22"/>
          <w:szCs w:val="22"/>
        </w:rPr>
        <w:t xml:space="preserve">, </w:t>
      </w:r>
      <w:r w:rsidR="00562110">
        <w:rPr>
          <w:color w:val="000000"/>
          <w:sz w:val="22"/>
          <w:szCs w:val="22"/>
        </w:rPr>
        <w:t>DOI</w:t>
      </w:r>
      <w:r w:rsidR="00933F62" w:rsidRPr="007245DA">
        <w:rPr>
          <w:color w:val="000000"/>
          <w:sz w:val="22"/>
          <w:szCs w:val="22"/>
        </w:rPr>
        <w:t xml:space="preserve">: 10.1080/26408066.2022.2029787 </w:t>
      </w:r>
    </w:p>
    <w:p w14:paraId="69707D04" w14:textId="344387EC" w:rsidR="0076604F" w:rsidRPr="007245DA" w:rsidRDefault="0076604F" w:rsidP="007245DA">
      <w:pPr>
        <w:pStyle w:val="ListParagraph"/>
        <w:numPr>
          <w:ilvl w:val="0"/>
          <w:numId w:val="25"/>
        </w:numPr>
        <w:rPr>
          <w:color w:val="000000"/>
          <w:sz w:val="22"/>
          <w:szCs w:val="22"/>
        </w:rPr>
      </w:pPr>
      <w:r w:rsidRPr="007245DA">
        <w:rPr>
          <w:color w:val="000000"/>
          <w:sz w:val="22"/>
          <w:szCs w:val="22"/>
        </w:rPr>
        <w:t xml:space="preserve">Huffman, M., </w:t>
      </w:r>
      <w:r w:rsidR="007C391D" w:rsidRPr="007245DA">
        <w:rPr>
          <w:color w:val="000000"/>
          <w:sz w:val="22"/>
          <w:szCs w:val="22"/>
        </w:rPr>
        <w:t xml:space="preserve">Cloeren, M., Ware, O. D., </w:t>
      </w:r>
      <w:r w:rsidR="007C391D" w:rsidRPr="007245DA">
        <w:rPr>
          <w:b/>
          <w:bCs/>
          <w:color w:val="000000"/>
          <w:sz w:val="22"/>
          <w:szCs w:val="22"/>
        </w:rPr>
        <w:t>Frey, J. J.</w:t>
      </w:r>
      <w:r w:rsidR="007C391D" w:rsidRPr="007245DA">
        <w:rPr>
          <w:color w:val="000000"/>
          <w:sz w:val="22"/>
          <w:szCs w:val="22"/>
        </w:rPr>
        <w:t xml:space="preserve">, Greenblatt, A. D., Mosby, A., Oliver, M., Imboden, R., Bazell, A., Clement, J., &amp; Diaz-Abad, M. (2022). Poor sleep quality and other risk factors for unemployment among patients on opioid agonist treatment. </w:t>
      </w:r>
      <w:r w:rsidR="007C391D" w:rsidRPr="007245DA">
        <w:rPr>
          <w:i/>
          <w:iCs/>
          <w:color w:val="000000"/>
          <w:sz w:val="22"/>
          <w:szCs w:val="22"/>
        </w:rPr>
        <w:t xml:space="preserve">Substance Abuse: Research and Treatment, </w:t>
      </w:r>
      <w:r w:rsidR="007F6A79" w:rsidRPr="007245DA">
        <w:rPr>
          <w:i/>
          <w:iCs/>
          <w:color w:val="000000"/>
          <w:sz w:val="22"/>
          <w:szCs w:val="22"/>
        </w:rPr>
        <w:t>16,</w:t>
      </w:r>
      <w:r w:rsidR="007F6A79" w:rsidRPr="007245DA">
        <w:rPr>
          <w:color w:val="000000"/>
          <w:sz w:val="22"/>
          <w:szCs w:val="22"/>
        </w:rPr>
        <w:t xml:space="preserve"> </w:t>
      </w:r>
      <w:r w:rsidR="00562110">
        <w:rPr>
          <w:color w:val="000000"/>
          <w:sz w:val="22"/>
          <w:szCs w:val="22"/>
        </w:rPr>
        <w:t>DOI</w:t>
      </w:r>
      <w:r w:rsidR="007F6A79" w:rsidRPr="007245DA">
        <w:rPr>
          <w:color w:val="000000"/>
          <w:sz w:val="22"/>
          <w:szCs w:val="22"/>
        </w:rPr>
        <w:t>:</w:t>
      </w:r>
      <w:r w:rsidR="00207A1E" w:rsidRPr="007245DA">
        <w:rPr>
          <w:color w:val="000000"/>
          <w:sz w:val="22"/>
          <w:szCs w:val="22"/>
        </w:rPr>
        <w:t>10.1177/11782218221098418</w:t>
      </w:r>
    </w:p>
    <w:p w14:paraId="7DCB6F1B" w14:textId="3FF3F969" w:rsidR="003F704A" w:rsidRPr="007245DA" w:rsidRDefault="003F704A" w:rsidP="007245DA">
      <w:pPr>
        <w:pStyle w:val="ListParagraph"/>
        <w:numPr>
          <w:ilvl w:val="0"/>
          <w:numId w:val="25"/>
        </w:numPr>
        <w:rPr>
          <w:color w:val="000000"/>
          <w:sz w:val="22"/>
          <w:szCs w:val="22"/>
        </w:rPr>
      </w:pPr>
      <w:r w:rsidRPr="007245DA">
        <w:rPr>
          <w:color w:val="000000"/>
          <w:sz w:val="22"/>
          <w:szCs w:val="22"/>
        </w:rPr>
        <w:t>Nam, B., DeVylder, J.,</w:t>
      </w:r>
      <w:r w:rsidR="00E55F47" w:rsidRPr="007245DA">
        <w:rPr>
          <w:color w:val="000000"/>
          <w:sz w:val="22"/>
          <w:szCs w:val="22"/>
        </w:rPr>
        <w:t xml:space="preserve"> Kim, J., Ryu, W., Kim, D. I., </w:t>
      </w:r>
      <w:r w:rsidRPr="007245DA">
        <w:rPr>
          <w:b/>
          <w:bCs/>
          <w:color w:val="000000"/>
          <w:sz w:val="22"/>
          <w:szCs w:val="22"/>
        </w:rPr>
        <w:t>Frey, J. J.</w:t>
      </w:r>
      <w:r w:rsidR="00E55F47" w:rsidRPr="007245DA">
        <w:rPr>
          <w:b/>
          <w:bCs/>
          <w:color w:val="000000"/>
          <w:sz w:val="22"/>
          <w:szCs w:val="22"/>
        </w:rPr>
        <w:t xml:space="preserve">, </w:t>
      </w:r>
      <w:r w:rsidR="00E55F47" w:rsidRPr="007245DA">
        <w:rPr>
          <w:color w:val="000000"/>
          <w:sz w:val="22"/>
          <w:szCs w:val="22"/>
        </w:rPr>
        <w:t>&amp; DeVylder, J.</w:t>
      </w:r>
      <w:r w:rsidRPr="007245DA">
        <w:rPr>
          <w:b/>
          <w:bCs/>
          <w:color w:val="000000"/>
          <w:sz w:val="22"/>
          <w:szCs w:val="22"/>
        </w:rPr>
        <w:t xml:space="preserve"> </w:t>
      </w:r>
      <w:r w:rsidRPr="007245DA">
        <w:rPr>
          <w:color w:val="000000"/>
          <w:sz w:val="22"/>
          <w:szCs w:val="22"/>
        </w:rPr>
        <w:t>(</w:t>
      </w:r>
      <w:r w:rsidR="00E55F47" w:rsidRPr="007245DA">
        <w:rPr>
          <w:color w:val="000000"/>
          <w:sz w:val="22"/>
          <w:szCs w:val="22"/>
        </w:rPr>
        <w:t>2021</w:t>
      </w:r>
      <w:r w:rsidRPr="007245DA">
        <w:rPr>
          <w:color w:val="000000"/>
          <w:sz w:val="22"/>
          <w:szCs w:val="22"/>
        </w:rPr>
        <w:t xml:space="preserve">). </w:t>
      </w:r>
      <w:r w:rsidR="00E55F47" w:rsidRPr="007245DA">
        <w:rPr>
          <w:color w:val="000000"/>
          <w:sz w:val="22"/>
          <w:szCs w:val="22"/>
        </w:rPr>
        <w:t xml:space="preserve">Perceived social stigma, self-concealment, and suicide risk among North Korean refugee women exposed to traumatic events. </w:t>
      </w:r>
      <w:r w:rsidRPr="007245DA">
        <w:rPr>
          <w:i/>
          <w:iCs/>
          <w:color w:val="000000"/>
          <w:sz w:val="22"/>
          <w:szCs w:val="22"/>
        </w:rPr>
        <w:t>Suicide and Life-Threatening Behavior</w:t>
      </w:r>
      <w:r w:rsidR="003B708A" w:rsidRPr="007245DA">
        <w:rPr>
          <w:color w:val="000000"/>
          <w:sz w:val="22"/>
          <w:szCs w:val="22"/>
        </w:rPr>
        <w:t xml:space="preserve">, </w:t>
      </w:r>
      <w:r w:rsidR="00562110">
        <w:rPr>
          <w:color w:val="000000"/>
          <w:sz w:val="22"/>
          <w:szCs w:val="22"/>
        </w:rPr>
        <w:t>DOI</w:t>
      </w:r>
      <w:r w:rsidR="003B708A" w:rsidRPr="007245DA">
        <w:rPr>
          <w:color w:val="000000"/>
          <w:sz w:val="22"/>
          <w:szCs w:val="22"/>
        </w:rPr>
        <w:t>:10.1111/stlb.12805</w:t>
      </w:r>
      <w:r w:rsidRPr="007245DA">
        <w:rPr>
          <w:color w:val="000000"/>
          <w:sz w:val="22"/>
          <w:szCs w:val="22"/>
        </w:rPr>
        <w:t xml:space="preserve">. </w:t>
      </w:r>
    </w:p>
    <w:p w14:paraId="3FBB118C" w14:textId="50890689" w:rsidR="003A1E0F" w:rsidRPr="007245DA" w:rsidRDefault="003A1E0F" w:rsidP="007245DA">
      <w:pPr>
        <w:pStyle w:val="ListParagraph"/>
        <w:numPr>
          <w:ilvl w:val="0"/>
          <w:numId w:val="25"/>
        </w:numPr>
        <w:rPr>
          <w:i/>
          <w:color w:val="000000"/>
          <w:sz w:val="22"/>
          <w:szCs w:val="22"/>
        </w:rPr>
      </w:pPr>
      <w:r w:rsidRPr="007245DA">
        <w:rPr>
          <w:color w:val="000000"/>
          <w:sz w:val="22"/>
          <w:szCs w:val="22"/>
        </w:rPr>
        <w:t xml:space="preserve">Cagle, J., McPherson, M., </w:t>
      </w:r>
      <w:r w:rsidRPr="007245DA">
        <w:rPr>
          <w:b/>
          <w:color w:val="000000"/>
          <w:sz w:val="22"/>
          <w:szCs w:val="22"/>
        </w:rPr>
        <w:t>Frey, J. J.,</w:t>
      </w:r>
      <w:r w:rsidRPr="007245DA">
        <w:rPr>
          <w:color w:val="000000"/>
          <w:sz w:val="22"/>
          <w:szCs w:val="22"/>
        </w:rPr>
        <w:t xml:space="preserve"> Sacco, P., Ware, O., Hoffmann, D., &amp; Guralnik, J. (</w:t>
      </w:r>
      <w:r w:rsidR="00485B81" w:rsidRPr="007245DA">
        <w:rPr>
          <w:color w:val="000000"/>
          <w:sz w:val="22"/>
          <w:szCs w:val="22"/>
        </w:rPr>
        <w:t>2021</w:t>
      </w:r>
      <w:r w:rsidRPr="007245DA">
        <w:rPr>
          <w:color w:val="000000"/>
          <w:sz w:val="22"/>
          <w:szCs w:val="22"/>
        </w:rPr>
        <w:t xml:space="preserve">). A national survey of challenges faced by hospices during the opioid crisis: Estimates of pain medication shortages, missing medications and opioids left in the home post-death. </w:t>
      </w:r>
      <w:r w:rsidRPr="007245DA">
        <w:rPr>
          <w:i/>
          <w:color w:val="000000"/>
          <w:sz w:val="22"/>
          <w:szCs w:val="22"/>
        </w:rPr>
        <w:t>Journal of Pain and Symptom Management</w:t>
      </w:r>
      <w:r w:rsidR="00485B81" w:rsidRPr="007245DA">
        <w:rPr>
          <w:i/>
          <w:color w:val="000000"/>
          <w:sz w:val="22"/>
          <w:szCs w:val="22"/>
        </w:rPr>
        <w:t>, S0885-3924</w:t>
      </w:r>
      <w:r w:rsidR="00485B81" w:rsidRPr="007245DA">
        <w:rPr>
          <w:color w:val="000000"/>
          <w:sz w:val="22"/>
          <w:szCs w:val="22"/>
        </w:rPr>
        <w:t xml:space="preserve">(21), 00212-8. </w:t>
      </w:r>
      <w:r w:rsidR="00562110">
        <w:rPr>
          <w:color w:val="000000"/>
          <w:sz w:val="22"/>
          <w:szCs w:val="22"/>
        </w:rPr>
        <w:t>DOI</w:t>
      </w:r>
      <w:r w:rsidR="00485B81" w:rsidRPr="007245DA">
        <w:rPr>
          <w:color w:val="000000"/>
          <w:sz w:val="22"/>
          <w:szCs w:val="22"/>
        </w:rPr>
        <w:t>: 10.1016/j.jpainsymman.2021.02.023</w:t>
      </w:r>
      <w:r w:rsidRPr="007245DA">
        <w:rPr>
          <w:i/>
          <w:color w:val="000000"/>
          <w:sz w:val="22"/>
          <w:szCs w:val="22"/>
        </w:rPr>
        <w:t>.</w:t>
      </w:r>
    </w:p>
    <w:p w14:paraId="13401E68" w14:textId="4A6EBCAE" w:rsidR="00206E0B" w:rsidRPr="007245DA" w:rsidRDefault="00206E0B" w:rsidP="007245DA">
      <w:pPr>
        <w:pStyle w:val="ListParagraph"/>
        <w:numPr>
          <w:ilvl w:val="0"/>
          <w:numId w:val="25"/>
        </w:numPr>
        <w:rPr>
          <w:color w:val="000000"/>
          <w:sz w:val="22"/>
          <w:szCs w:val="22"/>
        </w:rPr>
      </w:pPr>
      <w:r w:rsidRPr="007245DA">
        <w:rPr>
          <w:color w:val="000000"/>
          <w:sz w:val="22"/>
          <w:szCs w:val="22"/>
        </w:rPr>
        <w:t xml:space="preserve">Callahan, C., </w:t>
      </w:r>
      <w:r w:rsidRPr="007245DA">
        <w:rPr>
          <w:b/>
          <w:bCs/>
          <w:color w:val="000000"/>
          <w:sz w:val="22"/>
          <w:szCs w:val="22"/>
        </w:rPr>
        <w:t>Frey, J. J.,</w:t>
      </w:r>
      <w:r w:rsidR="0062021C" w:rsidRPr="007245DA">
        <w:rPr>
          <w:b/>
          <w:bCs/>
          <w:color w:val="000000"/>
          <w:sz w:val="22"/>
          <w:szCs w:val="22"/>
        </w:rPr>
        <w:t xml:space="preserve"> </w:t>
      </w:r>
      <w:r w:rsidR="0062021C" w:rsidRPr="007245DA">
        <w:rPr>
          <w:color w:val="000000"/>
          <w:sz w:val="22"/>
          <w:szCs w:val="22"/>
        </w:rPr>
        <w:t xml:space="preserve">Imboden, R., &amp; Hatcher, S. (2021). A financial social work certificate </w:t>
      </w:r>
      <w:r w:rsidR="00C36DE0" w:rsidRPr="007245DA">
        <w:rPr>
          <w:color w:val="000000"/>
          <w:sz w:val="22"/>
          <w:szCs w:val="22"/>
        </w:rPr>
        <w:t>program</w:t>
      </w:r>
      <w:r w:rsidR="0062021C" w:rsidRPr="007245DA">
        <w:rPr>
          <w:color w:val="000000"/>
          <w:sz w:val="22"/>
          <w:szCs w:val="22"/>
        </w:rPr>
        <w:t xml:space="preserve"> for community and family practitioners. </w:t>
      </w:r>
      <w:r w:rsidR="0062021C" w:rsidRPr="007245DA">
        <w:rPr>
          <w:i/>
          <w:iCs/>
          <w:color w:val="000000"/>
          <w:sz w:val="22"/>
          <w:szCs w:val="22"/>
        </w:rPr>
        <w:t>Families in Society</w:t>
      </w:r>
      <w:r w:rsidR="0062021C" w:rsidRPr="007245DA">
        <w:rPr>
          <w:color w:val="000000"/>
          <w:sz w:val="22"/>
          <w:szCs w:val="22"/>
        </w:rPr>
        <w:t xml:space="preserve">, </w:t>
      </w:r>
      <w:r w:rsidR="00681942" w:rsidRPr="007245DA">
        <w:rPr>
          <w:color w:val="000000"/>
          <w:sz w:val="22"/>
          <w:szCs w:val="22"/>
        </w:rPr>
        <w:t xml:space="preserve">1-8, </w:t>
      </w:r>
      <w:r w:rsidR="00562110">
        <w:rPr>
          <w:color w:val="000000"/>
          <w:sz w:val="22"/>
          <w:szCs w:val="22"/>
        </w:rPr>
        <w:t>DOI</w:t>
      </w:r>
      <w:r w:rsidR="00681942" w:rsidRPr="007245DA">
        <w:rPr>
          <w:color w:val="000000"/>
          <w:sz w:val="22"/>
          <w:szCs w:val="22"/>
        </w:rPr>
        <w:t>: 10.1177/104438</w:t>
      </w:r>
      <w:r w:rsidR="00FB73D6" w:rsidRPr="007245DA">
        <w:rPr>
          <w:color w:val="000000"/>
          <w:sz w:val="22"/>
          <w:szCs w:val="22"/>
        </w:rPr>
        <w:t>94211061098.</w:t>
      </w:r>
      <w:r w:rsidRPr="007245DA">
        <w:rPr>
          <w:color w:val="000000"/>
          <w:sz w:val="22"/>
          <w:szCs w:val="22"/>
        </w:rPr>
        <w:t xml:space="preserve"> </w:t>
      </w:r>
    </w:p>
    <w:p w14:paraId="6AF0EFEA" w14:textId="33EAE73C" w:rsidR="000624A9" w:rsidRPr="007245DA" w:rsidRDefault="000624A9" w:rsidP="007245DA">
      <w:pPr>
        <w:pStyle w:val="ListParagraph"/>
        <w:numPr>
          <w:ilvl w:val="0"/>
          <w:numId w:val="25"/>
        </w:numPr>
        <w:rPr>
          <w:color w:val="000000"/>
          <w:sz w:val="22"/>
          <w:szCs w:val="22"/>
        </w:rPr>
      </w:pPr>
      <w:r w:rsidRPr="007245DA">
        <w:rPr>
          <w:color w:val="000000"/>
          <w:sz w:val="22"/>
          <w:szCs w:val="22"/>
        </w:rPr>
        <w:lastRenderedPageBreak/>
        <w:t xml:space="preserve">Imboden, R., </w:t>
      </w:r>
      <w:r w:rsidRPr="007245DA">
        <w:rPr>
          <w:b/>
          <w:bCs/>
          <w:color w:val="000000"/>
          <w:sz w:val="22"/>
          <w:szCs w:val="22"/>
        </w:rPr>
        <w:t>Frey, J. J.</w:t>
      </w:r>
      <w:r w:rsidR="00337A9C" w:rsidRPr="007245DA">
        <w:rPr>
          <w:color w:val="000000"/>
          <w:sz w:val="22"/>
          <w:szCs w:val="22"/>
        </w:rPr>
        <w:t>, Bazell, A., Mosby, A., Ware, O. D., Mitchell, C. S., &amp; Cloeren, M.</w:t>
      </w:r>
      <w:r w:rsidRPr="007245DA">
        <w:rPr>
          <w:color w:val="000000"/>
          <w:sz w:val="22"/>
          <w:szCs w:val="22"/>
        </w:rPr>
        <w:t xml:space="preserve"> (2021).</w:t>
      </w:r>
      <w:r w:rsidR="00337A9C" w:rsidRPr="007245DA">
        <w:rPr>
          <w:color w:val="000000"/>
          <w:sz w:val="22"/>
          <w:szCs w:val="22"/>
        </w:rPr>
        <w:t xml:space="preserve"> Workplace support for employees in recovery from opio</w:t>
      </w:r>
      <w:r w:rsidR="00354E00" w:rsidRPr="007245DA">
        <w:rPr>
          <w:color w:val="000000"/>
          <w:sz w:val="22"/>
          <w:szCs w:val="22"/>
        </w:rPr>
        <w:t>i</w:t>
      </w:r>
      <w:r w:rsidR="00337A9C" w:rsidRPr="007245DA">
        <w:rPr>
          <w:color w:val="000000"/>
          <w:sz w:val="22"/>
          <w:szCs w:val="22"/>
        </w:rPr>
        <w:t xml:space="preserve">d use: Stakeholder perspectives. </w:t>
      </w:r>
      <w:r w:rsidR="009503F1" w:rsidRPr="007245DA">
        <w:rPr>
          <w:color w:val="000000"/>
          <w:sz w:val="22"/>
          <w:szCs w:val="22"/>
        </w:rPr>
        <w:t>New Solutions: A Journal of En</w:t>
      </w:r>
      <w:r w:rsidR="007C7F28" w:rsidRPr="007245DA">
        <w:rPr>
          <w:color w:val="000000"/>
          <w:sz w:val="22"/>
          <w:szCs w:val="22"/>
        </w:rPr>
        <w:t>v</w:t>
      </w:r>
      <w:r w:rsidR="009503F1" w:rsidRPr="007245DA">
        <w:rPr>
          <w:color w:val="000000"/>
          <w:sz w:val="22"/>
          <w:szCs w:val="22"/>
        </w:rPr>
        <w:t xml:space="preserve">ironmental and Occupational Health Policy, </w:t>
      </w:r>
      <w:r w:rsidR="0046651B" w:rsidRPr="007245DA">
        <w:rPr>
          <w:color w:val="000000"/>
          <w:sz w:val="22"/>
          <w:szCs w:val="22"/>
        </w:rPr>
        <w:t xml:space="preserve">published online, 1-10. </w:t>
      </w:r>
      <w:r w:rsidR="00562110">
        <w:rPr>
          <w:color w:val="000000"/>
          <w:sz w:val="22"/>
          <w:szCs w:val="22"/>
        </w:rPr>
        <w:t>DOI</w:t>
      </w:r>
      <w:r w:rsidR="0046651B" w:rsidRPr="007245DA">
        <w:rPr>
          <w:color w:val="000000"/>
          <w:sz w:val="22"/>
          <w:szCs w:val="22"/>
        </w:rPr>
        <w:t>:</w:t>
      </w:r>
      <w:r w:rsidR="002B6A8C" w:rsidRPr="007245DA">
        <w:rPr>
          <w:color w:val="000000"/>
          <w:sz w:val="22"/>
          <w:szCs w:val="22"/>
        </w:rPr>
        <w:t xml:space="preserve"> 10.1177/1048291 1211043522.</w:t>
      </w:r>
    </w:p>
    <w:p w14:paraId="4B4E093D" w14:textId="35FEFB29" w:rsidR="006702CE" w:rsidRPr="007245DA" w:rsidRDefault="006702CE" w:rsidP="007245DA">
      <w:pPr>
        <w:pStyle w:val="ListParagraph"/>
        <w:numPr>
          <w:ilvl w:val="0"/>
          <w:numId w:val="25"/>
        </w:numPr>
        <w:rPr>
          <w:i/>
          <w:color w:val="000000"/>
          <w:sz w:val="22"/>
          <w:szCs w:val="22"/>
        </w:rPr>
      </w:pPr>
      <w:r w:rsidRPr="007245DA">
        <w:rPr>
          <w:color w:val="000000"/>
          <w:sz w:val="22"/>
          <w:szCs w:val="22"/>
        </w:rPr>
        <w:t xml:space="preserve">Osteen, P., Oehme, K., Morris, R. C., Arciniegas, J., </w:t>
      </w:r>
      <w:r w:rsidRPr="007245DA">
        <w:rPr>
          <w:b/>
          <w:color w:val="000000"/>
          <w:sz w:val="22"/>
          <w:szCs w:val="22"/>
        </w:rPr>
        <w:t>Frey, J. J</w:t>
      </w:r>
      <w:r w:rsidRPr="007245DA">
        <w:rPr>
          <w:color w:val="000000"/>
          <w:sz w:val="22"/>
          <w:szCs w:val="22"/>
        </w:rPr>
        <w:t>., Woods, M., &amp; Forsman, R. L. (</w:t>
      </w:r>
      <w:r w:rsidR="00485B81" w:rsidRPr="007245DA">
        <w:rPr>
          <w:color w:val="000000"/>
          <w:sz w:val="22"/>
          <w:szCs w:val="22"/>
        </w:rPr>
        <w:t>2021)</w:t>
      </w:r>
      <w:r w:rsidRPr="007245DA">
        <w:rPr>
          <w:color w:val="000000"/>
          <w:sz w:val="22"/>
          <w:szCs w:val="22"/>
        </w:rPr>
        <w:t xml:space="preserve">. Suicide intervention training with law enforcement officers. </w:t>
      </w:r>
      <w:r w:rsidRPr="007245DA">
        <w:rPr>
          <w:i/>
          <w:color w:val="000000"/>
          <w:sz w:val="22"/>
          <w:szCs w:val="22"/>
        </w:rPr>
        <w:t>Suicide and Life-Threatening Behavior</w:t>
      </w:r>
      <w:r w:rsidR="00485B81" w:rsidRPr="007245DA">
        <w:rPr>
          <w:i/>
          <w:color w:val="000000"/>
          <w:sz w:val="22"/>
          <w:szCs w:val="22"/>
        </w:rPr>
        <w:t xml:space="preserve">, </w:t>
      </w:r>
      <w:r w:rsidR="00562110">
        <w:rPr>
          <w:iCs/>
          <w:color w:val="000000"/>
          <w:sz w:val="22"/>
          <w:szCs w:val="22"/>
        </w:rPr>
        <w:t>DOI</w:t>
      </w:r>
      <w:r w:rsidR="00485B81" w:rsidRPr="007245DA">
        <w:rPr>
          <w:iCs/>
          <w:color w:val="000000"/>
          <w:sz w:val="22"/>
          <w:szCs w:val="22"/>
        </w:rPr>
        <w:t>: 10.1111/sltb.12763</w:t>
      </w:r>
      <w:r w:rsidRPr="007245DA">
        <w:rPr>
          <w:i/>
          <w:color w:val="000000"/>
          <w:sz w:val="22"/>
          <w:szCs w:val="22"/>
        </w:rPr>
        <w:t>.</w:t>
      </w:r>
    </w:p>
    <w:p w14:paraId="05BCC332" w14:textId="29235B0D" w:rsidR="002C1148" w:rsidRPr="007245DA" w:rsidRDefault="002C1148" w:rsidP="007245DA">
      <w:pPr>
        <w:pStyle w:val="ListParagraph"/>
        <w:numPr>
          <w:ilvl w:val="0"/>
          <w:numId w:val="25"/>
        </w:numPr>
        <w:rPr>
          <w:color w:val="000000"/>
          <w:sz w:val="22"/>
          <w:szCs w:val="22"/>
        </w:rPr>
      </w:pPr>
      <w:r w:rsidRPr="007245DA">
        <w:rPr>
          <w:color w:val="000000"/>
          <w:sz w:val="22"/>
          <w:szCs w:val="22"/>
        </w:rPr>
        <w:t>Ware, O.,</w:t>
      </w:r>
      <w:r w:rsidRPr="007245DA">
        <w:rPr>
          <w:b/>
          <w:bCs/>
          <w:color w:val="000000"/>
          <w:sz w:val="22"/>
          <w:szCs w:val="22"/>
        </w:rPr>
        <w:t xml:space="preserve"> Frey, J. J</w:t>
      </w:r>
      <w:r w:rsidRPr="007245DA">
        <w:rPr>
          <w:color w:val="000000"/>
          <w:sz w:val="22"/>
          <w:szCs w:val="22"/>
        </w:rPr>
        <w:t>., Cloeren, M., Mosby, A., Imboden, R., Bazell, A., Huffman, M., Hochheimer, M., Greenblatt, A. D., &amp; Sherman, S. A. (2021). Examining employment and employment barriers among a sample of patient</w:t>
      </w:r>
      <w:r w:rsidR="00251CF6" w:rsidRPr="007245DA">
        <w:rPr>
          <w:color w:val="000000"/>
          <w:sz w:val="22"/>
          <w:szCs w:val="22"/>
        </w:rPr>
        <w:t>s</w:t>
      </w:r>
      <w:r w:rsidRPr="007245DA">
        <w:rPr>
          <w:color w:val="000000"/>
          <w:sz w:val="22"/>
          <w:szCs w:val="22"/>
        </w:rPr>
        <w:t xml:space="preserve"> in medication-assisted treatment in the U.S. </w:t>
      </w:r>
      <w:r w:rsidRPr="007245DA">
        <w:rPr>
          <w:i/>
          <w:iCs/>
          <w:color w:val="000000"/>
          <w:sz w:val="22"/>
          <w:szCs w:val="22"/>
        </w:rPr>
        <w:t>Addictive Disorders and their Treatment, 3-9.</w:t>
      </w:r>
      <w:r w:rsidRPr="007245DA">
        <w:rPr>
          <w:color w:val="000000"/>
          <w:sz w:val="22"/>
          <w:szCs w:val="22"/>
        </w:rPr>
        <w:t xml:space="preserve"> </w:t>
      </w:r>
      <w:r w:rsidR="00562110">
        <w:rPr>
          <w:color w:val="000000"/>
          <w:sz w:val="22"/>
          <w:szCs w:val="22"/>
        </w:rPr>
        <w:t>DOI</w:t>
      </w:r>
      <w:r w:rsidRPr="007245DA">
        <w:rPr>
          <w:color w:val="000000"/>
          <w:sz w:val="22"/>
          <w:szCs w:val="22"/>
        </w:rPr>
        <w:t>:</w:t>
      </w:r>
      <w:r w:rsidRPr="007245DA">
        <w:rPr>
          <w:sz w:val="22"/>
          <w:szCs w:val="22"/>
        </w:rPr>
        <w:t>10.1097/ADT.0000000000000295</w:t>
      </w:r>
    </w:p>
    <w:p w14:paraId="3218B546" w14:textId="1D9F5CED" w:rsidR="00A4284B" w:rsidRPr="007245DA" w:rsidRDefault="00A4284B" w:rsidP="007245DA">
      <w:pPr>
        <w:pStyle w:val="ListParagraph"/>
        <w:numPr>
          <w:ilvl w:val="0"/>
          <w:numId w:val="25"/>
        </w:numPr>
        <w:rPr>
          <w:color w:val="000000"/>
          <w:sz w:val="22"/>
          <w:szCs w:val="22"/>
        </w:rPr>
      </w:pPr>
      <w:r w:rsidRPr="007245DA">
        <w:rPr>
          <w:color w:val="000000"/>
          <w:sz w:val="22"/>
          <w:szCs w:val="22"/>
        </w:rPr>
        <w:t xml:space="preserve">Osteen, P., Oehme, K., Woods, M., Forsman, R. L., Morris, R. C., &amp; </w:t>
      </w:r>
      <w:r w:rsidRPr="007245DA">
        <w:rPr>
          <w:b/>
          <w:color w:val="000000"/>
          <w:sz w:val="22"/>
          <w:szCs w:val="22"/>
        </w:rPr>
        <w:t>Frey, J. J.</w:t>
      </w:r>
      <w:r w:rsidRPr="007245DA">
        <w:rPr>
          <w:color w:val="000000"/>
          <w:sz w:val="22"/>
          <w:szCs w:val="22"/>
        </w:rPr>
        <w:t xml:space="preserve"> (</w:t>
      </w:r>
      <w:r w:rsidR="00096682" w:rsidRPr="007245DA">
        <w:rPr>
          <w:color w:val="000000"/>
          <w:sz w:val="22"/>
          <w:szCs w:val="22"/>
        </w:rPr>
        <w:t>2020</w:t>
      </w:r>
      <w:r w:rsidRPr="007245DA">
        <w:rPr>
          <w:color w:val="000000"/>
          <w:sz w:val="22"/>
          <w:szCs w:val="22"/>
        </w:rPr>
        <w:t xml:space="preserve">). Law enforcement officers’ knowledge, attitudes, self-efficacy, and use of suicide intervention behaviors. </w:t>
      </w:r>
      <w:r w:rsidRPr="007245DA">
        <w:rPr>
          <w:i/>
          <w:color w:val="000000"/>
          <w:sz w:val="22"/>
          <w:szCs w:val="22"/>
        </w:rPr>
        <w:t>Journal of the Society for Social Work and Research</w:t>
      </w:r>
      <w:r w:rsidR="00096682" w:rsidRPr="007245DA">
        <w:rPr>
          <w:i/>
          <w:color w:val="000000"/>
          <w:sz w:val="22"/>
          <w:szCs w:val="22"/>
        </w:rPr>
        <w:t>, 11</w:t>
      </w:r>
      <w:r w:rsidR="00096682" w:rsidRPr="007245DA">
        <w:rPr>
          <w:color w:val="000000"/>
          <w:sz w:val="22"/>
          <w:szCs w:val="22"/>
        </w:rPr>
        <w:t>(4), 509-527</w:t>
      </w:r>
      <w:r w:rsidRPr="007245DA">
        <w:rPr>
          <w:color w:val="000000"/>
          <w:sz w:val="22"/>
          <w:szCs w:val="22"/>
        </w:rPr>
        <w:t xml:space="preserve">. </w:t>
      </w:r>
    </w:p>
    <w:p w14:paraId="45552880" w14:textId="322F7128" w:rsidR="00F658F3" w:rsidRPr="007245DA" w:rsidRDefault="00F658F3" w:rsidP="007245DA">
      <w:pPr>
        <w:pStyle w:val="ListParagraph"/>
        <w:numPr>
          <w:ilvl w:val="0"/>
          <w:numId w:val="25"/>
        </w:numPr>
        <w:rPr>
          <w:i/>
          <w:color w:val="000000"/>
          <w:sz w:val="22"/>
          <w:szCs w:val="22"/>
        </w:rPr>
      </w:pPr>
      <w:r w:rsidRPr="007245DA">
        <w:rPr>
          <w:color w:val="000000"/>
          <w:sz w:val="22"/>
          <w:szCs w:val="22"/>
        </w:rPr>
        <w:t xml:space="preserve">Ware, O., Cagle, J. G., McPherson, M. L., Sacco, P., </w:t>
      </w:r>
      <w:r w:rsidRPr="007245DA">
        <w:rPr>
          <w:b/>
          <w:bCs/>
          <w:color w:val="000000"/>
          <w:sz w:val="22"/>
          <w:szCs w:val="22"/>
        </w:rPr>
        <w:t>Frey, J</w:t>
      </w:r>
      <w:r w:rsidRPr="007245DA">
        <w:rPr>
          <w:color w:val="000000"/>
          <w:sz w:val="22"/>
          <w:szCs w:val="22"/>
        </w:rPr>
        <w:t>.</w:t>
      </w:r>
      <w:r w:rsidR="007273FD" w:rsidRPr="007245DA">
        <w:rPr>
          <w:b/>
          <w:bCs/>
          <w:color w:val="000000"/>
          <w:sz w:val="22"/>
          <w:szCs w:val="22"/>
        </w:rPr>
        <w:t xml:space="preserve"> J</w:t>
      </w:r>
      <w:r w:rsidR="007273FD" w:rsidRPr="007245DA">
        <w:rPr>
          <w:color w:val="000000"/>
          <w:sz w:val="22"/>
          <w:szCs w:val="22"/>
        </w:rPr>
        <w:t>.</w:t>
      </w:r>
      <w:r w:rsidRPr="007245DA">
        <w:rPr>
          <w:color w:val="000000"/>
          <w:sz w:val="22"/>
          <w:szCs w:val="22"/>
        </w:rPr>
        <w:t>, &amp; Guralnik, J. (</w:t>
      </w:r>
      <w:r w:rsidR="001B063D" w:rsidRPr="007245DA">
        <w:rPr>
          <w:color w:val="000000"/>
          <w:sz w:val="22"/>
          <w:szCs w:val="22"/>
        </w:rPr>
        <w:t>2020</w:t>
      </w:r>
      <w:r w:rsidRPr="007245DA">
        <w:rPr>
          <w:color w:val="000000"/>
          <w:sz w:val="22"/>
          <w:szCs w:val="22"/>
        </w:rPr>
        <w:t xml:space="preserve">). </w:t>
      </w:r>
      <w:r w:rsidR="001B063D" w:rsidRPr="007245DA">
        <w:rPr>
          <w:color w:val="000000"/>
          <w:sz w:val="22"/>
          <w:szCs w:val="22"/>
        </w:rPr>
        <w:t xml:space="preserve">Confirmed medication diversion in hospice care: </w:t>
      </w:r>
      <w:r w:rsidRPr="007245DA">
        <w:rPr>
          <w:color w:val="000000"/>
          <w:sz w:val="22"/>
          <w:szCs w:val="22"/>
        </w:rPr>
        <w:t xml:space="preserve">Findings from a national sample of agencies. </w:t>
      </w:r>
      <w:r w:rsidRPr="007245DA">
        <w:rPr>
          <w:i/>
          <w:color w:val="000000"/>
          <w:sz w:val="22"/>
          <w:szCs w:val="22"/>
        </w:rPr>
        <w:t>Journal of Pain and Symptom Management</w:t>
      </w:r>
      <w:r w:rsidRPr="007245DA">
        <w:rPr>
          <w:color w:val="000000"/>
          <w:sz w:val="22"/>
          <w:szCs w:val="22"/>
        </w:rPr>
        <w:t>.</w:t>
      </w:r>
      <w:r w:rsidR="001B063D" w:rsidRPr="007245DA">
        <w:rPr>
          <w:color w:val="000000"/>
          <w:sz w:val="22"/>
          <w:szCs w:val="22"/>
        </w:rPr>
        <w:t xml:space="preserve"> </w:t>
      </w:r>
      <w:r w:rsidR="00562110">
        <w:rPr>
          <w:color w:val="000000"/>
          <w:sz w:val="22"/>
          <w:szCs w:val="22"/>
        </w:rPr>
        <w:t>DOI</w:t>
      </w:r>
      <w:r w:rsidR="001B063D" w:rsidRPr="007245DA">
        <w:rPr>
          <w:color w:val="000000"/>
          <w:sz w:val="22"/>
          <w:szCs w:val="22"/>
        </w:rPr>
        <w:t xml:space="preserve">: </w:t>
      </w:r>
      <w:hyperlink r:id="rId22" w:history="1">
        <w:r w:rsidR="001B063D" w:rsidRPr="007245DA">
          <w:rPr>
            <w:rStyle w:val="Hyperlink"/>
            <w:sz w:val="22"/>
            <w:szCs w:val="22"/>
          </w:rPr>
          <w:t>https://</w:t>
        </w:r>
        <w:r w:rsidR="00562110">
          <w:rPr>
            <w:rStyle w:val="Hyperlink"/>
            <w:sz w:val="22"/>
            <w:szCs w:val="22"/>
          </w:rPr>
          <w:t>DOI</w:t>
        </w:r>
        <w:r w:rsidR="001B063D" w:rsidRPr="007245DA">
          <w:rPr>
            <w:rStyle w:val="Hyperlink"/>
            <w:sz w:val="22"/>
            <w:szCs w:val="22"/>
          </w:rPr>
          <w:t>.org/10.1016/j.jpainsymman.2020.09.013</w:t>
        </w:r>
      </w:hyperlink>
      <w:r w:rsidR="001B063D" w:rsidRPr="007245DA">
        <w:rPr>
          <w:color w:val="000000"/>
          <w:sz w:val="22"/>
          <w:szCs w:val="22"/>
        </w:rPr>
        <w:t xml:space="preserve"> </w:t>
      </w:r>
    </w:p>
    <w:p w14:paraId="5A22AAE7" w14:textId="77297C47" w:rsidR="00402CAC" w:rsidRPr="007245DA" w:rsidRDefault="00402CAC" w:rsidP="007245DA">
      <w:pPr>
        <w:pStyle w:val="ListParagraph"/>
        <w:numPr>
          <w:ilvl w:val="0"/>
          <w:numId w:val="25"/>
        </w:numPr>
        <w:rPr>
          <w:color w:val="000000"/>
          <w:sz w:val="22"/>
          <w:szCs w:val="22"/>
        </w:rPr>
      </w:pPr>
      <w:r w:rsidRPr="007245DA">
        <w:rPr>
          <w:b/>
          <w:color w:val="000000"/>
          <w:sz w:val="22"/>
          <w:szCs w:val="22"/>
        </w:rPr>
        <w:t>Frey, J. J.,</w:t>
      </w:r>
      <w:r w:rsidRPr="007245DA">
        <w:rPr>
          <w:color w:val="000000"/>
          <w:sz w:val="22"/>
          <w:szCs w:val="22"/>
        </w:rPr>
        <w:t xml:space="preserve"> (</w:t>
      </w:r>
      <w:r w:rsidR="008D089C" w:rsidRPr="007245DA">
        <w:rPr>
          <w:color w:val="000000"/>
          <w:sz w:val="22"/>
          <w:szCs w:val="22"/>
        </w:rPr>
        <w:t>2020</w:t>
      </w:r>
      <w:r w:rsidRPr="007245DA">
        <w:rPr>
          <w:color w:val="000000"/>
          <w:sz w:val="22"/>
          <w:szCs w:val="22"/>
        </w:rPr>
        <w:t xml:space="preserve">). </w:t>
      </w:r>
      <w:r w:rsidR="0050394B" w:rsidRPr="007245DA">
        <w:rPr>
          <w:color w:val="000000"/>
          <w:sz w:val="22"/>
          <w:szCs w:val="22"/>
        </w:rPr>
        <w:t xml:space="preserve">Actively working to be more antiracist in the </w:t>
      </w:r>
      <w:r w:rsidR="00380BF6" w:rsidRPr="007245DA">
        <w:rPr>
          <w:color w:val="000000"/>
          <w:sz w:val="22"/>
          <w:szCs w:val="22"/>
        </w:rPr>
        <w:t>e</w:t>
      </w:r>
      <w:r w:rsidR="0050394B" w:rsidRPr="007245DA">
        <w:rPr>
          <w:color w:val="000000"/>
          <w:sz w:val="22"/>
          <w:szCs w:val="22"/>
        </w:rPr>
        <w:t xml:space="preserve">mployee </w:t>
      </w:r>
      <w:r w:rsidR="00380BF6" w:rsidRPr="007245DA">
        <w:rPr>
          <w:color w:val="000000"/>
          <w:sz w:val="22"/>
          <w:szCs w:val="22"/>
        </w:rPr>
        <w:t>a</w:t>
      </w:r>
      <w:r w:rsidR="0050394B" w:rsidRPr="007245DA">
        <w:rPr>
          <w:color w:val="000000"/>
          <w:sz w:val="22"/>
          <w:szCs w:val="22"/>
        </w:rPr>
        <w:t xml:space="preserve">ssistance field. </w:t>
      </w:r>
      <w:r w:rsidR="0050394B" w:rsidRPr="007245DA">
        <w:rPr>
          <w:i/>
          <w:color w:val="000000"/>
          <w:sz w:val="22"/>
          <w:szCs w:val="22"/>
        </w:rPr>
        <w:t>Journal of Workplace Behavioral Health</w:t>
      </w:r>
      <w:r w:rsidR="008D089C" w:rsidRPr="007245DA">
        <w:rPr>
          <w:i/>
          <w:color w:val="000000"/>
          <w:sz w:val="22"/>
          <w:szCs w:val="22"/>
        </w:rPr>
        <w:t>, 3</w:t>
      </w:r>
      <w:r w:rsidR="00380BF6" w:rsidRPr="007245DA">
        <w:rPr>
          <w:i/>
          <w:color w:val="000000"/>
          <w:sz w:val="22"/>
          <w:szCs w:val="22"/>
        </w:rPr>
        <w:t>5</w:t>
      </w:r>
      <w:r w:rsidR="008D089C" w:rsidRPr="007245DA">
        <w:rPr>
          <w:color w:val="000000"/>
          <w:sz w:val="22"/>
          <w:szCs w:val="22"/>
        </w:rPr>
        <w:t>(2), 69-79</w:t>
      </w:r>
      <w:r w:rsidR="0050394B" w:rsidRPr="007245DA">
        <w:rPr>
          <w:i/>
          <w:color w:val="000000"/>
          <w:sz w:val="22"/>
          <w:szCs w:val="22"/>
        </w:rPr>
        <w:t>.</w:t>
      </w:r>
      <w:r w:rsidR="008D089C" w:rsidRPr="007245DA">
        <w:rPr>
          <w:i/>
          <w:color w:val="000000"/>
          <w:sz w:val="22"/>
          <w:szCs w:val="22"/>
        </w:rPr>
        <w:t xml:space="preserve"> </w:t>
      </w:r>
      <w:r w:rsidR="008D089C" w:rsidRPr="007245DA">
        <w:rPr>
          <w:color w:val="000000"/>
          <w:sz w:val="22"/>
          <w:szCs w:val="22"/>
        </w:rPr>
        <w:t xml:space="preserve">Available online: </w:t>
      </w:r>
      <w:hyperlink r:id="rId23" w:history="1">
        <w:r w:rsidR="008D089C" w:rsidRPr="007245DA">
          <w:rPr>
            <w:color w:val="0000FF"/>
            <w:sz w:val="22"/>
            <w:szCs w:val="22"/>
            <w:u w:val="single"/>
          </w:rPr>
          <w:t>https://www.tandfonline.com/</w:t>
        </w:r>
        <w:r w:rsidR="00562110">
          <w:rPr>
            <w:color w:val="0000FF"/>
            <w:sz w:val="22"/>
            <w:szCs w:val="22"/>
            <w:u w:val="single"/>
          </w:rPr>
          <w:t>DOI</w:t>
        </w:r>
        <w:r w:rsidR="008D089C" w:rsidRPr="007245DA">
          <w:rPr>
            <w:color w:val="0000FF"/>
            <w:sz w:val="22"/>
            <w:szCs w:val="22"/>
            <w:u w:val="single"/>
          </w:rPr>
          <w:t>/full/10.1080/15555240.2020.1785887</w:t>
        </w:r>
      </w:hyperlink>
    </w:p>
    <w:p w14:paraId="2E970285" w14:textId="2A0270D6" w:rsidR="001736BB" w:rsidRPr="007245DA" w:rsidRDefault="001736BB" w:rsidP="007245DA">
      <w:pPr>
        <w:pStyle w:val="ListParagraph"/>
        <w:numPr>
          <w:ilvl w:val="0"/>
          <w:numId w:val="25"/>
        </w:numPr>
        <w:rPr>
          <w:color w:val="000000"/>
          <w:sz w:val="22"/>
          <w:szCs w:val="22"/>
        </w:rPr>
      </w:pPr>
      <w:r w:rsidRPr="007245DA">
        <w:rPr>
          <w:color w:val="000000"/>
          <w:sz w:val="22"/>
          <w:szCs w:val="22"/>
        </w:rPr>
        <w:t xml:space="preserve">Cagle J., McPherson, M. L., </w:t>
      </w:r>
      <w:r w:rsidRPr="007245DA">
        <w:rPr>
          <w:b/>
          <w:color w:val="000000"/>
          <w:sz w:val="22"/>
          <w:szCs w:val="22"/>
        </w:rPr>
        <w:t>Frey, J. J</w:t>
      </w:r>
      <w:r w:rsidRPr="007245DA">
        <w:rPr>
          <w:color w:val="000000"/>
          <w:sz w:val="22"/>
          <w:szCs w:val="22"/>
        </w:rPr>
        <w:t xml:space="preserve">., Sacco, P., Ware, O. D., Wiegand, D. L., &amp; Guralnik, J. M. (2020). Estimates of medication diversion in hospice. </w:t>
      </w:r>
      <w:r w:rsidRPr="007245DA">
        <w:rPr>
          <w:i/>
          <w:color w:val="000000"/>
          <w:sz w:val="22"/>
          <w:szCs w:val="22"/>
        </w:rPr>
        <w:t>Journal of the American Medical Association, 323</w:t>
      </w:r>
      <w:r w:rsidRPr="007245DA">
        <w:rPr>
          <w:color w:val="000000"/>
          <w:sz w:val="22"/>
          <w:szCs w:val="22"/>
        </w:rPr>
        <w:t>(6), 566-568.</w:t>
      </w:r>
      <w:r w:rsidRPr="007245DA">
        <w:rPr>
          <w:i/>
          <w:color w:val="000000"/>
          <w:sz w:val="22"/>
          <w:szCs w:val="22"/>
        </w:rPr>
        <w:t xml:space="preserve"> </w:t>
      </w:r>
      <w:r w:rsidR="00562110">
        <w:rPr>
          <w:rStyle w:val="meta-citation"/>
        </w:rPr>
        <w:t>DOI</w:t>
      </w:r>
      <w:r>
        <w:rPr>
          <w:rStyle w:val="meta-citation"/>
        </w:rPr>
        <w:t>:10.1001/jama.2019.20388</w:t>
      </w:r>
    </w:p>
    <w:p w14:paraId="30432DD8" w14:textId="79D74400" w:rsidR="00204F0C" w:rsidRPr="007245DA" w:rsidRDefault="00204F0C" w:rsidP="007245DA">
      <w:pPr>
        <w:pStyle w:val="ListParagraph"/>
        <w:numPr>
          <w:ilvl w:val="0"/>
          <w:numId w:val="25"/>
        </w:numPr>
        <w:rPr>
          <w:color w:val="000000"/>
          <w:sz w:val="22"/>
          <w:szCs w:val="22"/>
        </w:rPr>
      </w:pPr>
      <w:r w:rsidRPr="007245DA">
        <w:rPr>
          <w:color w:val="000000"/>
          <w:sz w:val="22"/>
          <w:szCs w:val="22"/>
        </w:rPr>
        <w:t xml:space="preserve">Ko, J., </w:t>
      </w:r>
      <w:r w:rsidRPr="007245DA">
        <w:rPr>
          <w:b/>
          <w:color w:val="000000"/>
          <w:sz w:val="22"/>
          <w:szCs w:val="22"/>
        </w:rPr>
        <w:t>Frey, J. J</w:t>
      </w:r>
      <w:r w:rsidRPr="007245DA">
        <w:rPr>
          <w:color w:val="000000"/>
          <w:sz w:val="22"/>
          <w:szCs w:val="22"/>
        </w:rPr>
        <w:t>., &amp; Harrington, D. (</w:t>
      </w:r>
      <w:r w:rsidR="00CE0AA4" w:rsidRPr="007245DA">
        <w:rPr>
          <w:color w:val="000000"/>
          <w:sz w:val="22"/>
          <w:szCs w:val="22"/>
        </w:rPr>
        <w:t>2019</w:t>
      </w:r>
      <w:r w:rsidRPr="007245DA">
        <w:rPr>
          <w:color w:val="000000"/>
          <w:sz w:val="22"/>
          <w:szCs w:val="22"/>
        </w:rPr>
        <w:t>). Preventing suicide among work</w:t>
      </w:r>
      <w:r w:rsidR="00A812F6" w:rsidRPr="007245DA">
        <w:rPr>
          <w:color w:val="000000"/>
          <w:sz w:val="22"/>
          <w:szCs w:val="22"/>
        </w:rPr>
        <w:t>ing</w:t>
      </w:r>
      <w:r w:rsidRPr="007245DA">
        <w:rPr>
          <w:color w:val="000000"/>
          <w:sz w:val="22"/>
          <w:szCs w:val="22"/>
        </w:rPr>
        <w:t xml:space="preserve">-age adults: </w:t>
      </w:r>
      <w:r w:rsidR="00A812F6" w:rsidRPr="007245DA">
        <w:rPr>
          <w:color w:val="000000"/>
          <w:sz w:val="22"/>
          <w:szCs w:val="22"/>
        </w:rPr>
        <w:t>T</w:t>
      </w:r>
      <w:r w:rsidRPr="007245DA">
        <w:rPr>
          <w:color w:val="000000"/>
          <w:sz w:val="22"/>
          <w:szCs w:val="22"/>
        </w:rPr>
        <w:t xml:space="preserve">he correlates of help-seeking behavior. </w:t>
      </w:r>
      <w:r w:rsidRPr="007245DA">
        <w:rPr>
          <w:i/>
          <w:color w:val="000000"/>
          <w:sz w:val="22"/>
          <w:szCs w:val="22"/>
        </w:rPr>
        <w:t>Inquiry: The Journal of Health Care Organization, Provision, and Financing</w:t>
      </w:r>
      <w:r w:rsidR="00A812F6" w:rsidRPr="007245DA">
        <w:rPr>
          <w:i/>
          <w:color w:val="000000"/>
          <w:sz w:val="22"/>
          <w:szCs w:val="22"/>
        </w:rPr>
        <w:t>,</w:t>
      </w:r>
      <w:r w:rsidR="00CE0AA4" w:rsidRPr="007245DA">
        <w:rPr>
          <w:i/>
          <w:color w:val="000000"/>
          <w:sz w:val="22"/>
          <w:szCs w:val="22"/>
        </w:rPr>
        <w:t xml:space="preserve"> 56, </w:t>
      </w:r>
      <w:r w:rsidR="00CE0AA4" w:rsidRPr="007245DA">
        <w:rPr>
          <w:color w:val="000000"/>
          <w:sz w:val="22"/>
          <w:szCs w:val="22"/>
        </w:rPr>
        <w:t xml:space="preserve">1-9. </w:t>
      </w:r>
      <w:r w:rsidR="00562110">
        <w:rPr>
          <w:color w:val="000000"/>
          <w:sz w:val="22"/>
          <w:szCs w:val="22"/>
        </w:rPr>
        <w:t>DOI</w:t>
      </w:r>
      <w:r w:rsidR="00CE0AA4" w:rsidRPr="007245DA">
        <w:rPr>
          <w:color w:val="000000"/>
          <w:sz w:val="22"/>
          <w:szCs w:val="22"/>
        </w:rPr>
        <w:t>:</w:t>
      </w:r>
      <w:r w:rsidR="002B6A8C" w:rsidRPr="007245DA">
        <w:rPr>
          <w:color w:val="000000"/>
          <w:sz w:val="22"/>
          <w:szCs w:val="22"/>
        </w:rPr>
        <w:t xml:space="preserve"> </w:t>
      </w:r>
      <w:r w:rsidR="00CE0AA4" w:rsidRPr="007245DA">
        <w:rPr>
          <w:color w:val="000000"/>
          <w:sz w:val="22"/>
          <w:szCs w:val="22"/>
        </w:rPr>
        <w:t>10.1177/00469580</w:t>
      </w:r>
      <w:r w:rsidR="007D2125" w:rsidRPr="007245DA">
        <w:rPr>
          <w:color w:val="000000"/>
          <w:sz w:val="22"/>
          <w:szCs w:val="22"/>
        </w:rPr>
        <w:t>1</w:t>
      </w:r>
      <w:r w:rsidR="00CE0AA4" w:rsidRPr="007245DA">
        <w:rPr>
          <w:color w:val="000000"/>
          <w:sz w:val="22"/>
          <w:szCs w:val="22"/>
        </w:rPr>
        <w:t>9850979</w:t>
      </w:r>
    </w:p>
    <w:p w14:paraId="2F0A9D15" w14:textId="31285380" w:rsidR="00E55106" w:rsidRPr="007245DA" w:rsidRDefault="00E55106" w:rsidP="007245DA">
      <w:pPr>
        <w:pStyle w:val="ListParagraph"/>
        <w:numPr>
          <w:ilvl w:val="0"/>
          <w:numId w:val="25"/>
        </w:numPr>
        <w:rPr>
          <w:color w:val="000000"/>
          <w:sz w:val="22"/>
          <w:szCs w:val="22"/>
        </w:rPr>
      </w:pPr>
      <w:r w:rsidRPr="007245DA">
        <w:rPr>
          <w:color w:val="000000"/>
          <w:sz w:val="22"/>
          <w:szCs w:val="22"/>
        </w:rPr>
        <w:t xml:space="preserve">Sacco, P., </w:t>
      </w:r>
      <w:r w:rsidRPr="007245DA">
        <w:rPr>
          <w:b/>
          <w:color w:val="000000"/>
          <w:sz w:val="22"/>
          <w:szCs w:val="22"/>
        </w:rPr>
        <w:t>Frey, J. J.</w:t>
      </w:r>
      <w:r w:rsidRPr="007245DA">
        <w:rPr>
          <w:color w:val="000000"/>
          <w:sz w:val="22"/>
          <w:szCs w:val="22"/>
        </w:rPr>
        <w:t xml:space="preserve">, Callahan, C., Hochheimer, M., Imboden, R., &amp; Hyde, D. (2019). Feasibility of brief screening for at-risk gambling in consumer credit counseling. </w:t>
      </w:r>
      <w:r w:rsidRPr="007245DA">
        <w:rPr>
          <w:i/>
          <w:color w:val="000000"/>
          <w:sz w:val="22"/>
          <w:szCs w:val="22"/>
        </w:rPr>
        <w:t xml:space="preserve">Journal of Gambling </w:t>
      </w:r>
      <w:r w:rsidR="00A812F6" w:rsidRPr="007245DA">
        <w:rPr>
          <w:i/>
          <w:color w:val="000000"/>
          <w:sz w:val="22"/>
          <w:szCs w:val="22"/>
        </w:rPr>
        <w:t>Studies</w:t>
      </w:r>
      <w:r w:rsidRPr="007245DA">
        <w:rPr>
          <w:i/>
          <w:color w:val="000000"/>
          <w:sz w:val="22"/>
          <w:szCs w:val="22"/>
        </w:rPr>
        <w:t xml:space="preserve">, </w:t>
      </w:r>
      <w:r w:rsidR="00E70C6D" w:rsidRPr="007245DA">
        <w:rPr>
          <w:i/>
          <w:color w:val="000000"/>
          <w:sz w:val="22"/>
          <w:szCs w:val="22"/>
        </w:rPr>
        <w:t xml:space="preserve">35(4), </w:t>
      </w:r>
      <w:r w:rsidRPr="007245DA">
        <w:rPr>
          <w:color w:val="000000"/>
          <w:sz w:val="22"/>
          <w:szCs w:val="22"/>
        </w:rPr>
        <w:t>1</w:t>
      </w:r>
      <w:r w:rsidR="00E70C6D" w:rsidRPr="007245DA">
        <w:rPr>
          <w:color w:val="000000"/>
          <w:sz w:val="22"/>
          <w:szCs w:val="22"/>
        </w:rPr>
        <w:t>423</w:t>
      </w:r>
      <w:r w:rsidRPr="007245DA">
        <w:rPr>
          <w:color w:val="000000"/>
          <w:sz w:val="22"/>
          <w:szCs w:val="22"/>
        </w:rPr>
        <w:t>-</w:t>
      </w:r>
      <w:r w:rsidR="00E70C6D" w:rsidRPr="007245DA">
        <w:rPr>
          <w:color w:val="000000"/>
          <w:sz w:val="22"/>
          <w:szCs w:val="22"/>
        </w:rPr>
        <w:t>1439</w:t>
      </w:r>
      <w:r w:rsidRPr="007245DA">
        <w:rPr>
          <w:color w:val="000000"/>
          <w:sz w:val="22"/>
          <w:szCs w:val="22"/>
        </w:rPr>
        <w:t xml:space="preserve">. </w:t>
      </w:r>
      <w:r w:rsidR="00562110">
        <w:rPr>
          <w:color w:val="000000"/>
          <w:sz w:val="22"/>
          <w:szCs w:val="22"/>
        </w:rPr>
        <w:t>DOI</w:t>
      </w:r>
      <w:r w:rsidR="00E70C6D" w:rsidRPr="007245DA">
        <w:rPr>
          <w:color w:val="000000"/>
          <w:sz w:val="22"/>
          <w:szCs w:val="22"/>
        </w:rPr>
        <w:t>:</w:t>
      </w:r>
      <w:r w:rsidR="00CE0AA4" w:rsidRPr="007245DA">
        <w:rPr>
          <w:color w:val="000000"/>
          <w:sz w:val="22"/>
          <w:szCs w:val="22"/>
        </w:rPr>
        <w:t>10.1007/</w:t>
      </w:r>
      <w:r w:rsidR="00E70C6D" w:rsidRPr="007245DA">
        <w:rPr>
          <w:color w:val="000000"/>
          <w:sz w:val="22"/>
          <w:szCs w:val="22"/>
        </w:rPr>
        <w:t>s</w:t>
      </w:r>
      <w:r w:rsidR="00CE0AA4" w:rsidRPr="007245DA">
        <w:rPr>
          <w:color w:val="000000"/>
          <w:sz w:val="22"/>
          <w:szCs w:val="22"/>
        </w:rPr>
        <w:t>10899-019-09836</w:t>
      </w:r>
      <w:r w:rsidR="007D2125" w:rsidRPr="007245DA">
        <w:rPr>
          <w:color w:val="000000"/>
          <w:sz w:val="22"/>
          <w:szCs w:val="22"/>
        </w:rPr>
        <w:t>-</w:t>
      </w:r>
      <w:r w:rsidR="00CE0AA4" w:rsidRPr="007245DA">
        <w:rPr>
          <w:color w:val="000000"/>
          <w:sz w:val="22"/>
          <w:szCs w:val="22"/>
        </w:rPr>
        <w:t>1</w:t>
      </w:r>
    </w:p>
    <w:p w14:paraId="3AB59E92" w14:textId="02A90519" w:rsidR="009A33FC" w:rsidRPr="007245DA" w:rsidRDefault="009A33FC" w:rsidP="007245DA">
      <w:pPr>
        <w:pStyle w:val="ListParagraph"/>
        <w:numPr>
          <w:ilvl w:val="0"/>
          <w:numId w:val="25"/>
        </w:numPr>
        <w:rPr>
          <w:color w:val="000000"/>
          <w:sz w:val="22"/>
          <w:szCs w:val="22"/>
        </w:rPr>
      </w:pPr>
      <w:r w:rsidRPr="007245DA">
        <w:rPr>
          <w:color w:val="000000"/>
          <w:sz w:val="22"/>
          <w:szCs w:val="22"/>
        </w:rPr>
        <w:t xml:space="preserve">Xu, Y., Harmon, C. L., &amp; </w:t>
      </w:r>
      <w:r w:rsidRPr="007245DA">
        <w:rPr>
          <w:b/>
          <w:color w:val="000000"/>
          <w:sz w:val="22"/>
          <w:szCs w:val="22"/>
        </w:rPr>
        <w:t>Frey, J. J.</w:t>
      </w:r>
      <w:r w:rsidRPr="007245DA">
        <w:rPr>
          <w:color w:val="000000"/>
          <w:sz w:val="22"/>
          <w:szCs w:val="22"/>
        </w:rPr>
        <w:t xml:space="preserve"> (</w:t>
      </w:r>
      <w:r w:rsidR="00636B21" w:rsidRPr="007245DA">
        <w:rPr>
          <w:color w:val="000000"/>
          <w:sz w:val="22"/>
          <w:szCs w:val="22"/>
        </w:rPr>
        <w:t>201</w:t>
      </w:r>
      <w:r w:rsidR="0017272D" w:rsidRPr="007245DA">
        <w:rPr>
          <w:color w:val="000000"/>
          <w:sz w:val="22"/>
          <w:szCs w:val="22"/>
        </w:rPr>
        <w:t>9</w:t>
      </w:r>
      <w:r w:rsidRPr="007245DA">
        <w:rPr>
          <w:color w:val="000000"/>
          <w:sz w:val="22"/>
          <w:szCs w:val="22"/>
        </w:rPr>
        <w:t>). Rethinking professional quality of life for social workers: Inclusion of ecological self-care barriers</w:t>
      </w:r>
      <w:r w:rsidR="0017272D" w:rsidRPr="007245DA">
        <w:rPr>
          <w:color w:val="000000"/>
          <w:sz w:val="22"/>
          <w:szCs w:val="22"/>
        </w:rPr>
        <w:t xml:space="preserve"> [Special issue]</w:t>
      </w:r>
      <w:r w:rsidRPr="007245DA">
        <w:rPr>
          <w:color w:val="000000"/>
          <w:sz w:val="22"/>
          <w:szCs w:val="22"/>
        </w:rPr>
        <w:t xml:space="preserve">. </w:t>
      </w:r>
      <w:r w:rsidRPr="007245DA">
        <w:rPr>
          <w:i/>
          <w:color w:val="000000"/>
          <w:sz w:val="22"/>
          <w:szCs w:val="22"/>
        </w:rPr>
        <w:t>Journal of Human Behavior in the Social Environment</w:t>
      </w:r>
      <w:r w:rsidR="0017272D" w:rsidRPr="007245DA">
        <w:rPr>
          <w:i/>
          <w:iCs/>
          <w:color w:val="000000"/>
          <w:sz w:val="22"/>
          <w:szCs w:val="22"/>
        </w:rPr>
        <w:t>, 29</w:t>
      </w:r>
      <w:r w:rsidR="0017272D" w:rsidRPr="007245DA">
        <w:rPr>
          <w:color w:val="000000"/>
          <w:sz w:val="22"/>
          <w:szCs w:val="22"/>
        </w:rPr>
        <w:t>, 11-25.</w:t>
      </w:r>
      <w:r w:rsidR="00636B21" w:rsidRPr="00636B21">
        <w:t xml:space="preserve"> </w:t>
      </w:r>
      <w:r w:rsidR="00562110">
        <w:t>DOI</w:t>
      </w:r>
      <w:r w:rsidR="009B05A2">
        <w:t>:</w:t>
      </w:r>
      <w:r w:rsidR="00636B21">
        <w:t>10.1080/10911359.2018.1452814</w:t>
      </w:r>
    </w:p>
    <w:p w14:paraId="0B28EA01" w14:textId="7D843E91" w:rsidR="00151A42" w:rsidRPr="007245DA" w:rsidRDefault="00151A42" w:rsidP="007245DA">
      <w:pPr>
        <w:pStyle w:val="ListParagraph"/>
        <w:numPr>
          <w:ilvl w:val="0"/>
          <w:numId w:val="25"/>
        </w:numPr>
        <w:rPr>
          <w:color w:val="000000"/>
          <w:sz w:val="22"/>
          <w:szCs w:val="22"/>
        </w:rPr>
      </w:pPr>
      <w:r w:rsidRPr="007245DA">
        <w:rPr>
          <w:b/>
          <w:color w:val="000000"/>
          <w:sz w:val="22"/>
          <w:szCs w:val="22"/>
        </w:rPr>
        <w:t>Frey, J. J.,</w:t>
      </w:r>
      <w:r w:rsidRPr="007245DA">
        <w:rPr>
          <w:color w:val="000000"/>
          <w:sz w:val="22"/>
          <w:szCs w:val="22"/>
        </w:rPr>
        <w:t xml:space="preserve"> Pompe, D., Sharar, D. A., Imboden, R., &amp; Bloom, L. (</w:t>
      </w:r>
      <w:r w:rsidR="009A33FC" w:rsidRPr="007245DA">
        <w:rPr>
          <w:color w:val="000000"/>
          <w:sz w:val="22"/>
          <w:szCs w:val="22"/>
        </w:rPr>
        <w:t>2018</w:t>
      </w:r>
      <w:r w:rsidRPr="007245DA">
        <w:rPr>
          <w:color w:val="000000"/>
          <w:sz w:val="22"/>
          <w:szCs w:val="22"/>
        </w:rPr>
        <w:t xml:space="preserve">). Experiences of </w:t>
      </w:r>
      <w:r w:rsidR="00CF1F23" w:rsidRPr="007245DA">
        <w:rPr>
          <w:color w:val="000000"/>
          <w:sz w:val="22"/>
          <w:szCs w:val="22"/>
        </w:rPr>
        <w:t>i</w:t>
      </w:r>
      <w:r w:rsidRPr="007245DA">
        <w:rPr>
          <w:color w:val="000000"/>
          <w:sz w:val="22"/>
          <w:szCs w:val="22"/>
        </w:rPr>
        <w:t xml:space="preserve">nternal and </w:t>
      </w:r>
      <w:r w:rsidR="00CF1F23" w:rsidRPr="007245DA">
        <w:rPr>
          <w:color w:val="000000"/>
          <w:sz w:val="22"/>
          <w:szCs w:val="22"/>
        </w:rPr>
        <w:t>h</w:t>
      </w:r>
      <w:r w:rsidRPr="007245DA">
        <w:rPr>
          <w:color w:val="000000"/>
          <w:sz w:val="22"/>
          <w:szCs w:val="22"/>
        </w:rPr>
        <w:t xml:space="preserve">ybrid </w:t>
      </w:r>
      <w:r w:rsidR="00CF1F23" w:rsidRPr="007245DA">
        <w:rPr>
          <w:color w:val="000000"/>
          <w:sz w:val="22"/>
          <w:szCs w:val="22"/>
        </w:rPr>
        <w:t>e</w:t>
      </w:r>
      <w:r w:rsidRPr="007245DA">
        <w:rPr>
          <w:color w:val="000000"/>
          <w:sz w:val="22"/>
          <w:szCs w:val="22"/>
        </w:rPr>
        <w:t xml:space="preserve">mployee </w:t>
      </w:r>
      <w:r w:rsidR="00CF1F23" w:rsidRPr="007245DA">
        <w:rPr>
          <w:color w:val="000000"/>
          <w:sz w:val="22"/>
          <w:szCs w:val="22"/>
        </w:rPr>
        <w:t>assistance p</w:t>
      </w:r>
      <w:r w:rsidRPr="007245DA">
        <w:rPr>
          <w:color w:val="000000"/>
          <w:sz w:val="22"/>
          <w:szCs w:val="22"/>
        </w:rPr>
        <w:t xml:space="preserve">rogram </w:t>
      </w:r>
      <w:r w:rsidR="00CF1F23" w:rsidRPr="007245DA">
        <w:rPr>
          <w:color w:val="000000"/>
          <w:sz w:val="22"/>
          <w:szCs w:val="22"/>
        </w:rPr>
        <w:t>m</w:t>
      </w:r>
      <w:r w:rsidRPr="007245DA">
        <w:rPr>
          <w:color w:val="000000"/>
          <w:sz w:val="22"/>
          <w:szCs w:val="22"/>
        </w:rPr>
        <w:t xml:space="preserve">anagers: Factors </w:t>
      </w:r>
      <w:r w:rsidR="00CF1F23" w:rsidRPr="007245DA">
        <w:rPr>
          <w:color w:val="000000"/>
          <w:sz w:val="22"/>
          <w:szCs w:val="22"/>
        </w:rPr>
        <w:t>a</w:t>
      </w:r>
      <w:r w:rsidRPr="007245DA">
        <w:rPr>
          <w:color w:val="000000"/>
          <w:sz w:val="22"/>
          <w:szCs w:val="22"/>
        </w:rPr>
        <w:t xml:space="preserve">ssociated with </w:t>
      </w:r>
      <w:r w:rsidR="00CF1F23" w:rsidRPr="007245DA">
        <w:rPr>
          <w:color w:val="000000"/>
          <w:sz w:val="22"/>
          <w:szCs w:val="22"/>
        </w:rPr>
        <w:t>s</w:t>
      </w:r>
      <w:r w:rsidRPr="007245DA">
        <w:rPr>
          <w:color w:val="000000"/>
          <w:sz w:val="22"/>
          <w:szCs w:val="22"/>
        </w:rPr>
        <w:t xml:space="preserve">uccessful, </w:t>
      </w:r>
      <w:r w:rsidR="00CF1F23" w:rsidRPr="007245DA">
        <w:rPr>
          <w:color w:val="000000"/>
          <w:sz w:val="22"/>
          <w:szCs w:val="22"/>
        </w:rPr>
        <w:t>a</w:t>
      </w:r>
      <w:r w:rsidRPr="007245DA">
        <w:rPr>
          <w:color w:val="000000"/>
          <w:sz w:val="22"/>
          <w:szCs w:val="22"/>
        </w:rPr>
        <w:t>t-</w:t>
      </w:r>
      <w:r w:rsidR="00CF1F23" w:rsidRPr="007245DA">
        <w:rPr>
          <w:color w:val="000000"/>
          <w:sz w:val="22"/>
          <w:szCs w:val="22"/>
        </w:rPr>
        <w:t>r</w:t>
      </w:r>
      <w:r w:rsidRPr="007245DA">
        <w:rPr>
          <w:color w:val="000000"/>
          <w:sz w:val="22"/>
          <w:szCs w:val="22"/>
        </w:rPr>
        <w:t xml:space="preserve">isk, and </w:t>
      </w:r>
      <w:r w:rsidR="00CF1F23" w:rsidRPr="007245DA">
        <w:rPr>
          <w:color w:val="000000"/>
          <w:sz w:val="22"/>
          <w:szCs w:val="22"/>
        </w:rPr>
        <w:t>e</w:t>
      </w:r>
      <w:r w:rsidRPr="007245DA">
        <w:rPr>
          <w:color w:val="000000"/>
          <w:sz w:val="22"/>
          <w:szCs w:val="22"/>
        </w:rPr>
        <w:t xml:space="preserve">liminated </w:t>
      </w:r>
      <w:r w:rsidR="00CF1F23" w:rsidRPr="007245DA">
        <w:rPr>
          <w:color w:val="000000"/>
          <w:sz w:val="22"/>
          <w:szCs w:val="22"/>
        </w:rPr>
        <w:t>p</w:t>
      </w:r>
      <w:r w:rsidRPr="007245DA">
        <w:rPr>
          <w:color w:val="000000"/>
          <w:sz w:val="22"/>
          <w:szCs w:val="22"/>
        </w:rPr>
        <w:t xml:space="preserve">rograms. </w:t>
      </w:r>
      <w:r w:rsidRPr="007245DA">
        <w:rPr>
          <w:i/>
          <w:color w:val="000000"/>
          <w:sz w:val="22"/>
          <w:szCs w:val="22"/>
        </w:rPr>
        <w:t>Journal of Workplace Behavioral Health</w:t>
      </w:r>
      <w:r w:rsidR="007D2125" w:rsidRPr="007245DA">
        <w:rPr>
          <w:i/>
          <w:color w:val="000000"/>
          <w:sz w:val="22"/>
          <w:szCs w:val="22"/>
        </w:rPr>
        <w:t>, 33</w:t>
      </w:r>
      <w:r w:rsidR="007D2125" w:rsidRPr="007245DA">
        <w:rPr>
          <w:iCs/>
          <w:color w:val="000000"/>
          <w:sz w:val="22"/>
          <w:szCs w:val="22"/>
        </w:rPr>
        <w:t>, 1-23.</w:t>
      </w:r>
      <w:r w:rsidR="007D2125" w:rsidRPr="007245DA">
        <w:rPr>
          <w:sz w:val="22"/>
          <w:szCs w:val="22"/>
        </w:rPr>
        <w:t xml:space="preserve"> </w:t>
      </w:r>
      <w:r w:rsidR="00562110">
        <w:rPr>
          <w:color w:val="000000"/>
          <w:sz w:val="22"/>
          <w:szCs w:val="22"/>
        </w:rPr>
        <w:t>DOI</w:t>
      </w:r>
      <w:r w:rsidR="002133A5" w:rsidRPr="007245DA">
        <w:rPr>
          <w:color w:val="000000"/>
          <w:sz w:val="22"/>
          <w:szCs w:val="22"/>
        </w:rPr>
        <w:t xml:space="preserve">: </w:t>
      </w:r>
      <w:r w:rsidR="009A33FC" w:rsidRPr="007245DA">
        <w:rPr>
          <w:color w:val="000000"/>
          <w:sz w:val="22"/>
          <w:szCs w:val="22"/>
        </w:rPr>
        <w:t>10.1080/15555240.2017.1416293</w:t>
      </w:r>
    </w:p>
    <w:p w14:paraId="6E8E5F34" w14:textId="0CC1038F" w:rsidR="00D038BC" w:rsidRPr="007245DA" w:rsidRDefault="00D038BC" w:rsidP="007245DA">
      <w:pPr>
        <w:pStyle w:val="ListParagraph"/>
        <w:numPr>
          <w:ilvl w:val="0"/>
          <w:numId w:val="25"/>
        </w:numPr>
        <w:rPr>
          <w:color w:val="000000"/>
          <w:sz w:val="22"/>
          <w:szCs w:val="22"/>
        </w:rPr>
      </w:pPr>
      <w:r w:rsidRPr="007245DA">
        <w:rPr>
          <w:color w:val="000000"/>
          <w:sz w:val="22"/>
          <w:szCs w:val="22"/>
        </w:rPr>
        <w:t>Osteen, P.</w:t>
      </w:r>
      <w:r w:rsidR="0076584D" w:rsidRPr="007245DA">
        <w:rPr>
          <w:color w:val="000000"/>
          <w:sz w:val="22"/>
          <w:szCs w:val="22"/>
        </w:rPr>
        <w:t xml:space="preserve"> </w:t>
      </w:r>
      <w:r w:rsidRPr="007245DA">
        <w:rPr>
          <w:color w:val="000000"/>
          <w:sz w:val="22"/>
          <w:szCs w:val="22"/>
        </w:rPr>
        <w:t>J., Lacasse, J.</w:t>
      </w:r>
      <w:r w:rsidR="0076584D" w:rsidRPr="007245DA">
        <w:rPr>
          <w:color w:val="000000"/>
          <w:sz w:val="22"/>
          <w:szCs w:val="22"/>
        </w:rPr>
        <w:t xml:space="preserve"> </w:t>
      </w:r>
      <w:r w:rsidRPr="007245DA">
        <w:rPr>
          <w:color w:val="000000"/>
          <w:sz w:val="22"/>
          <w:szCs w:val="22"/>
        </w:rPr>
        <w:t>R., Woods, M.</w:t>
      </w:r>
      <w:r w:rsidR="0076584D" w:rsidRPr="007245DA">
        <w:rPr>
          <w:color w:val="000000"/>
          <w:sz w:val="22"/>
          <w:szCs w:val="22"/>
        </w:rPr>
        <w:t xml:space="preserve"> </w:t>
      </w:r>
      <w:r w:rsidRPr="007245DA">
        <w:rPr>
          <w:color w:val="000000"/>
          <w:sz w:val="22"/>
          <w:szCs w:val="22"/>
        </w:rPr>
        <w:t xml:space="preserve">N., Greene, R., </w:t>
      </w:r>
      <w:r w:rsidRPr="007245DA">
        <w:rPr>
          <w:b/>
          <w:color w:val="000000"/>
          <w:sz w:val="22"/>
          <w:szCs w:val="22"/>
        </w:rPr>
        <w:t>Frey, J.</w:t>
      </w:r>
      <w:r w:rsidR="0076584D" w:rsidRPr="007245DA">
        <w:rPr>
          <w:b/>
          <w:color w:val="000000"/>
          <w:sz w:val="22"/>
          <w:szCs w:val="22"/>
        </w:rPr>
        <w:t xml:space="preserve"> </w:t>
      </w:r>
      <w:r w:rsidRPr="007245DA">
        <w:rPr>
          <w:b/>
          <w:color w:val="000000"/>
          <w:sz w:val="22"/>
          <w:szCs w:val="22"/>
        </w:rPr>
        <w:t>J.,</w:t>
      </w:r>
      <w:r w:rsidRPr="007245DA">
        <w:rPr>
          <w:color w:val="000000"/>
          <w:sz w:val="22"/>
          <w:szCs w:val="22"/>
        </w:rPr>
        <w:t xml:space="preserve"> &amp; Forsman, R.</w:t>
      </w:r>
      <w:r w:rsidR="0076584D" w:rsidRPr="007245DA">
        <w:rPr>
          <w:color w:val="000000"/>
          <w:sz w:val="22"/>
          <w:szCs w:val="22"/>
        </w:rPr>
        <w:t xml:space="preserve"> </w:t>
      </w:r>
      <w:r w:rsidRPr="007245DA">
        <w:rPr>
          <w:color w:val="000000"/>
          <w:sz w:val="22"/>
          <w:szCs w:val="22"/>
        </w:rPr>
        <w:t>L. (</w:t>
      </w:r>
      <w:r w:rsidR="00CE255C" w:rsidRPr="007245DA">
        <w:rPr>
          <w:color w:val="000000"/>
          <w:sz w:val="22"/>
          <w:szCs w:val="22"/>
        </w:rPr>
        <w:t>201</w:t>
      </w:r>
      <w:r w:rsidR="00B201FB" w:rsidRPr="007245DA">
        <w:rPr>
          <w:color w:val="000000"/>
          <w:sz w:val="22"/>
          <w:szCs w:val="22"/>
        </w:rPr>
        <w:t>8</w:t>
      </w:r>
      <w:r w:rsidR="00CE255C" w:rsidRPr="007245DA">
        <w:rPr>
          <w:color w:val="000000"/>
          <w:sz w:val="22"/>
          <w:szCs w:val="22"/>
        </w:rPr>
        <w:t>)</w:t>
      </w:r>
      <w:r w:rsidRPr="007245DA">
        <w:rPr>
          <w:color w:val="000000"/>
          <w:sz w:val="22"/>
          <w:szCs w:val="22"/>
        </w:rPr>
        <w:t xml:space="preserve">. Training youth services staff to identify, assess, and intervene when working with youth at high risk for suicide. </w:t>
      </w:r>
      <w:r w:rsidRPr="007245DA">
        <w:rPr>
          <w:i/>
          <w:iCs/>
          <w:color w:val="000000"/>
          <w:sz w:val="22"/>
          <w:szCs w:val="22"/>
        </w:rPr>
        <w:t>Children and Youth Services Review</w:t>
      </w:r>
      <w:r w:rsidR="00367079" w:rsidRPr="007245DA">
        <w:rPr>
          <w:i/>
          <w:iCs/>
          <w:color w:val="000000"/>
          <w:sz w:val="22"/>
          <w:szCs w:val="22"/>
        </w:rPr>
        <w:t>,</w:t>
      </w:r>
      <w:r w:rsidR="0007341E" w:rsidRPr="007245DA">
        <w:rPr>
          <w:i/>
          <w:iCs/>
          <w:color w:val="000000"/>
          <w:sz w:val="22"/>
          <w:szCs w:val="22"/>
        </w:rPr>
        <w:t xml:space="preserve"> </w:t>
      </w:r>
      <w:r w:rsidR="00367079" w:rsidRPr="007245DA">
        <w:rPr>
          <w:i/>
          <w:iCs/>
          <w:color w:val="000000"/>
          <w:sz w:val="22"/>
          <w:szCs w:val="22"/>
        </w:rPr>
        <w:t>86</w:t>
      </w:r>
      <w:r w:rsidR="00367079" w:rsidRPr="007245DA">
        <w:rPr>
          <w:iCs/>
          <w:color w:val="000000"/>
          <w:sz w:val="22"/>
          <w:szCs w:val="22"/>
        </w:rPr>
        <w:t xml:space="preserve">, 308-315, </w:t>
      </w:r>
      <w:r w:rsidR="00562110">
        <w:rPr>
          <w:iCs/>
          <w:color w:val="000000"/>
          <w:sz w:val="22"/>
          <w:szCs w:val="22"/>
        </w:rPr>
        <w:t>DOI</w:t>
      </w:r>
      <w:r w:rsidR="0007341E" w:rsidRPr="007245DA">
        <w:rPr>
          <w:iCs/>
          <w:color w:val="000000"/>
          <w:sz w:val="22"/>
          <w:szCs w:val="22"/>
        </w:rPr>
        <w:t>:10.1016.j.childyouth.2018.02.008</w:t>
      </w:r>
    </w:p>
    <w:p w14:paraId="58F3AD9D" w14:textId="46D82305" w:rsidR="00FD7102" w:rsidRPr="007245DA" w:rsidRDefault="00FD7102" w:rsidP="007245DA">
      <w:pPr>
        <w:pStyle w:val="ListParagraph"/>
        <w:numPr>
          <w:ilvl w:val="0"/>
          <w:numId w:val="25"/>
        </w:numPr>
        <w:rPr>
          <w:sz w:val="22"/>
          <w:szCs w:val="22"/>
        </w:rPr>
      </w:pPr>
      <w:r w:rsidRPr="007245DA">
        <w:rPr>
          <w:sz w:val="22"/>
          <w:szCs w:val="22"/>
        </w:rPr>
        <w:t xml:space="preserve">Rose, T., Leitch, J., Collins, K., </w:t>
      </w:r>
      <w:r w:rsidRPr="007245DA">
        <w:rPr>
          <w:b/>
          <w:sz w:val="22"/>
          <w:szCs w:val="22"/>
        </w:rPr>
        <w:t>Frey, J. J.,</w:t>
      </w:r>
      <w:r w:rsidRPr="007245DA">
        <w:rPr>
          <w:sz w:val="22"/>
          <w:szCs w:val="22"/>
        </w:rPr>
        <w:t xml:space="preserve"> &amp; Osteen, P. J. (</w:t>
      </w:r>
      <w:r w:rsidR="00CE255C" w:rsidRPr="007245DA">
        <w:rPr>
          <w:sz w:val="22"/>
          <w:szCs w:val="22"/>
        </w:rPr>
        <w:t>2017</w:t>
      </w:r>
      <w:r w:rsidRPr="007245DA">
        <w:rPr>
          <w:sz w:val="22"/>
          <w:szCs w:val="22"/>
        </w:rPr>
        <w:t xml:space="preserve">). </w:t>
      </w:r>
      <w:r w:rsidR="00CE255C" w:rsidRPr="007245DA">
        <w:rPr>
          <w:sz w:val="22"/>
          <w:szCs w:val="22"/>
        </w:rPr>
        <w:t>Effectiven</w:t>
      </w:r>
      <w:r w:rsidR="006259C1" w:rsidRPr="007245DA">
        <w:rPr>
          <w:sz w:val="22"/>
          <w:szCs w:val="22"/>
        </w:rPr>
        <w:t>e</w:t>
      </w:r>
      <w:r w:rsidR="00CE255C" w:rsidRPr="007245DA">
        <w:rPr>
          <w:sz w:val="22"/>
          <w:szCs w:val="22"/>
        </w:rPr>
        <w:t xml:space="preserve">ss of </w:t>
      </w:r>
      <w:r w:rsidRPr="007245DA">
        <w:rPr>
          <w:sz w:val="22"/>
          <w:szCs w:val="22"/>
        </w:rPr>
        <w:t>Youth Mental Health First Aid</w:t>
      </w:r>
      <w:r w:rsidR="00CE255C" w:rsidRPr="007245DA">
        <w:rPr>
          <w:sz w:val="22"/>
          <w:szCs w:val="22"/>
        </w:rPr>
        <w:t xml:space="preserve"> USA</w:t>
      </w:r>
      <w:r w:rsidRPr="007245DA">
        <w:rPr>
          <w:sz w:val="22"/>
          <w:szCs w:val="22"/>
        </w:rPr>
        <w:t xml:space="preserve"> for social work students</w:t>
      </w:r>
      <w:r w:rsidRPr="007245DA">
        <w:rPr>
          <w:i/>
          <w:sz w:val="22"/>
          <w:szCs w:val="22"/>
        </w:rPr>
        <w:t>. Research on Social Work Practice</w:t>
      </w:r>
      <w:r w:rsidR="00367079" w:rsidRPr="007245DA">
        <w:rPr>
          <w:i/>
          <w:sz w:val="22"/>
          <w:szCs w:val="22"/>
        </w:rPr>
        <w:t>, 29</w:t>
      </w:r>
      <w:r w:rsidR="00367079" w:rsidRPr="007245DA">
        <w:rPr>
          <w:iCs/>
          <w:sz w:val="22"/>
          <w:szCs w:val="22"/>
        </w:rPr>
        <w:t>(3), 291-302</w:t>
      </w:r>
      <w:r w:rsidRPr="007245DA">
        <w:rPr>
          <w:sz w:val="22"/>
          <w:szCs w:val="22"/>
        </w:rPr>
        <w:t xml:space="preserve">. </w:t>
      </w:r>
      <w:r w:rsidR="00562110">
        <w:rPr>
          <w:sz w:val="22"/>
          <w:szCs w:val="22"/>
        </w:rPr>
        <w:t>DOI</w:t>
      </w:r>
      <w:r w:rsidR="007B442E" w:rsidRPr="007245DA">
        <w:rPr>
          <w:sz w:val="22"/>
          <w:szCs w:val="22"/>
        </w:rPr>
        <w:t>:10.1177/104973151772903</w:t>
      </w:r>
      <w:r w:rsidR="000A3A58" w:rsidRPr="007245DA">
        <w:rPr>
          <w:sz w:val="22"/>
          <w:szCs w:val="22"/>
        </w:rPr>
        <w:t>9</w:t>
      </w:r>
      <w:r w:rsidR="000A3A58" w:rsidRPr="007245DA">
        <w:rPr>
          <w:sz w:val="22"/>
          <w:szCs w:val="22"/>
          <w:u w:val="single"/>
        </w:rPr>
        <w:t xml:space="preserve"> </w:t>
      </w:r>
    </w:p>
    <w:p w14:paraId="778FBC8E" w14:textId="42EF67D9" w:rsidR="005F18C2" w:rsidRPr="007245DA" w:rsidRDefault="005F18C2" w:rsidP="007245DA">
      <w:pPr>
        <w:pStyle w:val="ListParagraph"/>
        <w:numPr>
          <w:ilvl w:val="0"/>
          <w:numId w:val="25"/>
        </w:numPr>
        <w:rPr>
          <w:i/>
          <w:sz w:val="22"/>
          <w:szCs w:val="22"/>
        </w:rPr>
      </w:pPr>
      <w:r w:rsidRPr="007245DA">
        <w:rPr>
          <w:sz w:val="22"/>
          <w:szCs w:val="22"/>
        </w:rPr>
        <w:t xml:space="preserve">Cagle, J. G., Osteen, P., Sacco, P., &amp; </w:t>
      </w:r>
      <w:r w:rsidRPr="007245DA">
        <w:rPr>
          <w:b/>
          <w:sz w:val="22"/>
          <w:szCs w:val="22"/>
        </w:rPr>
        <w:t>Frey, J. J.</w:t>
      </w:r>
      <w:r w:rsidRPr="007245DA">
        <w:rPr>
          <w:sz w:val="22"/>
          <w:szCs w:val="22"/>
        </w:rPr>
        <w:t xml:space="preserve"> (</w:t>
      </w:r>
      <w:r w:rsidR="00CE255C" w:rsidRPr="007245DA">
        <w:rPr>
          <w:sz w:val="22"/>
          <w:szCs w:val="22"/>
        </w:rPr>
        <w:t>2017</w:t>
      </w:r>
      <w:r w:rsidRPr="007245DA">
        <w:rPr>
          <w:sz w:val="22"/>
          <w:szCs w:val="22"/>
        </w:rPr>
        <w:t xml:space="preserve">). Psychosocial assessments by hospital social </w:t>
      </w:r>
      <w:r w:rsidR="006259C1" w:rsidRPr="007245DA">
        <w:rPr>
          <w:sz w:val="22"/>
          <w:szCs w:val="22"/>
        </w:rPr>
        <w:t>workers</w:t>
      </w:r>
      <w:r w:rsidRPr="007245DA">
        <w:rPr>
          <w:sz w:val="22"/>
          <w:szCs w:val="22"/>
        </w:rPr>
        <w:t xml:space="preserve">: A content review of instruments from a national sample. </w:t>
      </w:r>
      <w:r w:rsidRPr="007245DA">
        <w:rPr>
          <w:i/>
          <w:sz w:val="22"/>
          <w:szCs w:val="22"/>
        </w:rPr>
        <w:t>Journal of Pain and Symptom Management</w:t>
      </w:r>
      <w:r w:rsidR="007B442E" w:rsidRPr="007245DA">
        <w:rPr>
          <w:i/>
          <w:sz w:val="22"/>
          <w:szCs w:val="22"/>
        </w:rPr>
        <w:t>, 53</w:t>
      </w:r>
      <w:r w:rsidR="007B442E" w:rsidRPr="007245DA">
        <w:rPr>
          <w:sz w:val="22"/>
          <w:szCs w:val="22"/>
        </w:rPr>
        <w:t>(1), 40-48</w:t>
      </w:r>
      <w:r w:rsidRPr="007245DA">
        <w:rPr>
          <w:i/>
          <w:sz w:val="22"/>
          <w:szCs w:val="22"/>
        </w:rPr>
        <w:t xml:space="preserve">. </w:t>
      </w:r>
      <w:r w:rsidR="00562110">
        <w:rPr>
          <w:sz w:val="22"/>
          <w:szCs w:val="22"/>
        </w:rPr>
        <w:t>DOI</w:t>
      </w:r>
      <w:r w:rsidR="007B442E" w:rsidRPr="007245DA">
        <w:rPr>
          <w:sz w:val="22"/>
          <w:szCs w:val="22"/>
        </w:rPr>
        <w:t>:10.1016/j.jpainsymman.2016.08.016</w:t>
      </w:r>
    </w:p>
    <w:p w14:paraId="178BF8E9" w14:textId="5E4D897F" w:rsidR="00FF5D12" w:rsidRPr="007245DA" w:rsidRDefault="00FF5D12" w:rsidP="007245DA">
      <w:pPr>
        <w:pStyle w:val="ListParagraph"/>
        <w:numPr>
          <w:ilvl w:val="0"/>
          <w:numId w:val="25"/>
        </w:numPr>
        <w:rPr>
          <w:sz w:val="22"/>
          <w:szCs w:val="22"/>
        </w:rPr>
      </w:pPr>
      <w:r w:rsidRPr="007245DA">
        <w:rPr>
          <w:sz w:val="22"/>
          <w:szCs w:val="22"/>
        </w:rPr>
        <w:t xml:space="preserve">DeVylder, J. E., </w:t>
      </w:r>
      <w:r w:rsidRPr="007245DA">
        <w:rPr>
          <w:b/>
          <w:sz w:val="22"/>
          <w:szCs w:val="22"/>
        </w:rPr>
        <w:t>Frey, J. J.,</w:t>
      </w:r>
      <w:r w:rsidRPr="007245DA">
        <w:rPr>
          <w:sz w:val="22"/>
          <w:szCs w:val="22"/>
        </w:rPr>
        <w:t xml:space="preserve"> Cogburn, C. D., Wilcox, H. C., Sharpe, T. L., Oh, H. Y., Nam, B., &amp; Link, B. G. (</w:t>
      </w:r>
      <w:r w:rsidR="00CE255C" w:rsidRPr="007245DA">
        <w:rPr>
          <w:sz w:val="22"/>
          <w:szCs w:val="22"/>
        </w:rPr>
        <w:t>2017</w:t>
      </w:r>
      <w:r w:rsidRPr="007245DA">
        <w:rPr>
          <w:sz w:val="22"/>
          <w:szCs w:val="22"/>
        </w:rPr>
        <w:t xml:space="preserve">). Elevated prevalence of suicide attempts among victims of police violence in the U.S. </w:t>
      </w:r>
      <w:r w:rsidRPr="007245DA">
        <w:rPr>
          <w:i/>
          <w:sz w:val="22"/>
          <w:szCs w:val="22"/>
        </w:rPr>
        <w:t>Journal of Urban Health</w:t>
      </w:r>
      <w:r w:rsidR="007D490B" w:rsidRPr="007245DA">
        <w:rPr>
          <w:i/>
          <w:iCs/>
          <w:sz w:val="22"/>
          <w:szCs w:val="22"/>
        </w:rPr>
        <w:t>, 94</w:t>
      </w:r>
      <w:r w:rsidR="007D490B" w:rsidRPr="007245DA">
        <w:rPr>
          <w:sz w:val="22"/>
          <w:szCs w:val="22"/>
        </w:rPr>
        <w:t>(5), 629-636.</w:t>
      </w:r>
      <w:r w:rsidR="00CE0AA4" w:rsidRPr="007245DA">
        <w:rPr>
          <w:sz w:val="22"/>
          <w:szCs w:val="22"/>
        </w:rPr>
        <w:t xml:space="preserve"> </w:t>
      </w:r>
      <w:r w:rsidR="00562110">
        <w:rPr>
          <w:sz w:val="22"/>
          <w:szCs w:val="22"/>
        </w:rPr>
        <w:t>DOI</w:t>
      </w:r>
      <w:r w:rsidR="00CE0AA4" w:rsidRPr="007245DA">
        <w:rPr>
          <w:sz w:val="22"/>
          <w:szCs w:val="22"/>
        </w:rPr>
        <w:t>:10.1007/s11524-017-0160-3</w:t>
      </w:r>
    </w:p>
    <w:p w14:paraId="56C91894" w14:textId="3503EA86" w:rsidR="00111F3F" w:rsidRPr="007245DA" w:rsidRDefault="00111F3F" w:rsidP="007245DA">
      <w:pPr>
        <w:pStyle w:val="ListParagraph"/>
        <w:numPr>
          <w:ilvl w:val="0"/>
          <w:numId w:val="25"/>
        </w:numPr>
        <w:rPr>
          <w:sz w:val="22"/>
          <w:szCs w:val="22"/>
        </w:rPr>
      </w:pPr>
      <w:r w:rsidRPr="007245DA">
        <w:rPr>
          <w:sz w:val="22"/>
          <w:szCs w:val="22"/>
        </w:rPr>
        <w:lastRenderedPageBreak/>
        <w:t xml:space="preserve">Sacco, P., Ting, L., Crouch, T. B., Emery, L., Moreland, M., Bright, C., </w:t>
      </w:r>
      <w:r w:rsidRPr="007245DA">
        <w:rPr>
          <w:b/>
          <w:sz w:val="22"/>
          <w:szCs w:val="22"/>
        </w:rPr>
        <w:t>Frey, J. J</w:t>
      </w:r>
      <w:r w:rsidRPr="007245DA">
        <w:rPr>
          <w:sz w:val="22"/>
          <w:szCs w:val="22"/>
        </w:rPr>
        <w:t xml:space="preserve">., &amp; DiClemente, C. (2017). SBIRT </w:t>
      </w:r>
      <w:r w:rsidR="00CE255C" w:rsidRPr="007245DA">
        <w:rPr>
          <w:sz w:val="22"/>
          <w:szCs w:val="22"/>
        </w:rPr>
        <w:t>t</w:t>
      </w:r>
      <w:r w:rsidRPr="007245DA">
        <w:rPr>
          <w:sz w:val="22"/>
          <w:szCs w:val="22"/>
        </w:rPr>
        <w:t xml:space="preserve">raining in </w:t>
      </w:r>
      <w:r w:rsidR="00CE255C" w:rsidRPr="007245DA">
        <w:rPr>
          <w:sz w:val="22"/>
          <w:szCs w:val="22"/>
        </w:rPr>
        <w:t>s</w:t>
      </w:r>
      <w:r w:rsidRPr="007245DA">
        <w:rPr>
          <w:sz w:val="22"/>
          <w:szCs w:val="22"/>
        </w:rPr>
        <w:t xml:space="preserve">ocial </w:t>
      </w:r>
      <w:r w:rsidR="00CE255C" w:rsidRPr="007245DA">
        <w:rPr>
          <w:sz w:val="22"/>
          <w:szCs w:val="22"/>
        </w:rPr>
        <w:t>w</w:t>
      </w:r>
      <w:r w:rsidRPr="007245DA">
        <w:rPr>
          <w:sz w:val="22"/>
          <w:szCs w:val="22"/>
        </w:rPr>
        <w:t xml:space="preserve">ork </w:t>
      </w:r>
      <w:r w:rsidR="00CE255C" w:rsidRPr="007245DA">
        <w:rPr>
          <w:sz w:val="22"/>
          <w:szCs w:val="22"/>
        </w:rPr>
        <w:t>e</w:t>
      </w:r>
      <w:r w:rsidRPr="007245DA">
        <w:rPr>
          <w:sz w:val="22"/>
          <w:szCs w:val="22"/>
        </w:rPr>
        <w:t xml:space="preserve">ducation: Evaluating </w:t>
      </w:r>
      <w:r w:rsidR="00CE255C" w:rsidRPr="007245DA">
        <w:rPr>
          <w:sz w:val="22"/>
          <w:szCs w:val="22"/>
        </w:rPr>
        <w:t>c</w:t>
      </w:r>
      <w:r w:rsidRPr="007245DA">
        <w:rPr>
          <w:sz w:val="22"/>
          <w:szCs w:val="22"/>
        </w:rPr>
        <w:t xml:space="preserve">hange </w:t>
      </w:r>
      <w:r w:rsidR="00CE255C" w:rsidRPr="007245DA">
        <w:rPr>
          <w:sz w:val="22"/>
          <w:szCs w:val="22"/>
        </w:rPr>
        <w:t>u</w:t>
      </w:r>
      <w:r w:rsidRPr="007245DA">
        <w:rPr>
          <w:sz w:val="22"/>
          <w:szCs w:val="22"/>
        </w:rPr>
        <w:t xml:space="preserve">sing </w:t>
      </w:r>
      <w:r w:rsidR="00CE255C" w:rsidRPr="007245DA">
        <w:rPr>
          <w:sz w:val="22"/>
          <w:szCs w:val="22"/>
        </w:rPr>
        <w:t>s</w:t>
      </w:r>
      <w:r w:rsidRPr="007245DA">
        <w:rPr>
          <w:sz w:val="22"/>
          <w:szCs w:val="22"/>
        </w:rPr>
        <w:t xml:space="preserve">tandardized </w:t>
      </w:r>
      <w:r w:rsidR="00CE255C" w:rsidRPr="007245DA">
        <w:rPr>
          <w:sz w:val="22"/>
          <w:szCs w:val="22"/>
        </w:rPr>
        <w:t>p</w:t>
      </w:r>
      <w:r w:rsidRPr="007245DA">
        <w:rPr>
          <w:sz w:val="22"/>
          <w:szCs w:val="22"/>
        </w:rPr>
        <w:t xml:space="preserve">atient </w:t>
      </w:r>
      <w:r w:rsidR="00CE255C" w:rsidRPr="007245DA">
        <w:rPr>
          <w:sz w:val="22"/>
          <w:szCs w:val="22"/>
        </w:rPr>
        <w:t>s</w:t>
      </w:r>
      <w:r w:rsidRPr="007245DA">
        <w:rPr>
          <w:sz w:val="22"/>
          <w:szCs w:val="22"/>
        </w:rPr>
        <w:t xml:space="preserve">imulation. </w:t>
      </w:r>
      <w:r w:rsidRPr="007245DA">
        <w:rPr>
          <w:i/>
          <w:iCs/>
          <w:sz w:val="22"/>
          <w:szCs w:val="22"/>
        </w:rPr>
        <w:t xml:space="preserve">Journal of Social Work Practice in the Addictions, </w:t>
      </w:r>
      <w:r w:rsidR="00A3268B" w:rsidRPr="007245DA">
        <w:rPr>
          <w:i/>
          <w:iCs/>
          <w:sz w:val="22"/>
          <w:szCs w:val="22"/>
        </w:rPr>
        <w:t>17</w:t>
      </w:r>
      <w:r w:rsidR="00A3268B" w:rsidRPr="007245DA">
        <w:rPr>
          <w:sz w:val="22"/>
          <w:szCs w:val="22"/>
        </w:rPr>
        <w:t xml:space="preserve">, </w:t>
      </w:r>
      <w:r w:rsidRPr="007245DA">
        <w:rPr>
          <w:sz w:val="22"/>
          <w:szCs w:val="22"/>
        </w:rPr>
        <w:t xml:space="preserve">1-19. </w:t>
      </w:r>
      <w:r w:rsidR="00562110">
        <w:rPr>
          <w:sz w:val="22"/>
          <w:szCs w:val="22"/>
        </w:rPr>
        <w:t>DOI</w:t>
      </w:r>
      <w:r w:rsidRPr="007245DA">
        <w:rPr>
          <w:sz w:val="22"/>
          <w:szCs w:val="22"/>
        </w:rPr>
        <w:t xml:space="preserve">:10.1080/1533256X.2017.1302886 </w:t>
      </w:r>
    </w:p>
    <w:p w14:paraId="74A586B8" w14:textId="01C90013" w:rsidR="004E7AF6" w:rsidRPr="007245DA" w:rsidRDefault="004E7AF6" w:rsidP="007245DA">
      <w:pPr>
        <w:pStyle w:val="ListParagraph"/>
        <w:numPr>
          <w:ilvl w:val="0"/>
          <w:numId w:val="25"/>
        </w:numPr>
        <w:rPr>
          <w:sz w:val="22"/>
          <w:szCs w:val="22"/>
        </w:rPr>
      </w:pPr>
      <w:r w:rsidRPr="007245DA">
        <w:rPr>
          <w:b/>
          <w:sz w:val="22"/>
          <w:szCs w:val="22"/>
        </w:rPr>
        <w:t>Frey, J. J.,</w:t>
      </w:r>
      <w:r w:rsidRPr="007245DA">
        <w:rPr>
          <w:sz w:val="22"/>
          <w:szCs w:val="22"/>
        </w:rPr>
        <w:t xml:space="preserve"> Hopkins, K., Osteen, P., Callahan, C., Hageman, S., &amp; Ko, J. (2016). Training social workers and human service professionals to address complex financial needs of clients. </w:t>
      </w:r>
      <w:r w:rsidRPr="007245DA">
        <w:rPr>
          <w:i/>
          <w:sz w:val="22"/>
          <w:szCs w:val="22"/>
        </w:rPr>
        <w:t>Journal of Social Work Education, 53</w:t>
      </w:r>
      <w:r w:rsidRPr="007245DA">
        <w:rPr>
          <w:sz w:val="22"/>
          <w:szCs w:val="22"/>
        </w:rPr>
        <w:t>(1), 118-131.</w:t>
      </w:r>
    </w:p>
    <w:p w14:paraId="4E9F7310" w14:textId="702C536C" w:rsidR="0015272B" w:rsidRPr="007245DA" w:rsidRDefault="0015272B" w:rsidP="007245DA">
      <w:pPr>
        <w:pStyle w:val="ListParagraph"/>
        <w:numPr>
          <w:ilvl w:val="0"/>
          <w:numId w:val="25"/>
        </w:numPr>
        <w:rPr>
          <w:sz w:val="22"/>
          <w:szCs w:val="22"/>
        </w:rPr>
      </w:pPr>
      <w:r w:rsidRPr="007245DA">
        <w:rPr>
          <w:sz w:val="22"/>
          <w:szCs w:val="22"/>
        </w:rPr>
        <w:t xml:space="preserve">Lee, S. J., Osteen, P., </w:t>
      </w:r>
      <w:r w:rsidR="00CF1F23" w:rsidRPr="007245DA">
        <w:rPr>
          <w:sz w:val="22"/>
          <w:szCs w:val="22"/>
        </w:rPr>
        <w:t xml:space="preserve">&amp; </w:t>
      </w:r>
      <w:r w:rsidRPr="007245DA">
        <w:rPr>
          <w:b/>
          <w:sz w:val="22"/>
          <w:szCs w:val="22"/>
        </w:rPr>
        <w:t>Frey, J. J.</w:t>
      </w:r>
      <w:r w:rsidRPr="007245DA">
        <w:rPr>
          <w:sz w:val="22"/>
          <w:szCs w:val="22"/>
        </w:rPr>
        <w:t xml:space="preserve"> (</w:t>
      </w:r>
      <w:r w:rsidR="008F7604" w:rsidRPr="007245DA">
        <w:rPr>
          <w:sz w:val="22"/>
          <w:szCs w:val="22"/>
        </w:rPr>
        <w:t>2016</w:t>
      </w:r>
      <w:r w:rsidRPr="007245DA">
        <w:rPr>
          <w:sz w:val="22"/>
          <w:szCs w:val="22"/>
        </w:rPr>
        <w:t xml:space="preserve">). Predicting changes in behavioral health professionals’ clinical practice skills for recognizing and responding to suicide risk. </w:t>
      </w:r>
      <w:r w:rsidRPr="007245DA">
        <w:rPr>
          <w:i/>
          <w:sz w:val="22"/>
          <w:szCs w:val="22"/>
        </w:rPr>
        <w:t>Journal of the Society for Social Work and Research</w:t>
      </w:r>
      <w:r w:rsidR="008F7604" w:rsidRPr="007245DA">
        <w:rPr>
          <w:i/>
          <w:sz w:val="22"/>
          <w:szCs w:val="22"/>
        </w:rPr>
        <w:t>, 7</w:t>
      </w:r>
      <w:r w:rsidR="008F7604" w:rsidRPr="007245DA">
        <w:rPr>
          <w:sz w:val="22"/>
          <w:szCs w:val="22"/>
        </w:rPr>
        <w:t>(1), 2334-2315</w:t>
      </w:r>
      <w:r w:rsidRPr="007245DA">
        <w:rPr>
          <w:i/>
          <w:sz w:val="22"/>
          <w:szCs w:val="22"/>
        </w:rPr>
        <w:t>.</w:t>
      </w:r>
      <w:r w:rsidR="008F7604" w:rsidRPr="007245DA">
        <w:rPr>
          <w:sz w:val="22"/>
          <w:szCs w:val="22"/>
        </w:rPr>
        <w:t xml:space="preserve"> </w:t>
      </w:r>
      <w:r w:rsidR="00562110">
        <w:rPr>
          <w:sz w:val="22"/>
          <w:szCs w:val="22"/>
        </w:rPr>
        <w:t>DOI</w:t>
      </w:r>
      <w:r w:rsidR="008F7604" w:rsidRPr="007245DA">
        <w:rPr>
          <w:sz w:val="22"/>
          <w:szCs w:val="22"/>
        </w:rPr>
        <w:t>:10.1086/685037</w:t>
      </w:r>
    </w:p>
    <w:p w14:paraId="72003331" w14:textId="7F72FEB6" w:rsidR="005F18C2" w:rsidRPr="007245DA" w:rsidRDefault="005F18C2" w:rsidP="007245DA">
      <w:pPr>
        <w:pStyle w:val="ListParagraph"/>
        <w:numPr>
          <w:ilvl w:val="0"/>
          <w:numId w:val="25"/>
        </w:numPr>
        <w:rPr>
          <w:sz w:val="22"/>
          <w:szCs w:val="22"/>
        </w:rPr>
      </w:pPr>
      <w:r w:rsidRPr="007245DA">
        <w:rPr>
          <w:sz w:val="22"/>
          <w:szCs w:val="22"/>
        </w:rPr>
        <w:t xml:space="preserve">Osteen, P., </w:t>
      </w:r>
      <w:r w:rsidRPr="007245DA">
        <w:rPr>
          <w:b/>
          <w:sz w:val="22"/>
          <w:szCs w:val="22"/>
        </w:rPr>
        <w:t>Frey, J. J.,</w:t>
      </w:r>
      <w:r w:rsidRPr="007245DA">
        <w:rPr>
          <w:sz w:val="22"/>
          <w:szCs w:val="22"/>
        </w:rPr>
        <w:t xml:space="preserve"> </w:t>
      </w:r>
      <w:r w:rsidR="00222110" w:rsidRPr="007245DA">
        <w:rPr>
          <w:sz w:val="22"/>
          <w:szCs w:val="22"/>
        </w:rPr>
        <w:t xml:space="preserve">MaKenna, N., </w:t>
      </w:r>
      <w:r w:rsidRPr="007245DA">
        <w:rPr>
          <w:sz w:val="22"/>
          <w:szCs w:val="22"/>
        </w:rPr>
        <w:t xml:space="preserve">Woods, M. N., Ko, J., &amp; Shipe, S. (2016). Modeling the longitudinal direct and indirect effects of attitudes, self-efficacy, and behavioral intentions on practice behavior outcomes of suicide intervention training. </w:t>
      </w:r>
      <w:r w:rsidRPr="007245DA">
        <w:rPr>
          <w:i/>
          <w:sz w:val="22"/>
          <w:szCs w:val="22"/>
        </w:rPr>
        <w:t>Suicide and Life-Threatening Behavior</w:t>
      </w:r>
      <w:r w:rsidR="00CE689D" w:rsidRPr="007245DA">
        <w:rPr>
          <w:i/>
          <w:sz w:val="22"/>
          <w:szCs w:val="22"/>
        </w:rPr>
        <w:t>, 47</w:t>
      </w:r>
      <w:r w:rsidR="00CE689D" w:rsidRPr="007245DA">
        <w:rPr>
          <w:iCs/>
          <w:sz w:val="22"/>
          <w:szCs w:val="22"/>
        </w:rPr>
        <w:t>(4), 410-420.</w:t>
      </w:r>
      <w:r w:rsidRPr="007245DA">
        <w:rPr>
          <w:i/>
          <w:sz w:val="22"/>
          <w:szCs w:val="22"/>
        </w:rPr>
        <w:t xml:space="preserve"> </w:t>
      </w:r>
      <w:r w:rsidR="00562110">
        <w:rPr>
          <w:sz w:val="22"/>
          <w:szCs w:val="22"/>
        </w:rPr>
        <w:t>DOI</w:t>
      </w:r>
      <w:r w:rsidRPr="007245DA">
        <w:rPr>
          <w:sz w:val="22"/>
          <w:szCs w:val="22"/>
        </w:rPr>
        <w:t>:10.111/sltb.12288</w:t>
      </w:r>
    </w:p>
    <w:p w14:paraId="40A13D26" w14:textId="6BBFF99A" w:rsidR="00700114" w:rsidRPr="007245DA" w:rsidRDefault="00700114" w:rsidP="007245DA">
      <w:pPr>
        <w:pStyle w:val="ListParagraph"/>
        <w:numPr>
          <w:ilvl w:val="0"/>
          <w:numId w:val="25"/>
        </w:numPr>
        <w:rPr>
          <w:sz w:val="22"/>
          <w:szCs w:val="22"/>
        </w:rPr>
      </w:pPr>
      <w:r w:rsidRPr="007245DA">
        <w:rPr>
          <w:sz w:val="22"/>
          <w:szCs w:val="22"/>
        </w:rPr>
        <w:t>Ahn, H.,</w:t>
      </w:r>
      <w:r w:rsidR="00B201FB" w:rsidRPr="007245DA">
        <w:rPr>
          <w:sz w:val="22"/>
          <w:szCs w:val="22"/>
        </w:rPr>
        <w:t xml:space="preserve"> Roll, S, </w:t>
      </w:r>
      <w:r w:rsidRPr="007245DA">
        <w:rPr>
          <w:sz w:val="22"/>
          <w:szCs w:val="22"/>
        </w:rPr>
        <w:t xml:space="preserve">Zeng, S., </w:t>
      </w:r>
      <w:r w:rsidRPr="007245DA">
        <w:rPr>
          <w:b/>
          <w:sz w:val="22"/>
          <w:szCs w:val="22"/>
        </w:rPr>
        <w:t>Frey, J. J.,</w:t>
      </w:r>
      <w:r w:rsidRPr="007245DA">
        <w:rPr>
          <w:sz w:val="22"/>
          <w:szCs w:val="22"/>
        </w:rPr>
        <w:t xml:space="preserve"> </w:t>
      </w:r>
      <w:r w:rsidR="00B201FB" w:rsidRPr="007245DA">
        <w:rPr>
          <w:sz w:val="22"/>
          <w:szCs w:val="22"/>
        </w:rPr>
        <w:t xml:space="preserve">Reiman, S., &amp; </w:t>
      </w:r>
      <w:r w:rsidRPr="007245DA">
        <w:rPr>
          <w:sz w:val="22"/>
          <w:szCs w:val="22"/>
        </w:rPr>
        <w:t xml:space="preserve">Ko, J. (2015). Impact of </w:t>
      </w:r>
      <w:r w:rsidR="00CF1F23" w:rsidRPr="007245DA">
        <w:rPr>
          <w:sz w:val="22"/>
          <w:szCs w:val="22"/>
        </w:rPr>
        <w:t>i</w:t>
      </w:r>
      <w:r w:rsidRPr="007245DA">
        <w:rPr>
          <w:sz w:val="22"/>
          <w:szCs w:val="22"/>
        </w:rPr>
        <w:t xml:space="preserve">ncome </w:t>
      </w:r>
      <w:r w:rsidR="00CF1F23" w:rsidRPr="007245DA">
        <w:rPr>
          <w:sz w:val="22"/>
          <w:szCs w:val="22"/>
        </w:rPr>
        <w:t>i</w:t>
      </w:r>
      <w:r w:rsidRPr="007245DA">
        <w:rPr>
          <w:sz w:val="22"/>
          <w:szCs w:val="22"/>
        </w:rPr>
        <w:t xml:space="preserve">nequality on </w:t>
      </w:r>
      <w:r w:rsidR="00CF1F23" w:rsidRPr="007245DA">
        <w:rPr>
          <w:sz w:val="22"/>
          <w:szCs w:val="22"/>
        </w:rPr>
        <w:t>w</w:t>
      </w:r>
      <w:r w:rsidRPr="007245DA">
        <w:rPr>
          <w:sz w:val="22"/>
          <w:szCs w:val="22"/>
        </w:rPr>
        <w:t xml:space="preserve">orkers' </w:t>
      </w:r>
      <w:r w:rsidR="00CF1F23" w:rsidRPr="007245DA">
        <w:rPr>
          <w:sz w:val="22"/>
          <w:szCs w:val="22"/>
        </w:rPr>
        <w:t>l</w:t>
      </w:r>
      <w:r w:rsidRPr="007245DA">
        <w:rPr>
          <w:sz w:val="22"/>
          <w:szCs w:val="22"/>
        </w:rPr>
        <w:t xml:space="preserve">ife </w:t>
      </w:r>
      <w:r w:rsidR="00CF1F23" w:rsidRPr="007245DA">
        <w:rPr>
          <w:sz w:val="22"/>
          <w:szCs w:val="22"/>
        </w:rPr>
        <w:t>s</w:t>
      </w:r>
      <w:r w:rsidRPr="007245DA">
        <w:rPr>
          <w:sz w:val="22"/>
          <w:szCs w:val="22"/>
        </w:rPr>
        <w:t xml:space="preserve">atisfaction in the U.S.: A </w:t>
      </w:r>
      <w:r w:rsidR="00CF1F23" w:rsidRPr="007245DA">
        <w:rPr>
          <w:sz w:val="22"/>
          <w:szCs w:val="22"/>
        </w:rPr>
        <w:t>m</w:t>
      </w:r>
      <w:r w:rsidRPr="007245DA">
        <w:rPr>
          <w:sz w:val="22"/>
          <w:szCs w:val="22"/>
        </w:rPr>
        <w:t xml:space="preserve">ultilevel </w:t>
      </w:r>
      <w:r w:rsidR="00CF1F23" w:rsidRPr="007245DA">
        <w:rPr>
          <w:sz w:val="22"/>
          <w:szCs w:val="22"/>
        </w:rPr>
        <w:t>a</w:t>
      </w:r>
      <w:r w:rsidRPr="007245DA">
        <w:rPr>
          <w:sz w:val="22"/>
          <w:szCs w:val="22"/>
        </w:rPr>
        <w:t xml:space="preserve">nalysis. </w:t>
      </w:r>
      <w:r w:rsidRPr="007245DA">
        <w:rPr>
          <w:i/>
          <w:sz w:val="22"/>
          <w:szCs w:val="22"/>
        </w:rPr>
        <w:t>Social Indicators Research</w:t>
      </w:r>
      <w:r w:rsidR="002C1C2E" w:rsidRPr="007245DA">
        <w:rPr>
          <w:i/>
          <w:sz w:val="22"/>
          <w:szCs w:val="22"/>
        </w:rPr>
        <w:t>, 128</w:t>
      </w:r>
      <w:r w:rsidR="002C1C2E" w:rsidRPr="007245DA">
        <w:rPr>
          <w:iCs/>
          <w:sz w:val="22"/>
          <w:szCs w:val="22"/>
        </w:rPr>
        <w:t>(3), 1347-1363</w:t>
      </w:r>
      <w:r w:rsidRPr="007245DA">
        <w:rPr>
          <w:sz w:val="22"/>
          <w:szCs w:val="22"/>
        </w:rPr>
        <w:t xml:space="preserve">. </w:t>
      </w:r>
      <w:r w:rsidR="00562110">
        <w:rPr>
          <w:sz w:val="22"/>
          <w:szCs w:val="22"/>
        </w:rPr>
        <w:t>DOI</w:t>
      </w:r>
      <w:r w:rsidRPr="007245DA">
        <w:rPr>
          <w:sz w:val="22"/>
          <w:szCs w:val="22"/>
        </w:rPr>
        <w:t>:10.1007/s11205-015-1082-7</w:t>
      </w:r>
    </w:p>
    <w:p w14:paraId="22E4524A" w14:textId="6D144FCB" w:rsidR="00913B0F" w:rsidRPr="007245DA" w:rsidRDefault="00913B0F" w:rsidP="007245DA">
      <w:pPr>
        <w:pStyle w:val="ListParagraph"/>
        <w:numPr>
          <w:ilvl w:val="0"/>
          <w:numId w:val="25"/>
        </w:numPr>
        <w:rPr>
          <w:sz w:val="22"/>
          <w:szCs w:val="22"/>
        </w:rPr>
      </w:pPr>
      <w:r w:rsidRPr="007245DA">
        <w:rPr>
          <w:b/>
          <w:sz w:val="22"/>
          <w:szCs w:val="22"/>
        </w:rPr>
        <w:t>Frey, J. J.,</w:t>
      </w:r>
      <w:r w:rsidRPr="007245DA">
        <w:rPr>
          <w:sz w:val="22"/>
          <w:szCs w:val="22"/>
        </w:rPr>
        <w:t xml:space="preserve"> Osteen, P., Berglund, P. A., Jinnett, K., &amp; Ko, J. (2015). Predicting the impact of chronic health conditions on workplace productivity and accidents: Results from </w:t>
      </w:r>
      <w:r w:rsidR="00CF1F23" w:rsidRPr="007245DA">
        <w:rPr>
          <w:sz w:val="22"/>
          <w:szCs w:val="22"/>
        </w:rPr>
        <w:t>t</w:t>
      </w:r>
      <w:r w:rsidRPr="007245DA">
        <w:rPr>
          <w:sz w:val="22"/>
          <w:szCs w:val="22"/>
        </w:rPr>
        <w:t>wo U</w:t>
      </w:r>
      <w:r w:rsidR="00CF1F23" w:rsidRPr="007245DA">
        <w:rPr>
          <w:sz w:val="22"/>
          <w:szCs w:val="22"/>
        </w:rPr>
        <w:t>.</w:t>
      </w:r>
      <w:r w:rsidRPr="007245DA">
        <w:rPr>
          <w:sz w:val="22"/>
          <w:szCs w:val="22"/>
        </w:rPr>
        <w:t>S</w:t>
      </w:r>
      <w:r w:rsidR="00CF1F23" w:rsidRPr="007245DA">
        <w:rPr>
          <w:sz w:val="22"/>
          <w:szCs w:val="22"/>
        </w:rPr>
        <w:t>.</w:t>
      </w:r>
      <w:r w:rsidRPr="007245DA">
        <w:rPr>
          <w:sz w:val="22"/>
          <w:szCs w:val="22"/>
        </w:rPr>
        <w:t xml:space="preserve"> Department of Energy National Laboratories. </w:t>
      </w:r>
      <w:r w:rsidRPr="007245DA">
        <w:rPr>
          <w:i/>
          <w:sz w:val="22"/>
          <w:szCs w:val="22"/>
        </w:rPr>
        <w:t>Journal of Occupational and Environmental Medicine, 57</w:t>
      </w:r>
      <w:r w:rsidRPr="007245DA">
        <w:rPr>
          <w:sz w:val="22"/>
          <w:szCs w:val="22"/>
        </w:rPr>
        <w:t xml:space="preserve">(3), </w:t>
      </w:r>
      <w:r w:rsidR="00741787" w:rsidRPr="007245DA">
        <w:rPr>
          <w:sz w:val="22"/>
          <w:szCs w:val="22"/>
        </w:rPr>
        <w:t xml:space="preserve">436-444. </w:t>
      </w:r>
      <w:r w:rsidR="00562110">
        <w:rPr>
          <w:sz w:val="22"/>
          <w:szCs w:val="22"/>
        </w:rPr>
        <w:t>DOI</w:t>
      </w:r>
      <w:r w:rsidRPr="007245DA">
        <w:rPr>
          <w:sz w:val="22"/>
          <w:szCs w:val="22"/>
        </w:rPr>
        <w:t>:10.1097/JOM.0000000000000383</w:t>
      </w:r>
    </w:p>
    <w:p w14:paraId="7704033A" w14:textId="7B6F7806" w:rsidR="00C17E33" w:rsidRPr="007245DA" w:rsidRDefault="00C17E33" w:rsidP="007245DA">
      <w:pPr>
        <w:pStyle w:val="ListParagraph"/>
        <w:numPr>
          <w:ilvl w:val="0"/>
          <w:numId w:val="25"/>
        </w:numPr>
        <w:rPr>
          <w:sz w:val="22"/>
          <w:szCs w:val="22"/>
        </w:rPr>
      </w:pPr>
      <w:r w:rsidRPr="007245DA">
        <w:rPr>
          <w:b/>
          <w:sz w:val="22"/>
          <w:szCs w:val="22"/>
        </w:rPr>
        <w:t>Frey, J. J.,</w:t>
      </w:r>
      <w:r w:rsidRPr="007245DA">
        <w:rPr>
          <w:sz w:val="22"/>
          <w:szCs w:val="22"/>
        </w:rPr>
        <w:t xml:space="preserve"> Svoboda, D., Sander, R., Osteen, P., Callahan, C., &amp; </w:t>
      </w:r>
      <w:proofErr w:type="spellStart"/>
      <w:r w:rsidRPr="007245DA">
        <w:rPr>
          <w:sz w:val="22"/>
          <w:szCs w:val="22"/>
        </w:rPr>
        <w:t>Elkinson</w:t>
      </w:r>
      <w:proofErr w:type="spellEnd"/>
      <w:r w:rsidRPr="007245DA">
        <w:rPr>
          <w:sz w:val="22"/>
          <w:szCs w:val="22"/>
        </w:rPr>
        <w:t xml:space="preserve">, A. (2015). Social work practice with clients with financial difficulties: Evaluation of continuing education training on financial capability. </w:t>
      </w:r>
      <w:r w:rsidRPr="007245DA">
        <w:rPr>
          <w:i/>
          <w:sz w:val="22"/>
          <w:szCs w:val="22"/>
        </w:rPr>
        <w:t>Journal of Social Work Education, 51</w:t>
      </w:r>
      <w:r w:rsidRPr="007245DA">
        <w:rPr>
          <w:sz w:val="22"/>
          <w:szCs w:val="22"/>
        </w:rPr>
        <w:t xml:space="preserve">(3), 439-456. </w:t>
      </w:r>
      <w:r w:rsidR="00562110">
        <w:rPr>
          <w:sz w:val="22"/>
          <w:szCs w:val="22"/>
        </w:rPr>
        <w:t>DOI</w:t>
      </w:r>
      <w:r w:rsidRPr="007245DA">
        <w:rPr>
          <w:sz w:val="22"/>
          <w:szCs w:val="22"/>
        </w:rPr>
        <w:t xml:space="preserve">:10.1080/10437797.2015.1043195 </w:t>
      </w:r>
    </w:p>
    <w:p w14:paraId="78A9500C" w14:textId="3E40DDB9" w:rsidR="0015272B" w:rsidRPr="007245DA" w:rsidRDefault="0015272B" w:rsidP="007245DA">
      <w:pPr>
        <w:pStyle w:val="ListParagraph"/>
        <w:numPr>
          <w:ilvl w:val="0"/>
          <w:numId w:val="25"/>
        </w:numPr>
        <w:rPr>
          <w:b/>
          <w:i/>
          <w:sz w:val="22"/>
          <w:szCs w:val="22"/>
        </w:rPr>
      </w:pPr>
      <w:r w:rsidRPr="007245DA">
        <w:rPr>
          <w:sz w:val="22"/>
          <w:szCs w:val="22"/>
        </w:rPr>
        <w:t xml:space="preserve">Ko, J., </w:t>
      </w:r>
      <w:r w:rsidRPr="007245DA">
        <w:rPr>
          <w:b/>
          <w:sz w:val="22"/>
          <w:szCs w:val="22"/>
        </w:rPr>
        <w:t>Frey, J. J.</w:t>
      </w:r>
      <w:r w:rsidRPr="007245DA">
        <w:rPr>
          <w:sz w:val="22"/>
          <w:szCs w:val="22"/>
        </w:rPr>
        <w:t>, Osteen, P., &amp; Ahn, H. (2015).</w:t>
      </w:r>
      <w:r w:rsidRPr="007245DA">
        <w:rPr>
          <w:b/>
          <w:sz w:val="22"/>
          <w:szCs w:val="22"/>
        </w:rPr>
        <w:t xml:space="preserve"> </w:t>
      </w:r>
      <w:r w:rsidRPr="007245DA">
        <w:rPr>
          <w:sz w:val="22"/>
          <w:szCs w:val="22"/>
        </w:rPr>
        <w:t xml:space="preserve">Moderating </w:t>
      </w:r>
      <w:r w:rsidR="005A4251" w:rsidRPr="007245DA">
        <w:rPr>
          <w:sz w:val="22"/>
          <w:szCs w:val="22"/>
        </w:rPr>
        <w:t>e</w:t>
      </w:r>
      <w:r w:rsidRPr="007245DA">
        <w:rPr>
          <w:sz w:val="22"/>
          <w:szCs w:val="22"/>
        </w:rPr>
        <w:t xml:space="preserve">ffects of </w:t>
      </w:r>
      <w:r w:rsidR="005A4251" w:rsidRPr="007245DA">
        <w:rPr>
          <w:sz w:val="22"/>
          <w:szCs w:val="22"/>
        </w:rPr>
        <w:t>i</w:t>
      </w:r>
      <w:r w:rsidRPr="007245DA">
        <w:rPr>
          <w:sz w:val="22"/>
          <w:szCs w:val="22"/>
        </w:rPr>
        <w:t xml:space="preserve">mmigrant </w:t>
      </w:r>
      <w:r w:rsidR="005A4251" w:rsidRPr="007245DA">
        <w:rPr>
          <w:sz w:val="22"/>
          <w:szCs w:val="22"/>
        </w:rPr>
        <w:t>s</w:t>
      </w:r>
      <w:r w:rsidRPr="007245DA">
        <w:rPr>
          <w:sz w:val="22"/>
          <w:szCs w:val="22"/>
        </w:rPr>
        <w:t xml:space="preserve">tatus on </w:t>
      </w:r>
      <w:r w:rsidR="005A4251" w:rsidRPr="007245DA">
        <w:rPr>
          <w:sz w:val="22"/>
          <w:szCs w:val="22"/>
        </w:rPr>
        <w:t>d</w:t>
      </w:r>
      <w:r w:rsidRPr="007245DA">
        <w:rPr>
          <w:sz w:val="22"/>
          <w:szCs w:val="22"/>
        </w:rPr>
        <w:t xml:space="preserve">eterminants of </w:t>
      </w:r>
      <w:r w:rsidR="005A4251" w:rsidRPr="007245DA">
        <w:rPr>
          <w:sz w:val="22"/>
          <w:szCs w:val="22"/>
        </w:rPr>
        <w:t>j</w:t>
      </w:r>
      <w:r w:rsidRPr="007245DA">
        <w:rPr>
          <w:sz w:val="22"/>
          <w:szCs w:val="22"/>
        </w:rPr>
        <w:t xml:space="preserve">ob </w:t>
      </w:r>
      <w:r w:rsidR="005A4251" w:rsidRPr="007245DA">
        <w:rPr>
          <w:sz w:val="22"/>
          <w:szCs w:val="22"/>
        </w:rPr>
        <w:t>s</w:t>
      </w:r>
      <w:r w:rsidRPr="007245DA">
        <w:rPr>
          <w:sz w:val="22"/>
          <w:szCs w:val="22"/>
        </w:rPr>
        <w:t xml:space="preserve">atisfaction: Implications for </w:t>
      </w:r>
      <w:r w:rsidR="005A4251" w:rsidRPr="007245DA">
        <w:rPr>
          <w:sz w:val="22"/>
          <w:szCs w:val="22"/>
        </w:rPr>
        <w:t>o</w:t>
      </w:r>
      <w:r w:rsidRPr="007245DA">
        <w:rPr>
          <w:sz w:val="22"/>
          <w:szCs w:val="22"/>
        </w:rPr>
        <w:t xml:space="preserve">ccupational </w:t>
      </w:r>
      <w:r w:rsidR="005A4251" w:rsidRPr="007245DA">
        <w:rPr>
          <w:sz w:val="22"/>
          <w:szCs w:val="22"/>
        </w:rPr>
        <w:t>h</w:t>
      </w:r>
      <w:r w:rsidRPr="007245DA">
        <w:rPr>
          <w:sz w:val="22"/>
          <w:szCs w:val="22"/>
        </w:rPr>
        <w:t xml:space="preserve">ealth among </w:t>
      </w:r>
      <w:r w:rsidR="005A4251" w:rsidRPr="007245DA">
        <w:rPr>
          <w:sz w:val="22"/>
          <w:szCs w:val="22"/>
        </w:rPr>
        <w:t>i</w:t>
      </w:r>
      <w:r w:rsidRPr="007245DA">
        <w:rPr>
          <w:sz w:val="22"/>
          <w:szCs w:val="22"/>
        </w:rPr>
        <w:t xml:space="preserve">mmigrants. </w:t>
      </w:r>
      <w:r w:rsidRPr="007245DA">
        <w:rPr>
          <w:i/>
          <w:sz w:val="22"/>
          <w:szCs w:val="22"/>
        </w:rPr>
        <w:t xml:space="preserve">Journal of Career Development, </w:t>
      </w:r>
      <w:r w:rsidR="00BE5F17" w:rsidRPr="007245DA">
        <w:rPr>
          <w:i/>
          <w:sz w:val="22"/>
          <w:szCs w:val="22"/>
        </w:rPr>
        <w:t>42</w:t>
      </w:r>
      <w:r w:rsidR="00BE5F17" w:rsidRPr="007245DA">
        <w:rPr>
          <w:iCs/>
          <w:sz w:val="22"/>
          <w:szCs w:val="22"/>
        </w:rPr>
        <w:t xml:space="preserve">(5), </w:t>
      </w:r>
      <w:r w:rsidR="00BE5F17" w:rsidRPr="007245DA">
        <w:rPr>
          <w:sz w:val="22"/>
          <w:szCs w:val="22"/>
        </w:rPr>
        <w:t>396-411</w:t>
      </w:r>
      <w:r w:rsidRPr="007245DA">
        <w:rPr>
          <w:sz w:val="22"/>
          <w:szCs w:val="22"/>
        </w:rPr>
        <w:t xml:space="preserve">. </w:t>
      </w:r>
      <w:r w:rsidR="00562110">
        <w:rPr>
          <w:sz w:val="22"/>
          <w:szCs w:val="22"/>
        </w:rPr>
        <w:t>DOI</w:t>
      </w:r>
      <w:r w:rsidRPr="007245DA">
        <w:rPr>
          <w:sz w:val="22"/>
          <w:szCs w:val="22"/>
        </w:rPr>
        <w:t>:10.1177/0894845315572890</w:t>
      </w:r>
    </w:p>
    <w:p w14:paraId="0970E0DD" w14:textId="656CF36D" w:rsidR="00EF784B" w:rsidRPr="007245DA" w:rsidRDefault="00EF784B" w:rsidP="007245DA">
      <w:pPr>
        <w:pStyle w:val="ListParagraph"/>
        <w:numPr>
          <w:ilvl w:val="0"/>
          <w:numId w:val="25"/>
        </w:numPr>
        <w:rPr>
          <w:b/>
          <w:sz w:val="22"/>
          <w:szCs w:val="22"/>
        </w:rPr>
      </w:pPr>
      <w:r w:rsidRPr="007245DA">
        <w:rPr>
          <w:sz w:val="22"/>
          <w:szCs w:val="22"/>
        </w:rPr>
        <w:t xml:space="preserve">Sherraden, M. S., Huang, J., </w:t>
      </w:r>
      <w:r w:rsidRPr="007245DA">
        <w:rPr>
          <w:b/>
          <w:sz w:val="22"/>
          <w:szCs w:val="22"/>
        </w:rPr>
        <w:t>Frey, J. J</w:t>
      </w:r>
      <w:r w:rsidRPr="007245DA">
        <w:rPr>
          <w:sz w:val="22"/>
          <w:szCs w:val="22"/>
        </w:rPr>
        <w:t xml:space="preserve">., Birkenmaier, J., Callahan, C., Clancy, M., &amp; Sherraden, M. (2015). </w:t>
      </w:r>
      <w:r w:rsidRPr="007245DA">
        <w:rPr>
          <w:i/>
          <w:iCs/>
          <w:sz w:val="22"/>
          <w:szCs w:val="22"/>
        </w:rPr>
        <w:t xml:space="preserve">Financial capability </w:t>
      </w:r>
      <w:r w:rsidR="00E222F3" w:rsidRPr="007245DA">
        <w:rPr>
          <w:i/>
          <w:iCs/>
          <w:sz w:val="22"/>
          <w:szCs w:val="22"/>
        </w:rPr>
        <w:t xml:space="preserve">and asset building </w:t>
      </w:r>
      <w:r w:rsidRPr="007245DA">
        <w:rPr>
          <w:i/>
          <w:iCs/>
          <w:sz w:val="22"/>
          <w:szCs w:val="22"/>
        </w:rPr>
        <w:t>for all</w:t>
      </w:r>
      <w:r w:rsidR="00E222F3" w:rsidRPr="007245DA">
        <w:rPr>
          <w:sz w:val="22"/>
          <w:szCs w:val="22"/>
        </w:rPr>
        <w:t xml:space="preserve"> (</w:t>
      </w:r>
      <w:r w:rsidRPr="007245DA">
        <w:rPr>
          <w:sz w:val="22"/>
          <w:szCs w:val="22"/>
        </w:rPr>
        <w:t xml:space="preserve">Working </w:t>
      </w:r>
      <w:r w:rsidR="00E222F3" w:rsidRPr="007245DA">
        <w:rPr>
          <w:sz w:val="22"/>
          <w:szCs w:val="22"/>
        </w:rPr>
        <w:t>P</w:t>
      </w:r>
      <w:r w:rsidRPr="007245DA">
        <w:rPr>
          <w:sz w:val="22"/>
          <w:szCs w:val="22"/>
        </w:rPr>
        <w:t xml:space="preserve">aper </w:t>
      </w:r>
      <w:r w:rsidR="00E222F3" w:rsidRPr="007245DA">
        <w:rPr>
          <w:sz w:val="22"/>
          <w:szCs w:val="22"/>
        </w:rPr>
        <w:t xml:space="preserve">No. </w:t>
      </w:r>
      <w:r w:rsidRPr="007245DA">
        <w:rPr>
          <w:sz w:val="22"/>
          <w:szCs w:val="22"/>
        </w:rPr>
        <w:t>13,</w:t>
      </w:r>
      <w:r w:rsidR="00E222F3" w:rsidRPr="007245DA">
        <w:rPr>
          <w:sz w:val="22"/>
          <w:szCs w:val="22"/>
        </w:rPr>
        <w:t xml:space="preserve"> </w:t>
      </w:r>
      <w:r w:rsidRPr="007245DA">
        <w:rPr>
          <w:sz w:val="22"/>
          <w:szCs w:val="22"/>
        </w:rPr>
        <w:t>American Academy of Social Work and Social Welfare</w:t>
      </w:r>
      <w:r w:rsidR="00E222F3" w:rsidRPr="007245DA">
        <w:rPr>
          <w:iCs/>
          <w:sz w:val="22"/>
          <w:szCs w:val="22"/>
        </w:rPr>
        <w:t>)</w:t>
      </w:r>
      <w:r w:rsidRPr="007245DA">
        <w:rPr>
          <w:i/>
          <w:sz w:val="22"/>
          <w:szCs w:val="22"/>
        </w:rPr>
        <w:t xml:space="preserve">. </w:t>
      </w:r>
      <w:r w:rsidR="00E222F3" w:rsidRPr="007245DA">
        <w:rPr>
          <w:sz w:val="22"/>
          <w:szCs w:val="22"/>
        </w:rPr>
        <w:t xml:space="preserve">Retrieved from </w:t>
      </w:r>
      <w:hyperlink r:id="rId24" w:history="1">
        <w:r w:rsidR="00E222F3" w:rsidRPr="007245DA">
          <w:rPr>
            <w:rStyle w:val="Hyperlink"/>
            <w:sz w:val="22"/>
            <w:szCs w:val="22"/>
          </w:rPr>
          <w:t>https://grandchallengesforsocialwork.org/wp-content/uploads/2016/01/WP13-with-cover.pdf</w:t>
        </w:r>
      </w:hyperlink>
      <w:r w:rsidR="00177A76" w:rsidRPr="007245DA" w:rsidDel="00177A76">
        <w:rPr>
          <w:sz w:val="22"/>
          <w:szCs w:val="22"/>
        </w:rPr>
        <w:t xml:space="preserve"> </w:t>
      </w:r>
    </w:p>
    <w:p w14:paraId="07503248" w14:textId="27697660" w:rsidR="00B01D8C" w:rsidRPr="007245DA" w:rsidRDefault="00B01D8C" w:rsidP="007245DA">
      <w:pPr>
        <w:pStyle w:val="ListParagraph"/>
        <w:numPr>
          <w:ilvl w:val="0"/>
          <w:numId w:val="25"/>
        </w:numPr>
        <w:rPr>
          <w:sz w:val="22"/>
          <w:szCs w:val="22"/>
        </w:rPr>
      </w:pPr>
      <w:r w:rsidRPr="007245DA">
        <w:rPr>
          <w:b/>
          <w:sz w:val="22"/>
          <w:szCs w:val="22"/>
        </w:rPr>
        <w:t>Frey, J. J</w:t>
      </w:r>
      <w:r w:rsidRPr="007245DA">
        <w:rPr>
          <w:sz w:val="22"/>
          <w:szCs w:val="22"/>
        </w:rPr>
        <w:t xml:space="preserve">., Collins, K., Pastoor, J. B., &amp; Linde, L. (2014). Social </w:t>
      </w:r>
      <w:r w:rsidR="00CF1F23" w:rsidRPr="007245DA">
        <w:rPr>
          <w:sz w:val="22"/>
          <w:szCs w:val="22"/>
        </w:rPr>
        <w:t>w</w:t>
      </w:r>
      <w:r w:rsidRPr="007245DA">
        <w:rPr>
          <w:sz w:val="22"/>
          <w:szCs w:val="22"/>
        </w:rPr>
        <w:t xml:space="preserve">orkers’ </w:t>
      </w:r>
      <w:r w:rsidR="00CF1F23" w:rsidRPr="007245DA">
        <w:rPr>
          <w:sz w:val="22"/>
          <w:szCs w:val="22"/>
        </w:rPr>
        <w:t>o</w:t>
      </w:r>
      <w:r w:rsidRPr="007245DA">
        <w:rPr>
          <w:sz w:val="22"/>
          <w:szCs w:val="22"/>
        </w:rPr>
        <w:t xml:space="preserve">bservations of the </w:t>
      </w:r>
      <w:r w:rsidR="00CF1F23" w:rsidRPr="007245DA">
        <w:rPr>
          <w:sz w:val="22"/>
          <w:szCs w:val="22"/>
        </w:rPr>
        <w:t>n</w:t>
      </w:r>
      <w:r w:rsidRPr="007245DA">
        <w:rPr>
          <w:sz w:val="22"/>
          <w:szCs w:val="22"/>
        </w:rPr>
        <w:t xml:space="preserve">eeds of the </w:t>
      </w:r>
      <w:r w:rsidR="00CF1F23" w:rsidRPr="007245DA">
        <w:rPr>
          <w:sz w:val="22"/>
          <w:szCs w:val="22"/>
        </w:rPr>
        <w:t>t</w:t>
      </w:r>
      <w:r w:rsidRPr="007245DA">
        <w:rPr>
          <w:sz w:val="22"/>
          <w:szCs w:val="22"/>
        </w:rPr>
        <w:t xml:space="preserve">otal </w:t>
      </w:r>
      <w:r w:rsidR="00CF1F23" w:rsidRPr="007245DA">
        <w:rPr>
          <w:sz w:val="22"/>
          <w:szCs w:val="22"/>
        </w:rPr>
        <w:t>m</w:t>
      </w:r>
      <w:r w:rsidRPr="007245DA">
        <w:rPr>
          <w:sz w:val="22"/>
          <w:szCs w:val="22"/>
        </w:rPr>
        <w:t xml:space="preserve">ilitary </w:t>
      </w:r>
      <w:r w:rsidR="00CF1F23" w:rsidRPr="007245DA">
        <w:rPr>
          <w:sz w:val="22"/>
          <w:szCs w:val="22"/>
        </w:rPr>
        <w:t>c</w:t>
      </w:r>
      <w:r w:rsidRPr="007245DA">
        <w:rPr>
          <w:sz w:val="22"/>
          <w:szCs w:val="22"/>
        </w:rPr>
        <w:t xml:space="preserve">ommunity. </w:t>
      </w:r>
      <w:r w:rsidRPr="007245DA">
        <w:rPr>
          <w:i/>
          <w:sz w:val="22"/>
          <w:szCs w:val="22"/>
        </w:rPr>
        <w:t>Journal of Social Work Education</w:t>
      </w:r>
      <w:r w:rsidR="00A45BF0" w:rsidRPr="007245DA">
        <w:rPr>
          <w:i/>
          <w:sz w:val="22"/>
          <w:szCs w:val="22"/>
        </w:rPr>
        <w:t>,</w:t>
      </w:r>
      <w:r w:rsidRPr="007245DA">
        <w:rPr>
          <w:i/>
          <w:sz w:val="22"/>
          <w:szCs w:val="22"/>
        </w:rPr>
        <w:t xml:space="preserve"> </w:t>
      </w:r>
      <w:r w:rsidR="0044707D" w:rsidRPr="007245DA">
        <w:rPr>
          <w:i/>
          <w:sz w:val="22"/>
          <w:szCs w:val="22"/>
        </w:rPr>
        <w:t>50</w:t>
      </w:r>
      <w:r w:rsidR="0044707D" w:rsidRPr="007245DA">
        <w:rPr>
          <w:sz w:val="22"/>
          <w:szCs w:val="22"/>
        </w:rPr>
        <w:t>(4), 712-729.</w:t>
      </w:r>
      <w:r w:rsidR="00011A6A" w:rsidRPr="007245DA">
        <w:rPr>
          <w:sz w:val="22"/>
          <w:szCs w:val="22"/>
        </w:rPr>
        <w:t xml:space="preserve"> </w:t>
      </w:r>
      <w:r w:rsidR="0044707D" w:rsidRPr="007245DA">
        <w:rPr>
          <w:sz w:val="22"/>
          <w:szCs w:val="22"/>
        </w:rPr>
        <w:t xml:space="preserve"> </w:t>
      </w:r>
      <w:r w:rsidR="00562110">
        <w:rPr>
          <w:sz w:val="22"/>
          <w:szCs w:val="22"/>
        </w:rPr>
        <w:t>DOI</w:t>
      </w:r>
      <w:r w:rsidR="0044707D" w:rsidRPr="007245DA">
        <w:rPr>
          <w:sz w:val="22"/>
          <w:szCs w:val="22"/>
        </w:rPr>
        <w:t xml:space="preserve">:10.1080/10437797.2014.947904 </w:t>
      </w:r>
    </w:p>
    <w:p w14:paraId="29E948F0" w14:textId="54EC86A7" w:rsidR="0024211E" w:rsidRPr="007245DA" w:rsidRDefault="0024211E" w:rsidP="007245DA">
      <w:pPr>
        <w:pStyle w:val="ListParagraph"/>
        <w:numPr>
          <w:ilvl w:val="0"/>
          <w:numId w:val="25"/>
        </w:numPr>
        <w:rPr>
          <w:i/>
          <w:sz w:val="22"/>
          <w:szCs w:val="22"/>
        </w:rPr>
      </w:pPr>
      <w:r w:rsidRPr="007245DA">
        <w:rPr>
          <w:sz w:val="22"/>
          <w:szCs w:val="22"/>
        </w:rPr>
        <w:t xml:space="preserve">Osteen, P., </w:t>
      </w:r>
      <w:r w:rsidRPr="007245DA">
        <w:rPr>
          <w:b/>
          <w:sz w:val="22"/>
          <w:szCs w:val="22"/>
        </w:rPr>
        <w:t>Frey, J. J.,</w:t>
      </w:r>
      <w:r w:rsidRPr="007245DA">
        <w:rPr>
          <w:sz w:val="22"/>
          <w:szCs w:val="22"/>
        </w:rPr>
        <w:t xml:space="preserve"> &amp; Sharpe, T. (</w:t>
      </w:r>
      <w:r w:rsidR="00B065A0" w:rsidRPr="007245DA">
        <w:rPr>
          <w:sz w:val="22"/>
          <w:szCs w:val="22"/>
        </w:rPr>
        <w:t>2014</w:t>
      </w:r>
      <w:r w:rsidRPr="007245DA">
        <w:rPr>
          <w:sz w:val="22"/>
          <w:szCs w:val="22"/>
        </w:rPr>
        <w:t xml:space="preserve">). </w:t>
      </w:r>
      <w:r w:rsidR="00B065A0" w:rsidRPr="007245DA">
        <w:rPr>
          <w:sz w:val="22"/>
          <w:szCs w:val="22"/>
        </w:rPr>
        <w:t xml:space="preserve">Suicide prevention in social work education: </w:t>
      </w:r>
      <w:r w:rsidRPr="007245DA">
        <w:rPr>
          <w:sz w:val="22"/>
          <w:szCs w:val="22"/>
        </w:rPr>
        <w:t>How prepared are social work</w:t>
      </w:r>
      <w:r w:rsidR="00B065A0" w:rsidRPr="007245DA">
        <w:rPr>
          <w:sz w:val="22"/>
          <w:szCs w:val="22"/>
        </w:rPr>
        <w:t xml:space="preserve"> students</w:t>
      </w:r>
      <w:r w:rsidR="00EC5DF4" w:rsidRPr="007245DA">
        <w:rPr>
          <w:sz w:val="22"/>
          <w:szCs w:val="22"/>
        </w:rPr>
        <w:t>?</w:t>
      </w:r>
      <w:r w:rsidRPr="007245DA">
        <w:rPr>
          <w:sz w:val="22"/>
          <w:szCs w:val="22"/>
        </w:rPr>
        <w:t xml:space="preserve"> </w:t>
      </w:r>
      <w:r w:rsidRPr="007245DA">
        <w:rPr>
          <w:i/>
          <w:sz w:val="22"/>
          <w:szCs w:val="22"/>
        </w:rPr>
        <w:t>Journal of Social Work Education</w:t>
      </w:r>
      <w:r w:rsidR="00B065A0" w:rsidRPr="007245DA">
        <w:rPr>
          <w:i/>
          <w:sz w:val="22"/>
          <w:szCs w:val="22"/>
        </w:rPr>
        <w:t>, 50,</w:t>
      </w:r>
      <w:r w:rsidR="00B065A0" w:rsidRPr="007245DA">
        <w:rPr>
          <w:sz w:val="22"/>
          <w:szCs w:val="22"/>
        </w:rPr>
        <w:t xml:space="preserve"> 349-364. </w:t>
      </w:r>
      <w:r w:rsidR="00562110">
        <w:rPr>
          <w:sz w:val="22"/>
          <w:szCs w:val="22"/>
        </w:rPr>
        <w:t>DOI</w:t>
      </w:r>
      <w:r w:rsidR="00B065A0" w:rsidRPr="007245DA">
        <w:rPr>
          <w:sz w:val="22"/>
          <w:szCs w:val="22"/>
        </w:rPr>
        <w:t>:10.1080/10437797.2014.88527</w:t>
      </w:r>
      <w:r w:rsidR="00C653F7" w:rsidRPr="007245DA">
        <w:rPr>
          <w:sz w:val="22"/>
          <w:szCs w:val="22"/>
        </w:rPr>
        <w:t>2</w:t>
      </w:r>
    </w:p>
    <w:p w14:paraId="2324648A" w14:textId="61AE35E4" w:rsidR="00183A79" w:rsidRPr="007245DA" w:rsidRDefault="00183A79" w:rsidP="007245DA">
      <w:pPr>
        <w:pStyle w:val="ListParagraph"/>
        <w:numPr>
          <w:ilvl w:val="0"/>
          <w:numId w:val="25"/>
        </w:numPr>
        <w:rPr>
          <w:sz w:val="22"/>
          <w:szCs w:val="22"/>
        </w:rPr>
      </w:pPr>
      <w:r w:rsidRPr="007245DA">
        <w:rPr>
          <w:sz w:val="22"/>
          <w:szCs w:val="22"/>
        </w:rPr>
        <w:t xml:space="preserve">Osteen, P., </w:t>
      </w:r>
      <w:r w:rsidRPr="007245DA">
        <w:rPr>
          <w:b/>
          <w:sz w:val="22"/>
          <w:szCs w:val="22"/>
        </w:rPr>
        <w:t>Frey, J. J.</w:t>
      </w:r>
      <w:r w:rsidRPr="007245DA">
        <w:rPr>
          <w:sz w:val="22"/>
          <w:szCs w:val="22"/>
        </w:rPr>
        <w:t xml:space="preserve">, &amp; Ko, J. (2014). Advancing training to identify, intervene, and follow-up with individuals at risk for suicide through research. </w:t>
      </w:r>
      <w:r w:rsidRPr="007245DA">
        <w:rPr>
          <w:i/>
          <w:sz w:val="22"/>
          <w:szCs w:val="22"/>
        </w:rPr>
        <w:t>American Journal of Preventive Medicine, 47</w:t>
      </w:r>
      <w:r w:rsidRPr="007245DA">
        <w:rPr>
          <w:sz w:val="22"/>
          <w:szCs w:val="22"/>
        </w:rPr>
        <w:t xml:space="preserve">(3S2), S216-221. </w:t>
      </w:r>
      <w:r w:rsidR="00562110">
        <w:rPr>
          <w:sz w:val="22"/>
          <w:szCs w:val="22"/>
        </w:rPr>
        <w:t>DOI</w:t>
      </w:r>
      <w:r w:rsidRPr="007245DA">
        <w:rPr>
          <w:sz w:val="22"/>
          <w:szCs w:val="22"/>
        </w:rPr>
        <w:t>:10.1016/j.amepre.2014.05.033</w:t>
      </w:r>
    </w:p>
    <w:p w14:paraId="29E948F2" w14:textId="53369AB3" w:rsidR="001A03CE" w:rsidRPr="007245DA" w:rsidRDefault="001A03CE" w:rsidP="007245DA">
      <w:pPr>
        <w:pStyle w:val="ListParagraph"/>
        <w:numPr>
          <w:ilvl w:val="0"/>
          <w:numId w:val="25"/>
        </w:numPr>
        <w:rPr>
          <w:sz w:val="22"/>
          <w:szCs w:val="22"/>
        </w:rPr>
      </w:pPr>
      <w:r w:rsidRPr="007245DA">
        <w:rPr>
          <w:sz w:val="22"/>
          <w:szCs w:val="22"/>
        </w:rPr>
        <w:t xml:space="preserve">Sharpe, T. L., </w:t>
      </w:r>
      <w:r w:rsidRPr="007245DA">
        <w:rPr>
          <w:b/>
          <w:sz w:val="22"/>
          <w:szCs w:val="22"/>
        </w:rPr>
        <w:t>Frey, J. J</w:t>
      </w:r>
      <w:r w:rsidRPr="007245DA">
        <w:rPr>
          <w:sz w:val="22"/>
          <w:szCs w:val="22"/>
        </w:rPr>
        <w:t>., Osteen, P., &amp; Bernes, S. (</w:t>
      </w:r>
      <w:r w:rsidR="00351AEE" w:rsidRPr="007245DA">
        <w:rPr>
          <w:sz w:val="22"/>
          <w:szCs w:val="22"/>
        </w:rPr>
        <w:t>2014</w:t>
      </w:r>
      <w:r w:rsidRPr="007245DA">
        <w:rPr>
          <w:sz w:val="22"/>
          <w:szCs w:val="22"/>
        </w:rPr>
        <w:t xml:space="preserve">). Perspectives and appropriateness of suicide prevention gatekeeper training for MSW students. </w:t>
      </w:r>
      <w:r w:rsidRPr="007245DA">
        <w:rPr>
          <w:i/>
          <w:sz w:val="22"/>
          <w:szCs w:val="22"/>
        </w:rPr>
        <w:t>Social Work in Mental Health</w:t>
      </w:r>
      <w:r w:rsidR="00351AEE" w:rsidRPr="007245DA">
        <w:rPr>
          <w:i/>
          <w:sz w:val="22"/>
          <w:szCs w:val="22"/>
        </w:rPr>
        <w:t>, 12</w:t>
      </w:r>
      <w:r w:rsidR="00351AEE" w:rsidRPr="007245DA">
        <w:rPr>
          <w:sz w:val="22"/>
          <w:szCs w:val="22"/>
        </w:rPr>
        <w:t xml:space="preserve">, 117-131. </w:t>
      </w:r>
      <w:r w:rsidR="00562110">
        <w:rPr>
          <w:sz w:val="22"/>
          <w:szCs w:val="22"/>
        </w:rPr>
        <w:t>DOI</w:t>
      </w:r>
      <w:r w:rsidR="00351AEE" w:rsidRPr="007245DA">
        <w:rPr>
          <w:sz w:val="22"/>
          <w:szCs w:val="22"/>
        </w:rPr>
        <w:t>:10.1080/15332985.2013.848831</w:t>
      </w:r>
    </w:p>
    <w:p w14:paraId="29E948F4" w14:textId="6BA44ECC" w:rsidR="00062F24" w:rsidRPr="007245DA" w:rsidRDefault="00062F24" w:rsidP="007245DA">
      <w:pPr>
        <w:pStyle w:val="ListParagraph"/>
        <w:numPr>
          <w:ilvl w:val="0"/>
          <w:numId w:val="25"/>
        </w:numPr>
        <w:rPr>
          <w:i/>
          <w:sz w:val="22"/>
          <w:szCs w:val="22"/>
        </w:rPr>
      </w:pPr>
      <w:r w:rsidRPr="007245DA">
        <w:rPr>
          <w:sz w:val="22"/>
          <w:szCs w:val="22"/>
        </w:rPr>
        <w:t xml:space="preserve">Sharpe, T. L., Osteen, P., </w:t>
      </w:r>
      <w:r w:rsidR="00B93AEA" w:rsidRPr="007245DA">
        <w:rPr>
          <w:b/>
          <w:sz w:val="22"/>
          <w:szCs w:val="22"/>
        </w:rPr>
        <w:t>Frey, J. J.</w:t>
      </w:r>
      <w:r w:rsidR="00CB3814" w:rsidRPr="007245DA">
        <w:rPr>
          <w:b/>
          <w:sz w:val="22"/>
          <w:szCs w:val="22"/>
        </w:rPr>
        <w:t xml:space="preserve">, </w:t>
      </w:r>
      <w:r w:rsidR="00CB3814" w:rsidRPr="007245DA">
        <w:rPr>
          <w:sz w:val="22"/>
          <w:szCs w:val="22"/>
        </w:rPr>
        <w:t>&amp; Michalopoulos, L. M.</w:t>
      </w:r>
      <w:r w:rsidRPr="007245DA">
        <w:rPr>
          <w:sz w:val="22"/>
          <w:szCs w:val="22"/>
        </w:rPr>
        <w:t xml:space="preserve"> (</w:t>
      </w:r>
      <w:r w:rsidR="00CB3814" w:rsidRPr="007245DA">
        <w:rPr>
          <w:sz w:val="22"/>
          <w:szCs w:val="22"/>
        </w:rPr>
        <w:t>2014</w:t>
      </w:r>
      <w:r w:rsidRPr="007245DA">
        <w:rPr>
          <w:sz w:val="22"/>
          <w:szCs w:val="22"/>
        </w:rPr>
        <w:t xml:space="preserve">). Coping with traumatic grief responses among African American family members of homicide victims. </w:t>
      </w:r>
      <w:r w:rsidRPr="007245DA">
        <w:rPr>
          <w:i/>
          <w:sz w:val="22"/>
          <w:szCs w:val="22"/>
        </w:rPr>
        <w:t>Violence and Victims</w:t>
      </w:r>
      <w:r w:rsidR="00CB3814" w:rsidRPr="007245DA">
        <w:rPr>
          <w:i/>
          <w:sz w:val="22"/>
          <w:szCs w:val="22"/>
        </w:rPr>
        <w:t>, 29</w:t>
      </w:r>
      <w:r w:rsidR="00CB3814" w:rsidRPr="007245DA">
        <w:rPr>
          <w:sz w:val="22"/>
          <w:szCs w:val="22"/>
        </w:rPr>
        <w:t>, 332-347</w:t>
      </w:r>
      <w:r w:rsidRPr="007245DA">
        <w:rPr>
          <w:i/>
          <w:sz w:val="22"/>
          <w:szCs w:val="22"/>
        </w:rPr>
        <w:t>.</w:t>
      </w:r>
      <w:r w:rsidR="00CB3814" w:rsidRPr="007245DA">
        <w:rPr>
          <w:sz w:val="22"/>
          <w:szCs w:val="22"/>
        </w:rPr>
        <w:t xml:space="preserve"> </w:t>
      </w:r>
      <w:r w:rsidR="00562110">
        <w:rPr>
          <w:sz w:val="22"/>
          <w:szCs w:val="22"/>
        </w:rPr>
        <w:t>DOI</w:t>
      </w:r>
      <w:r w:rsidR="001443D8" w:rsidRPr="007245DA">
        <w:rPr>
          <w:sz w:val="22"/>
          <w:szCs w:val="22"/>
        </w:rPr>
        <w:t xml:space="preserve">: </w:t>
      </w:r>
      <w:r w:rsidR="00CB3814" w:rsidRPr="007245DA">
        <w:rPr>
          <w:sz w:val="22"/>
          <w:szCs w:val="22"/>
        </w:rPr>
        <w:t>10.1891/0886-6708.VV-D-12-00083R</w:t>
      </w:r>
      <w:r w:rsidR="007D2870" w:rsidRPr="007245DA">
        <w:rPr>
          <w:sz w:val="22"/>
          <w:szCs w:val="22"/>
        </w:rPr>
        <w:t>1</w:t>
      </w:r>
      <w:r w:rsidR="007D2870" w:rsidRPr="007245DA">
        <w:rPr>
          <w:sz w:val="22"/>
          <w:szCs w:val="22"/>
          <w:u w:val="single"/>
        </w:rPr>
        <w:t xml:space="preserve"> </w:t>
      </w:r>
    </w:p>
    <w:p w14:paraId="29E948F6" w14:textId="7078CD20" w:rsidR="00C9123C" w:rsidRPr="00A210C0" w:rsidRDefault="00C9123C" w:rsidP="007245DA">
      <w:pPr>
        <w:pStyle w:val="HTMLPreformatted"/>
        <w:numPr>
          <w:ilvl w:val="0"/>
          <w:numId w:val="25"/>
        </w:numPr>
        <w:rPr>
          <w:rFonts w:ascii="Times New Roman" w:hAnsi="Times New Roman" w:cs="Times New Roman"/>
          <w:sz w:val="22"/>
          <w:szCs w:val="22"/>
        </w:rPr>
      </w:pPr>
      <w:r w:rsidRPr="00A210C0">
        <w:rPr>
          <w:rFonts w:ascii="Times New Roman" w:hAnsi="Times New Roman" w:cs="Times New Roman"/>
          <w:sz w:val="22"/>
          <w:szCs w:val="22"/>
        </w:rPr>
        <w:lastRenderedPageBreak/>
        <w:t xml:space="preserve">Oktay, J., </w:t>
      </w:r>
      <w:r w:rsidRPr="00A210C0">
        <w:rPr>
          <w:rFonts w:ascii="Times New Roman" w:hAnsi="Times New Roman" w:cs="Times New Roman"/>
          <w:b/>
          <w:sz w:val="22"/>
          <w:szCs w:val="22"/>
        </w:rPr>
        <w:t>Jacobson, J. M.,</w:t>
      </w:r>
      <w:r w:rsidRPr="00A210C0">
        <w:rPr>
          <w:rFonts w:ascii="Times New Roman" w:hAnsi="Times New Roman" w:cs="Times New Roman"/>
          <w:sz w:val="22"/>
          <w:szCs w:val="22"/>
        </w:rPr>
        <w:t xml:space="preserve"> &amp; Fisher, E. (2013). From doctoral student to social work educator: A qualitative study. </w:t>
      </w:r>
      <w:r w:rsidRPr="00A210C0">
        <w:rPr>
          <w:rFonts w:ascii="Times New Roman" w:hAnsi="Times New Roman" w:cs="Times New Roman"/>
          <w:i/>
          <w:sz w:val="22"/>
          <w:szCs w:val="22"/>
        </w:rPr>
        <w:t>Journal of Social Work Education, 49</w:t>
      </w:r>
      <w:r w:rsidRPr="00A210C0">
        <w:rPr>
          <w:rFonts w:ascii="Times New Roman" w:hAnsi="Times New Roman" w:cs="Times New Roman"/>
          <w:sz w:val="22"/>
          <w:szCs w:val="22"/>
        </w:rPr>
        <w:t>(2), 207-222</w:t>
      </w:r>
      <w:r w:rsidR="009C3EDE" w:rsidRPr="00A210C0">
        <w:rPr>
          <w:rFonts w:ascii="Times New Roman" w:hAnsi="Times New Roman" w:cs="Times New Roman"/>
          <w:sz w:val="22"/>
          <w:szCs w:val="22"/>
        </w:rPr>
        <w:t xml:space="preserve">. </w:t>
      </w:r>
      <w:r w:rsidR="00562110">
        <w:rPr>
          <w:rFonts w:ascii="Times New Roman" w:hAnsi="Times New Roman" w:cs="Times New Roman"/>
          <w:sz w:val="22"/>
          <w:szCs w:val="22"/>
        </w:rPr>
        <w:t>DOI</w:t>
      </w:r>
      <w:r w:rsidR="009C3EDE" w:rsidRPr="00A210C0">
        <w:rPr>
          <w:rFonts w:ascii="Times New Roman" w:hAnsi="Times New Roman" w:cs="Times New Roman"/>
          <w:sz w:val="22"/>
          <w:szCs w:val="22"/>
        </w:rPr>
        <w:t>:10.1080/10437797.2013.768108</w:t>
      </w:r>
    </w:p>
    <w:p w14:paraId="29E948F8" w14:textId="01DE1A0C" w:rsidR="00CA7337" w:rsidRPr="00A210C0" w:rsidRDefault="00CA7337" w:rsidP="007245DA">
      <w:pPr>
        <w:pStyle w:val="HTMLPreformatted"/>
        <w:numPr>
          <w:ilvl w:val="0"/>
          <w:numId w:val="25"/>
        </w:numPr>
        <w:rPr>
          <w:rFonts w:ascii="Times New Roman" w:hAnsi="Times New Roman" w:cs="Times New Roman"/>
          <w:i/>
          <w:sz w:val="22"/>
          <w:szCs w:val="22"/>
        </w:rPr>
      </w:pPr>
      <w:r w:rsidRPr="00A210C0">
        <w:rPr>
          <w:rFonts w:ascii="Times New Roman" w:hAnsi="Times New Roman" w:cs="Times New Roman"/>
          <w:b/>
          <w:sz w:val="22"/>
          <w:szCs w:val="22"/>
        </w:rPr>
        <w:t xml:space="preserve">Jacobson, J. M., </w:t>
      </w:r>
      <w:r w:rsidRPr="00A210C0">
        <w:rPr>
          <w:rFonts w:ascii="Times New Roman" w:hAnsi="Times New Roman" w:cs="Times New Roman"/>
          <w:sz w:val="22"/>
          <w:szCs w:val="22"/>
        </w:rPr>
        <w:t xml:space="preserve">Pastoor, J., &amp; Sharar, D. (2013). Predicting practice outcomes among social work employee assistance counselors. </w:t>
      </w:r>
      <w:r w:rsidRPr="00A210C0">
        <w:rPr>
          <w:rFonts w:ascii="Times New Roman" w:hAnsi="Times New Roman" w:cs="Times New Roman"/>
          <w:i/>
          <w:sz w:val="22"/>
          <w:szCs w:val="22"/>
        </w:rPr>
        <w:t xml:space="preserve">Social Work in Mental Health, 11, </w:t>
      </w:r>
      <w:r w:rsidRPr="00A210C0">
        <w:rPr>
          <w:rFonts w:ascii="Times New Roman" w:hAnsi="Times New Roman" w:cs="Times New Roman"/>
          <w:sz w:val="22"/>
          <w:szCs w:val="22"/>
        </w:rPr>
        <w:t xml:space="preserve">1-14. </w:t>
      </w:r>
      <w:r w:rsidR="00562110">
        <w:rPr>
          <w:rFonts w:ascii="Times New Roman" w:hAnsi="Times New Roman" w:cs="Times New Roman"/>
          <w:sz w:val="22"/>
          <w:szCs w:val="22"/>
        </w:rPr>
        <w:t>DOI</w:t>
      </w:r>
      <w:r w:rsidRPr="00A210C0">
        <w:rPr>
          <w:rFonts w:ascii="Times New Roman" w:hAnsi="Times New Roman" w:cs="Times New Roman"/>
          <w:sz w:val="22"/>
          <w:szCs w:val="22"/>
        </w:rPr>
        <w:t>:10/1080/01488376.2012.744627</w:t>
      </w:r>
      <w:r w:rsidRPr="00A210C0">
        <w:rPr>
          <w:rFonts w:ascii="Times New Roman" w:hAnsi="Times New Roman" w:cs="Times New Roman"/>
          <w:i/>
          <w:sz w:val="22"/>
          <w:szCs w:val="22"/>
        </w:rPr>
        <w:t xml:space="preserve"> </w:t>
      </w:r>
    </w:p>
    <w:p w14:paraId="29E948FA" w14:textId="6A58AD83" w:rsidR="001B72B2" w:rsidRPr="00A210C0" w:rsidRDefault="001B72B2" w:rsidP="007245DA">
      <w:pPr>
        <w:pStyle w:val="HTMLPreformatted"/>
        <w:numPr>
          <w:ilvl w:val="0"/>
          <w:numId w:val="25"/>
        </w:numPr>
        <w:rPr>
          <w:rFonts w:ascii="Times New Roman" w:hAnsi="Times New Roman" w:cs="Times New Roman"/>
          <w:i/>
          <w:sz w:val="22"/>
          <w:szCs w:val="22"/>
        </w:rPr>
      </w:pPr>
      <w:r w:rsidRPr="00A210C0">
        <w:rPr>
          <w:rFonts w:ascii="Times New Roman" w:hAnsi="Times New Roman" w:cs="Times New Roman"/>
          <w:b/>
          <w:sz w:val="22"/>
          <w:szCs w:val="22"/>
        </w:rPr>
        <w:t xml:space="preserve">Jacobson, J. M. </w:t>
      </w:r>
      <w:r w:rsidRPr="00A210C0">
        <w:rPr>
          <w:rFonts w:ascii="Times New Roman" w:hAnsi="Times New Roman" w:cs="Times New Roman"/>
          <w:sz w:val="22"/>
          <w:szCs w:val="22"/>
        </w:rPr>
        <w:t xml:space="preserve">(2012). Risk of compassion fatigue, burnout, and potential for compassion satisfaction among employee assistance professionals: Protecting the workforce. </w:t>
      </w:r>
      <w:r w:rsidR="009C3EDE" w:rsidRPr="00A210C0">
        <w:rPr>
          <w:rFonts w:ascii="Times New Roman" w:hAnsi="Times New Roman" w:cs="Times New Roman"/>
          <w:i/>
          <w:sz w:val="22"/>
          <w:szCs w:val="22"/>
        </w:rPr>
        <w:t>Traumatology, 18</w:t>
      </w:r>
      <w:r w:rsidR="009C3EDE" w:rsidRPr="00A210C0">
        <w:rPr>
          <w:rFonts w:ascii="Times New Roman" w:hAnsi="Times New Roman" w:cs="Times New Roman"/>
          <w:sz w:val="22"/>
          <w:szCs w:val="22"/>
        </w:rPr>
        <w:t>, 64-73.</w:t>
      </w:r>
      <w:r w:rsidRPr="00A210C0">
        <w:rPr>
          <w:rFonts w:ascii="Times New Roman" w:hAnsi="Times New Roman" w:cs="Times New Roman"/>
          <w:i/>
          <w:sz w:val="22"/>
          <w:szCs w:val="22"/>
        </w:rPr>
        <w:t xml:space="preserve"> </w:t>
      </w:r>
      <w:r w:rsidR="00562110">
        <w:rPr>
          <w:rFonts w:ascii="Times New Roman" w:hAnsi="Times New Roman" w:cs="Times New Roman"/>
          <w:sz w:val="22"/>
          <w:szCs w:val="22"/>
        </w:rPr>
        <w:t>DOI</w:t>
      </w:r>
      <w:r w:rsidRPr="00A210C0">
        <w:rPr>
          <w:rFonts w:ascii="Times New Roman" w:hAnsi="Times New Roman" w:cs="Times New Roman"/>
          <w:sz w:val="22"/>
          <w:szCs w:val="22"/>
        </w:rPr>
        <w:t>:10.1177/1534765611431833</w:t>
      </w:r>
    </w:p>
    <w:p w14:paraId="29E948FC" w14:textId="56E01F74" w:rsidR="00DA54AC" w:rsidRPr="007245DA" w:rsidRDefault="00DA54AC" w:rsidP="007245DA">
      <w:pPr>
        <w:pStyle w:val="ListParagraph"/>
        <w:numPr>
          <w:ilvl w:val="0"/>
          <w:numId w:val="25"/>
        </w:numPr>
        <w:rPr>
          <w:sz w:val="22"/>
          <w:szCs w:val="22"/>
        </w:rPr>
      </w:pPr>
      <w:r w:rsidRPr="007245DA">
        <w:rPr>
          <w:b/>
          <w:sz w:val="22"/>
          <w:szCs w:val="22"/>
        </w:rPr>
        <w:t>Jacobson, J. M.,</w:t>
      </w:r>
      <w:r w:rsidRPr="007245DA">
        <w:rPr>
          <w:sz w:val="22"/>
          <w:szCs w:val="22"/>
        </w:rPr>
        <w:t xml:space="preserve"> Osteen, P., Jones, A. L., &amp; Berman, A. (2012). Evaluation of the Recognizing and Responding to Suicide Risk Training</w:t>
      </w:r>
      <w:r w:rsidR="001A03CE" w:rsidRPr="007245DA">
        <w:rPr>
          <w:sz w:val="22"/>
          <w:szCs w:val="22"/>
        </w:rPr>
        <w:t>.</w:t>
      </w:r>
      <w:r w:rsidRPr="007245DA">
        <w:rPr>
          <w:sz w:val="22"/>
          <w:szCs w:val="22"/>
        </w:rPr>
        <w:t xml:space="preserve"> </w:t>
      </w:r>
      <w:r w:rsidRPr="007245DA">
        <w:rPr>
          <w:i/>
          <w:sz w:val="22"/>
          <w:szCs w:val="22"/>
        </w:rPr>
        <w:t>Suicide and Life-Threatening Behavior</w:t>
      </w:r>
      <w:r w:rsidR="009C3EDE" w:rsidRPr="007245DA">
        <w:rPr>
          <w:i/>
          <w:sz w:val="22"/>
          <w:szCs w:val="22"/>
        </w:rPr>
        <w:t>, 42</w:t>
      </w:r>
      <w:r w:rsidR="009C3EDE" w:rsidRPr="007245DA">
        <w:rPr>
          <w:sz w:val="22"/>
          <w:szCs w:val="22"/>
        </w:rPr>
        <w:t>(5), 471-485</w:t>
      </w:r>
      <w:r w:rsidRPr="007245DA">
        <w:rPr>
          <w:i/>
          <w:sz w:val="22"/>
          <w:szCs w:val="22"/>
        </w:rPr>
        <w:t>.</w:t>
      </w:r>
      <w:r w:rsidR="009C3EDE" w:rsidRPr="007245DA">
        <w:rPr>
          <w:sz w:val="22"/>
          <w:szCs w:val="22"/>
        </w:rPr>
        <w:t xml:space="preserve"> </w:t>
      </w:r>
      <w:r w:rsidR="00562110">
        <w:rPr>
          <w:sz w:val="22"/>
          <w:szCs w:val="22"/>
        </w:rPr>
        <w:t>DOI</w:t>
      </w:r>
      <w:r w:rsidR="009C3EDE" w:rsidRPr="007245DA">
        <w:rPr>
          <w:sz w:val="22"/>
          <w:szCs w:val="22"/>
        </w:rPr>
        <w:t>:10.111/j.1943.278X.2012.00105.X</w:t>
      </w:r>
    </w:p>
    <w:p w14:paraId="29E948FE" w14:textId="4191606C" w:rsidR="00757042" w:rsidRPr="00A210C0" w:rsidRDefault="00757042" w:rsidP="007245DA">
      <w:pPr>
        <w:pStyle w:val="HTMLPreformatted"/>
        <w:numPr>
          <w:ilvl w:val="0"/>
          <w:numId w:val="25"/>
        </w:numPr>
        <w:rPr>
          <w:rFonts w:ascii="Times New Roman" w:hAnsi="Times New Roman" w:cs="Times New Roman"/>
          <w:sz w:val="22"/>
          <w:szCs w:val="22"/>
        </w:rPr>
      </w:pPr>
      <w:r w:rsidRPr="00A210C0">
        <w:rPr>
          <w:rFonts w:ascii="Times New Roman" w:hAnsi="Times New Roman" w:cs="Times New Roman"/>
          <w:b/>
          <w:sz w:val="22"/>
          <w:szCs w:val="22"/>
        </w:rPr>
        <w:t xml:space="preserve">Jacobson, J. M., </w:t>
      </w:r>
      <w:r w:rsidRPr="00A210C0">
        <w:rPr>
          <w:rFonts w:ascii="Times New Roman" w:hAnsi="Times New Roman" w:cs="Times New Roman"/>
          <w:sz w:val="22"/>
          <w:szCs w:val="22"/>
        </w:rPr>
        <w:t>Osteen, P. J., Sharpe, T., &amp; Pastoor, J. (</w:t>
      </w:r>
      <w:r w:rsidR="00C174F9" w:rsidRPr="00A210C0">
        <w:rPr>
          <w:rFonts w:ascii="Times New Roman" w:hAnsi="Times New Roman" w:cs="Times New Roman"/>
          <w:sz w:val="22"/>
          <w:szCs w:val="22"/>
        </w:rPr>
        <w:t>2012</w:t>
      </w:r>
      <w:r w:rsidRPr="00A210C0">
        <w:rPr>
          <w:rFonts w:ascii="Times New Roman" w:hAnsi="Times New Roman" w:cs="Times New Roman"/>
          <w:sz w:val="22"/>
          <w:szCs w:val="22"/>
        </w:rPr>
        <w:t xml:space="preserve">). Randomized trial of suicide gatekeeper training for social work students. </w:t>
      </w:r>
      <w:r w:rsidRPr="00A210C0">
        <w:rPr>
          <w:rFonts w:ascii="Times New Roman" w:hAnsi="Times New Roman" w:cs="Times New Roman"/>
          <w:i/>
          <w:sz w:val="22"/>
          <w:szCs w:val="22"/>
        </w:rPr>
        <w:t>Research on Social Work Practice</w:t>
      </w:r>
      <w:r w:rsidR="00C174F9" w:rsidRPr="00A210C0">
        <w:rPr>
          <w:rFonts w:ascii="Times New Roman" w:hAnsi="Times New Roman" w:cs="Times New Roman"/>
          <w:i/>
          <w:sz w:val="22"/>
          <w:szCs w:val="22"/>
        </w:rPr>
        <w:t>, 22</w:t>
      </w:r>
      <w:r w:rsidR="00C174F9" w:rsidRPr="00A210C0">
        <w:rPr>
          <w:rFonts w:ascii="Times New Roman" w:hAnsi="Times New Roman" w:cs="Times New Roman"/>
          <w:sz w:val="22"/>
          <w:szCs w:val="22"/>
        </w:rPr>
        <w:t>, 270-281</w:t>
      </w:r>
      <w:r w:rsidRPr="00A210C0">
        <w:rPr>
          <w:rFonts w:ascii="Times New Roman" w:hAnsi="Times New Roman" w:cs="Times New Roman"/>
          <w:i/>
          <w:sz w:val="22"/>
          <w:szCs w:val="22"/>
        </w:rPr>
        <w:t>.</w:t>
      </w:r>
      <w:r w:rsidR="009C3EDE" w:rsidRPr="00A210C0">
        <w:rPr>
          <w:rFonts w:ascii="Times New Roman" w:hAnsi="Times New Roman" w:cs="Times New Roman"/>
          <w:i/>
          <w:sz w:val="22"/>
          <w:szCs w:val="22"/>
        </w:rPr>
        <w:t xml:space="preserve"> </w:t>
      </w:r>
      <w:r w:rsidR="00562110">
        <w:rPr>
          <w:rFonts w:ascii="Times New Roman" w:hAnsi="Times New Roman" w:cs="Times New Roman"/>
          <w:sz w:val="22"/>
          <w:szCs w:val="22"/>
        </w:rPr>
        <w:t>DOI</w:t>
      </w:r>
      <w:r w:rsidR="009C3EDE" w:rsidRPr="00A210C0">
        <w:rPr>
          <w:rFonts w:ascii="Times New Roman" w:hAnsi="Times New Roman" w:cs="Times New Roman"/>
          <w:sz w:val="22"/>
          <w:szCs w:val="22"/>
        </w:rPr>
        <w:t>:10.1177/1049731511436015</w:t>
      </w:r>
      <w:r w:rsidR="00B93AEA" w:rsidRPr="00A210C0">
        <w:rPr>
          <w:rFonts w:ascii="Times New Roman" w:hAnsi="Times New Roman" w:cs="Times New Roman"/>
          <w:sz w:val="22"/>
          <w:szCs w:val="22"/>
        </w:rPr>
        <w:t xml:space="preserve"> </w:t>
      </w:r>
      <w:r w:rsidR="009C3EDE" w:rsidRPr="00A210C0">
        <w:rPr>
          <w:rFonts w:ascii="Times New Roman" w:hAnsi="Times New Roman" w:cs="Times New Roman"/>
          <w:sz w:val="22"/>
          <w:szCs w:val="22"/>
        </w:rPr>
        <w:t xml:space="preserve"> </w:t>
      </w:r>
    </w:p>
    <w:p w14:paraId="29E94900" w14:textId="330D4E8A" w:rsidR="00CA7337" w:rsidRPr="000A3A58" w:rsidRDefault="00CA7337" w:rsidP="007245DA">
      <w:pPr>
        <w:pStyle w:val="Heading1"/>
        <w:numPr>
          <w:ilvl w:val="0"/>
          <w:numId w:val="25"/>
        </w:numPr>
        <w:rPr>
          <w:bCs/>
          <w:sz w:val="22"/>
          <w:szCs w:val="22"/>
          <w:u w:val="none"/>
        </w:rPr>
      </w:pPr>
      <w:r w:rsidRPr="000A3A58">
        <w:rPr>
          <w:b/>
          <w:bCs/>
          <w:sz w:val="22"/>
          <w:szCs w:val="22"/>
          <w:u w:val="none"/>
        </w:rPr>
        <w:t>Jacobson, J. M.,</w:t>
      </w:r>
      <w:r w:rsidRPr="000A3A58">
        <w:rPr>
          <w:bCs/>
          <w:sz w:val="22"/>
          <w:szCs w:val="22"/>
          <w:u w:val="none"/>
        </w:rPr>
        <w:t xml:space="preserve"> Rothschild, A., Mirza, F., &amp; </w:t>
      </w:r>
      <w:r w:rsidR="009C3EDE" w:rsidRPr="000A3A58">
        <w:rPr>
          <w:bCs/>
          <w:sz w:val="22"/>
          <w:szCs w:val="22"/>
          <w:u w:val="none"/>
        </w:rPr>
        <w:t>Shapiro</w:t>
      </w:r>
      <w:r w:rsidRPr="000A3A58">
        <w:rPr>
          <w:bCs/>
          <w:sz w:val="22"/>
          <w:szCs w:val="22"/>
          <w:u w:val="none"/>
        </w:rPr>
        <w:t xml:space="preserve">, M. (2012). Risk of burnout and compassion fatigue, and potential for compassion satisfaction among clergy: Implications for social work and religious organizations. </w:t>
      </w:r>
      <w:r w:rsidRPr="000A3A58">
        <w:rPr>
          <w:bCs/>
          <w:i/>
          <w:sz w:val="22"/>
          <w:szCs w:val="22"/>
          <w:u w:val="none"/>
        </w:rPr>
        <w:t>Social Service Review</w:t>
      </w:r>
      <w:r w:rsidR="009C3EDE" w:rsidRPr="000A3A58">
        <w:rPr>
          <w:bCs/>
          <w:i/>
          <w:sz w:val="22"/>
          <w:szCs w:val="22"/>
          <w:u w:val="none"/>
        </w:rPr>
        <w:t>, 39</w:t>
      </w:r>
      <w:r w:rsidR="009C3EDE" w:rsidRPr="000A3A58">
        <w:rPr>
          <w:bCs/>
          <w:sz w:val="22"/>
          <w:szCs w:val="22"/>
          <w:u w:val="none"/>
        </w:rPr>
        <w:t>(4), 455-468</w:t>
      </w:r>
      <w:r w:rsidRPr="000A3A58">
        <w:rPr>
          <w:bCs/>
          <w:sz w:val="22"/>
          <w:szCs w:val="22"/>
          <w:u w:val="none"/>
        </w:rPr>
        <w:t xml:space="preserve">. </w:t>
      </w:r>
      <w:r w:rsidR="00562110">
        <w:rPr>
          <w:bCs/>
          <w:sz w:val="22"/>
          <w:szCs w:val="22"/>
          <w:u w:val="none"/>
        </w:rPr>
        <w:t>DOI</w:t>
      </w:r>
      <w:r w:rsidRPr="000A3A58">
        <w:rPr>
          <w:sz w:val="22"/>
          <w:szCs w:val="22"/>
          <w:u w:val="none"/>
        </w:rPr>
        <w:t>:10.1080/01488376.2012.744627</w:t>
      </w:r>
      <w:r w:rsidR="00B93AEA" w:rsidRPr="000A3A58">
        <w:rPr>
          <w:sz w:val="22"/>
          <w:szCs w:val="22"/>
          <w:u w:val="none"/>
        </w:rPr>
        <w:t xml:space="preserve"> </w:t>
      </w:r>
    </w:p>
    <w:p w14:paraId="2E02EF22" w14:textId="0B302E19" w:rsidR="000A3A58" w:rsidRPr="000A3A58" w:rsidRDefault="001B72B2" w:rsidP="007245DA">
      <w:pPr>
        <w:pStyle w:val="HTMLPreformatted"/>
        <w:numPr>
          <w:ilvl w:val="0"/>
          <w:numId w:val="25"/>
        </w:numPr>
        <w:rPr>
          <w:rFonts w:ascii="Times New Roman" w:hAnsi="Times New Roman" w:cs="Times New Roman"/>
          <w:sz w:val="22"/>
          <w:szCs w:val="22"/>
        </w:rPr>
      </w:pPr>
      <w:r w:rsidRPr="000A3A58">
        <w:rPr>
          <w:rFonts w:ascii="Times New Roman" w:hAnsi="Times New Roman" w:cs="Times New Roman"/>
          <w:b/>
          <w:sz w:val="22"/>
          <w:szCs w:val="22"/>
        </w:rPr>
        <w:t>Jacobson, J. M.</w:t>
      </w:r>
      <w:r w:rsidRPr="000A3A58">
        <w:rPr>
          <w:rFonts w:ascii="Times New Roman" w:hAnsi="Times New Roman" w:cs="Times New Roman"/>
          <w:sz w:val="22"/>
          <w:szCs w:val="22"/>
        </w:rPr>
        <w:t xml:space="preserve">, &amp; Sacco, P. (2012). Employee assistance program services for alcohol and other drug problems: Implications for increased identification and engagement in treatment. </w:t>
      </w:r>
      <w:r w:rsidRPr="000A3A58">
        <w:rPr>
          <w:rFonts w:ascii="Times New Roman" w:hAnsi="Times New Roman" w:cs="Times New Roman"/>
          <w:i/>
          <w:sz w:val="22"/>
          <w:szCs w:val="22"/>
        </w:rPr>
        <w:t>American Journal on Addictions, 21</w:t>
      </w:r>
      <w:r w:rsidR="009C3EDE" w:rsidRPr="000A3A58">
        <w:rPr>
          <w:rFonts w:ascii="Times New Roman" w:hAnsi="Times New Roman" w:cs="Times New Roman"/>
          <w:sz w:val="22"/>
          <w:szCs w:val="22"/>
        </w:rPr>
        <w:t>(</w:t>
      </w:r>
      <w:r w:rsidRPr="000A3A58">
        <w:rPr>
          <w:rFonts w:ascii="Times New Roman" w:hAnsi="Times New Roman" w:cs="Times New Roman"/>
          <w:sz w:val="22"/>
          <w:szCs w:val="22"/>
        </w:rPr>
        <w:t xml:space="preserve">5), 1-8. </w:t>
      </w:r>
      <w:r w:rsidR="00562110">
        <w:rPr>
          <w:rFonts w:ascii="Times New Roman" w:hAnsi="Times New Roman" w:cs="Times New Roman"/>
          <w:sz w:val="22"/>
          <w:szCs w:val="22"/>
        </w:rPr>
        <w:t>DOI</w:t>
      </w:r>
      <w:r w:rsidRPr="000A3A58">
        <w:rPr>
          <w:rFonts w:ascii="Times New Roman" w:hAnsi="Times New Roman" w:cs="Times New Roman"/>
          <w:sz w:val="22"/>
          <w:szCs w:val="22"/>
        </w:rPr>
        <w:t>:10.1111/j.1521-0391.2012.00256</w:t>
      </w:r>
    </w:p>
    <w:p w14:paraId="22EAFFCF" w14:textId="0F6E4511" w:rsidR="000A3A58" w:rsidRPr="000A3A58" w:rsidRDefault="00DD5310" w:rsidP="007245DA">
      <w:pPr>
        <w:pStyle w:val="HTMLPreformatted"/>
        <w:numPr>
          <w:ilvl w:val="0"/>
          <w:numId w:val="25"/>
        </w:numPr>
        <w:rPr>
          <w:rFonts w:ascii="Times New Roman" w:hAnsi="Times New Roman" w:cs="Times New Roman"/>
          <w:sz w:val="22"/>
          <w:szCs w:val="22"/>
        </w:rPr>
      </w:pPr>
      <w:r w:rsidRPr="000A3A58">
        <w:rPr>
          <w:rFonts w:ascii="Times New Roman" w:hAnsi="Times New Roman" w:cs="Times New Roman"/>
          <w:b/>
          <w:bCs/>
          <w:sz w:val="22"/>
          <w:szCs w:val="22"/>
        </w:rPr>
        <w:t>Jacobson, J. M.</w:t>
      </w:r>
      <w:r w:rsidRPr="000A3A58">
        <w:rPr>
          <w:rFonts w:ascii="Times New Roman" w:hAnsi="Times New Roman" w:cs="Times New Roman"/>
          <w:bCs/>
          <w:sz w:val="22"/>
          <w:szCs w:val="22"/>
        </w:rPr>
        <w:t xml:space="preserve">, Jones, A., &amp; Bowers, N. (2011). Using existing employee assistance program case files to demonstrate outcomes. </w:t>
      </w:r>
      <w:r w:rsidRPr="000A3A58">
        <w:rPr>
          <w:rFonts w:ascii="Times New Roman" w:hAnsi="Times New Roman" w:cs="Times New Roman"/>
          <w:bCs/>
          <w:i/>
          <w:sz w:val="22"/>
          <w:szCs w:val="22"/>
        </w:rPr>
        <w:t>Journal of Workplace Behavioral Health, 26</w:t>
      </w:r>
      <w:r w:rsidRPr="000A3A58">
        <w:rPr>
          <w:rFonts w:ascii="Times New Roman" w:hAnsi="Times New Roman" w:cs="Times New Roman"/>
          <w:bCs/>
          <w:sz w:val="22"/>
          <w:szCs w:val="22"/>
        </w:rPr>
        <w:t>(1)</w:t>
      </w:r>
      <w:r w:rsidRPr="000A3A58">
        <w:rPr>
          <w:rFonts w:ascii="Times New Roman" w:hAnsi="Times New Roman" w:cs="Times New Roman"/>
          <w:bCs/>
          <w:i/>
          <w:sz w:val="22"/>
          <w:szCs w:val="22"/>
        </w:rPr>
        <w:t>,</w:t>
      </w:r>
      <w:r w:rsidRPr="000A3A58">
        <w:rPr>
          <w:rFonts w:ascii="Times New Roman" w:hAnsi="Times New Roman" w:cs="Times New Roman"/>
          <w:bCs/>
          <w:sz w:val="22"/>
          <w:szCs w:val="22"/>
        </w:rPr>
        <w:t xml:space="preserve"> 44-58. </w:t>
      </w:r>
      <w:r w:rsidR="00562110">
        <w:rPr>
          <w:rFonts w:ascii="Times New Roman" w:hAnsi="Times New Roman" w:cs="Times New Roman"/>
          <w:bCs/>
          <w:sz w:val="22"/>
          <w:szCs w:val="22"/>
        </w:rPr>
        <w:t>DOI</w:t>
      </w:r>
      <w:r w:rsidRPr="000A3A58">
        <w:rPr>
          <w:rFonts w:ascii="Times New Roman" w:hAnsi="Times New Roman" w:cs="Times New Roman"/>
          <w:bCs/>
          <w:sz w:val="22"/>
          <w:szCs w:val="22"/>
        </w:rPr>
        <w:t>:</w:t>
      </w:r>
      <w:r w:rsidRPr="000A3A58">
        <w:rPr>
          <w:rFonts w:ascii="Times New Roman" w:hAnsi="Times New Roman" w:cs="Times New Roman"/>
          <w:sz w:val="22"/>
          <w:szCs w:val="22"/>
        </w:rPr>
        <w:t>10.1080/15555240.2011.540983</w:t>
      </w:r>
      <w:r w:rsidR="00B93AEA" w:rsidRPr="000A3A58">
        <w:rPr>
          <w:rFonts w:ascii="Times New Roman" w:hAnsi="Times New Roman" w:cs="Times New Roman"/>
          <w:sz w:val="22"/>
          <w:szCs w:val="22"/>
        </w:rPr>
        <w:t xml:space="preserve"> </w:t>
      </w:r>
    </w:p>
    <w:p w14:paraId="011E2CBA" w14:textId="4F719E8A" w:rsidR="003042A5" w:rsidRPr="003042A5" w:rsidRDefault="00DD5310" w:rsidP="007245DA">
      <w:pPr>
        <w:pStyle w:val="HTMLPreformatted"/>
        <w:numPr>
          <w:ilvl w:val="0"/>
          <w:numId w:val="25"/>
        </w:numPr>
        <w:rPr>
          <w:rFonts w:ascii="Times New Roman" w:hAnsi="Times New Roman" w:cs="Times New Roman"/>
          <w:bCs/>
          <w:sz w:val="22"/>
          <w:szCs w:val="22"/>
        </w:rPr>
      </w:pPr>
      <w:r w:rsidRPr="000A3A58">
        <w:rPr>
          <w:rFonts w:ascii="Times New Roman" w:hAnsi="Times New Roman" w:cs="Times New Roman"/>
          <w:b/>
          <w:bCs/>
          <w:sz w:val="22"/>
          <w:szCs w:val="22"/>
        </w:rPr>
        <w:t>Jacobson, J. M.</w:t>
      </w:r>
      <w:r w:rsidRPr="000A3A58">
        <w:rPr>
          <w:rFonts w:ascii="Times New Roman" w:hAnsi="Times New Roman" w:cs="Times New Roman"/>
          <w:bCs/>
          <w:sz w:val="22"/>
          <w:szCs w:val="22"/>
        </w:rPr>
        <w:t xml:space="preserve">, Oravecz, L., Falk, A., &amp; Osteen, P. (2011). Proximate outcomes of service-learning among Family Studies undergraduates. </w:t>
      </w:r>
      <w:r w:rsidRPr="000A3A58">
        <w:rPr>
          <w:rFonts w:ascii="Times New Roman" w:hAnsi="Times New Roman" w:cs="Times New Roman"/>
          <w:bCs/>
          <w:i/>
          <w:sz w:val="22"/>
          <w:szCs w:val="22"/>
        </w:rPr>
        <w:t>Family Science Review, 16</w:t>
      </w:r>
      <w:r w:rsidRPr="000A3A58">
        <w:rPr>
          <w:rFonts w:ascii="Times New Roman" w:hAnsi="Times New Roman" w:cs="Times New Roman"/>
          <w:bCs/>
          <w:sz w:val="22"/>
          <w:szCs w:val="22"/>
        </w:rPr>
        <w:t>(1), 22-33</w:t>
      </w:r>
      <w:r w:rsidR="009C3EDE" w:rsidRPr="000A3A58">
        <w:rPr>
          <w:rFonts w:ascii="Times New Roman" w:hAnsi="Times New Roman" w:cs="Times New Roman"/>
          <w:bCs/>
          <w:sz w:val="22"/>
          <w:szCs w:val="22"/>
        </w:rPr>
        <w:t xml:space="preserve">. </w:t>
      </w:r>
      <w:r w:rsidR="003042A5">
        <w:rPr>
          <w:rFonts w:ascii="Times New Roman" w:hAnsi="Times New Roman" w:cs="Times New Roman"/>
          <w:bCs/>
          <w:sz w:val="22"/>
          <w:szCs w:val="22"/>
        </w:rPr>
        <w:t>Retrieved from familyscience</w:t>
      </w:r>
      <w:r w:rsidR="003042A5" w:rsidRPr="003B7CFE">
        <w:rPr>
          <w:rFonts w:ascii="Times New Roman" w:hAnsi="Times New Roman" w:cs="Times New Roman"/>
          <w:sz w:val="22"/>
          <w:szCs w:val="22"/>
        </w:rPr>
        <w:t>association.</w:t>
      </w:r>
      <w:r w:rsidR="003042A5" w:rsidRPr="003042A5">
        <w:rPr>
          <w:rFonts w:ascii="Times New Roman" w:hAnsi="Times New Roman" w:cs="Times New Roman"/>
          <w:sz w:val="22"/>
          <w:szCs w:val="22"/>
        </w:rPr>
        <w:t>org</w:t>
      </w:r>
      <w:r w:rsidR="003042A5">
        <w:rPr>
          <w:rFonts w:ascii="Times New Roman" w:hAnsi="Times New Roman" w:cs="Times New Roman"/>
          <w:sz w:val="22"/>
          <w:szCs w:val="22"/>
        </w:rPr>
        <w:t>/sites/default/files/Jacobson%20final.pdf</w:t>
      </w:r>
    </w:p>
    <w:p w14:paraId="378C7D95" w14:textId="34F9438E" w:rsidR="000A3A58" w:rsidRPr="000A3A58" w:rsidRDefault="00062F24" w:rsidP="007245DA">
      <w:pPr>
        <w:pStyle w:val="HTMLPreformatted"/>
        <w:numPr>
          <w:ilvl w:val="0"/>
          <w:numId w:val="25"/>
        </w:numPr>
        <w:rPr>
          <w:rFonts w:ascii="Times New Roman" w:hAnsi="Times New Roman" w:cs="Times New Roman"/>
          <w:bCs/>
          <w:sz w:val="22"/>
          <w:szCs w:val="22"/>
        </w:rPr>
      </w:pPr>
      <w:r w:rsidRPr="000A3A58">
        <w:rPr>
          <w:rFonts w:ascii="Times New Roman" w:hAnsi="Times New Roman" w:cs="Times New Roman"/>
          <w:bCs/>
          <w:sz w:val="22"/>
          <w:szCs w:val="22"/>
        </w:rPr>
        <w:t xml:space="preserve">Ting, L., </w:t>
      </w:r>
      <w:r w:rsidRPr="000A3A58">
        <w:rPr>
          <w:rFonts w:ascii="Times New Roman" w:hAnsi="Times New Roman" w:cs="Times New Roman"/>
          <w:b/>
          <w:bCs/>
          <w:sz w:val="22"/>
          <w:szCs w:val="22"/>
        </w:rPr>
        <w:t>Jacobson, J. M.</w:t>
      </w:r>
      <w:r w:rsidRPr="000A3A58">
        <w:rPr>
          <w:rFonts w:ascii="Times New Roman" w:hAnsi="Times New Roman" w:cs="Times New Roman"/>
          <w:bCs/>
          <w:sz w:val="22"/>
          <w:szCs w:val="22"/>
        </w:rPr>
        <w:t xml:space="preserve">, &amp; Sanders, S. (2011). Current levels of perceived stress among mental health social workers who work with suicidal clients. </w:t>
      </w:r>
      <w:r w:rsidRPr="000A3A58">
        <w:rPr>
          <w:rFonts w:ascii="Times New Roman" w:hAnsi="Times New Roman" w:cs="Times New Roman"/>
          <w:bCs/>
          <w:i/>
          <w:sz w:val="22"/>
          <w:szCs w:val="22"/>
        </w:rPr>
        <w:t>Social Work, 56</w:t>
      </w:r>
      <w:r w:rsidRPr="000A3A58">
        <w:rPr>
          <w:rFonts w:ascii="Times New Roman" w:hAnsi="Times New Roman" w:cs="Times New Roman"/>
          <w:bCs/>
          <w:sz w:val="22"/>
          <w:szCs w:val="22"/>
        </w:rPr>
        <w:t>(4), 327-336</w:t>
      </w:r>
      <w:r w:rsidR="009C3EDE" w:rsidRPr="000A3A58">
        <w:rPr>
          <w:rFonts w:ascii="Times New Roman" w:hAnsi="Times New Roman" w:cs="Times New Roman"/>
          <w:bCs/>
          <w:sz w:val="22"/>
          <w:szCs w:val="22"/>
        </w:rPr>
        <w:t xml:space="preserve">. </w:t>
      </w:r>
      <w:r w:rsidR="00562110">
        <w:rPr>
          <w:rFonts w:ascii="Times New Roman" w:hAnsi="Times New Roman" w:cs="Times New Roman"/>
          <w:bCs/>
          <w:sz w:val="22"/>
          <w:szCs w:val="22"/>
        </w:rPr>
        <w:t>DOI</w:t>
      </w:r>
      <w:r w:rsidR="00160EAA">
        <w:rPr>
          <w:rFonts w:ascii="Times New Roman" w:hAnsi="Times New Roman" w:cs="Times New Roman"/>
          <w:bCs/>
          <w:sz w:val="22"/>
          <w:szCs w:val="22"/>
        </w:rPr>
        <w:t>:10.1093/</w:t>
      </w:r>
      <w:proofErr w:type="spellStart"/>
      <w:r w:rsidR="00160EAA">
        <w:rPr>
          <w:rFonts w:ascii="Times New Roman" w:hAnsi="Times New Roman" w:cs="Times New Roman"/>
          <w:bCs/>
          <w:sz w:val="22"/>
          <w:szCs w:val="22"/>
        </w:rPr>
        <w:t>sw</w:t>
      </w:r>
      <w:proofErr w:type="spellEnd"/>
      <w:r w:rsidR="00160EAA">
        <w:rPr>
          <w:rFonts w:ascii="Times New Roman" w:hAnsi="Times New Roman" w:cs="Times New Roman"/>
          <w:bCs/>
          <w:sz w:val="22"/>
          <w:szCs w:val="22"/>
        </w:rPr>
        <w:t>/56.4.327</w:t>
      </w:r>
    </w:p>
    <w:p w14:paraId="29E9490A" w14:textId="3C415AE7" w:rsidR="00DD5310" w:rsidRPr="002E68B3" w:rsidRDefault="00DD5310" w:rsidP="007245DA">
      <w:pPr>
        <w:pStyle w:val="HTMLPreformatted"/>
        <w:numPr>
          <w:ilvl w:val="0"/>
          <w:numId w:val="25"/>
        </w:numPr>
        <w:rPr>
          <w:rFonts w:ascii="Times New Roman" w:hAnsi="Times New Roman" w:cs="Times New Roman"/>
          <w:sz w:val="22"/>
          <w:szCs w:val="22"/>
        </w:rPr>
      </w:pPr>
      <w:r w:rsidRPr="000A3A58">
        <w:rPr>
          <w:rFonts w:ascii="Times New Roman" w:hAnsi="Times New Roman" w:cs="Times New Roman"/>
          <w:b/>
          <w:bCs/>
          <w:sz w:val="22"/>
          <w:szCs w:val="22"/>
        </w:rPr>
        <w:t>Jacobson, J. M.</w:t>
      </w:r>
      <w:r w:rsidRPr="000A3A58">
        <w:rPr>
          <w:rFonts w:ascii="Times New Roman" w:hAnsi="Times New Roman" w:cs="Times New Roman"/>
          <w:bCs/>
          <w:sz w:val="22"/>
          <w:szCs w:val="22"/>
        </w:rPr>
        <w:t xml:space="preserve">, &amp; Attridge, M. (2010). Employee Assistance Programs (EAPs): An allied profession for work/life. </w:t>
      </w:r>
      <w:r w:rsidR="00160EAA">
        <w:rPr>
          <w:rFonts w:ascii="Times New Roman" w:hAnsi="Times New Roman" w:cs="Times New Roman"/>
          <w:sz w:val="22"/>
          <w:szCs w:val="22"/>
        </w:rPr>
        <w:t xml:space="preserve">Retrieved from Work and Family Researchers Network website: </w:t>
      </w:r>
      <w:hyperlink r:id="rId25" w:history="1">
        <w:r w:rsidR="00160EAA" w:rsidRPr="00B90F4B">
          <w:rPr>
            <w:rFonts w:ascii="Times New Roman" w:hAnsi="Times New Roman" w:cs="Times New Roman"/>
            <w:color w:val="0000FF"/>
            <w:sz w:val="22"/>
            <w:szCs w:val="22"/>
            <w:u w:val="single"/>
          </w:rPr>
          <w:t>https://wfrn.org/wp-content/uploads/2018/09/Employee_Assistance_Programs-Encyclopedia.pdf</w:t>
        </w:r>
      </w:hyperlink>
      <w:r w:rsidR="00160EAA" w:rsidRPr="002E68B3" w:rsidDel="00160EAA">
        <w:rPr>
          <w:rFonts w:ascii="Times New Roman" w:hAnsi="Times New Roman" w:cs="Times New Roman"/>
          <w:bCs/>
          <w:i/>
          <w:sz w:val="22"/>
          <w:szCs w:val="22"/>
        </w:rPr>
        <w:t xml:space="preserve"> </w:t>
      </w:r>
    </w:p>
    <w:p w14:paraId="29E9490C" w14:textId="22A9DE5E" w:rsidR="00DD5310" w:rsidRPr="007245DA" w:rsidRDefault="00DD5310" w:rsidP="007245DA">
      <w:pPr>
        <w:pStyle w:val="ListParagraph"/>
        <w:numPr>
          <w:ilvl w:val="0"/>
          <w:numId w:val="25"/>
        </w:numPr>
        <w:rPr>
          <w:sz w:val="22"/>
          <w:szCs w:val="22"/>
        </w:rPr>
      </w:pPr>
      <w:r w:rsidRPr="007245DA">
        <w:rPr>
          <w:b/>
          <w:sz w:val="22"/>
          <w:szCs w:val="22"/>
        </w:rPr>
        <w:t>Jacobson, J. M.,</w:t>
      </w:r>
      <w:r w:rsidRPr="007245DA">
        <w:rPr>
          <w:sz w:val="22"/>
          <w:szCs w:val="22"/>
        </w:rPr>
        <w:t xml:space="preserve"> &amp; Jones, A. (2010). Standards for the EAP profession: Isn’t it time we all start speaking the same language? </w:t>
      </w:r>
      <w:r w:rsidRPr="007245DA">
        <w:rPr>
          <w:i/>
          <w:sz w:val="22"/>
          <w:szCs w:val="22"/>
        </w:rPr>
        <w:t>Journal of Workplace Behavioral Health, 25</w:t>
      </w:r>
      <w:r w:rsidRPr="007245DA">
        <w:rPr>
          <w:sz w:val="22"/>
          <w:szCs w:val="22"/>
        </w:rPr>
        <w:t xml:space="preserve">(1), 1-18. </w:t>
      </w:r>
      <w:r w:rsidR="00562110">
        <w:rPr>
          <w:sz w:val="22"/>
          <w:szCs w:val="22"/>
        </w:rPr>
        <w:t>DOI</w:t>
      </w:r>
      <w:r w:rsidRPr="007245DA">
        <w:rPr>
          <w:sz w:val="22"/>
          <w:szCs w:val="22"/>
        </w:rPr>
        <w:t>:10.1080/15555240903538741</w:t>
      </w:r>
    </w:p>
    <w:p w14:paraId="29E9490E" w14:textId="5D5A293D" w:rsidR="00DD5310" w:rsidRPr="007245DA" w:rsidRDefault="00DD5310" w:rsidP="007245DA">
      <w:pPr>
        <w:pStyle w:val="ListParagraph"/>
        <w:numPr>
          <w:ilvl w:val="0"/>
          <w:numId w:val="25"/>
        </w:numPr>
        <w:rPr>
          <w:sz w:val="22"/>
          <w:szCs w:val="22"/>
        </w:rPr>
      </w:pPr>
      <w:r w:rsidRPr="007245DA">
        <w:rPr>
          <w:sz w:val="22"/>
          <w:szCs w:val="22"/>
        </w:rPr>
        <w:t xml:space="preserve">Everly, G. S., </w:t>
      </w:r>
      <w:proofErr w:type="spellStart"/>
      <w:r w:rsidRPr="007245DA">
        <w:rPr>
          <w:sz w:val="22"/>
          <w:szCs w:val="22"/>
        </w:rPr>
        <w:t>Welzant</w:t>
      </w:r>
      <w:proofErr w:type="spellEnd"/>
      <w:r w:rsidRPr="007245DA">
        <w:rPr>
          <w:sz w:val="22"/>
          <w:szCs w:val="22"/>
        </w:rPr>
        <w:t xml:space="preserve">, V., &amp; </w:t>
      </w:r>
      <w:r w:rsidRPr="007245DA">
        <w:rPr>
          <w:b/>
          <w:sz w:val="22"/>
          <w:szCs w:val="22"/>
        </w:rPr>
        <w:t>Jacobson, J. M.</w:t>
      </w:r>
      <w:r w:rsidRPr="007245DA">
        <w:rPr>
          <w:sz w:val="22"/>
          <w:szCs w:val="22"/>
        </w:rPr>
        <w:t xml:space="preserve"> (2008). Resistance and resilience: The final frontier in traumatic stress management. </w:t>
      </w:r>
      <w:r w:rsidRPr="007245DA">
        <w:rPr>
          <w:i/>
          <w:sz w:val="22"/>
          <w:szCs w:val="22"/>
        </w:rPr>
        <w:t>International Journal of Emergency Mental Health, 10</w:t>
      </w:r>
      <w:r w:rsidRPr="007245DA">
        <w:rPr>
          <w:sz w:val="22"/>
          <w:szCs w:val="22"/>
        </w:rPr>
        <w:t>, 261-270.</w:t>
      </w:r>
    </w:p>
    <w:p w14:paraId="29E94911" w14:textId="159B7CF7" w:rsidR="00DD5310" w:rsidRPr="007245DA" w:rsidRDefault="00DD5310" w:rsidP="007245DA">
      <w:pPr>
        <w:pStyle w:val="ListParagraph"/>
        <w:numPr>
          <w:ilvl w:val="0"/>
          <w:numId w:val="25"/>
        </w:numPr>
        <w:rPr>
          <w:sz w:val="22"/>
          <w:szCs w:val="22"/>
        </w:rPr>
      </w:pPr>
      <w:r w:rsidRPr="007245DA">
        <w:rPr>
          <w:sz w:val="22"/>
          <w:szCs w:val="22"/>
        </w:rPr>
        <w:t xml:space="preserve">Ting, L., </w:t>
      </w:r>
      <w:r w:rsidRPr="007245DA">
        <w:rPr>
          <w:b/>
          <w:sz w:val="22"/>
          <w:szCs w:val="22"/>
        </w:rPr>
        <w:t>Jacobson, J. M.</w:t>
      </w:r>
      <w:r w:rsidRPr="007245DA">
        <w:rPr>
          <w:sz w:val="22"/>
          <w:szCs w:val="22"/>
        </w:rPr>
        <w:t xml:space="preserve">, &amp; Sanders, S. (2008). Available </w:t>
      </w:r>
      <w:proofErr w:type="gramStart"/>
      <w:r w:rsidRPr="007245DA">
        <w:rPr>
          <w:sz w:val="22"/>
          <w:szCs w:val="22"/>
        </w:rPr>
        <w:t>supports</w:t>
      </w:r>
      <w:proofErr w:type="gramEnd"/>
      <w:r w:rsidRPr="007245DA">
        <w:rPr>
          <w:sz w:val="22"/>
          <w:szCs w:val="22"/>
        </w:rPr>
        <w:t xml:space="preserve"> and coping behaviors of mental health social workers following fatal and nonfatal client suicide behavior. </w:t>
      </w:r>
      <w:r w:rsidRPr="007245DA">
        <w:rPr>
          <w:i/>
          <w:iCs/>
          <w:sz w:val="22"/>
          <w:szCs w:val="22"/>
        </w:rPr>
        <w:t>Social Work, 53</w:t>
      </w:r>
      <w:r w:rsidRPr="007245DA">
        <w:rPr>
          <w:iCs/>
          <w:sz w:val="22"/>
          <w:szCs w:val="22"/>
        </w:rPr>
        <w:t>, 211-221</w:t>
      </w:r>
      <w:r w:rsidR="009C3EDE" w:rsidRPr="007245DA">
        <w:rPr>
          <w:iCs/>
          <w:sz w:val="22"/>
          <w:szCs w:val="22"/>
        </w:rPr>
        <w:t>.</w:t>
      </w:r>
    </w:p>
    <w:p w14:paraId="3BE38FF5" w14:textId="3156EF26" w:rsidR="007245DA" w:rsidRDefault="00DD5310" w:rsidP="007245DA">
      <w:pPr>
        <w:pStyle w:val="HTMLPreformatted"/>
        <w:numPr>
          <w:ilvl w:val="0"/>
          <w:numId w:val="25"/>
        </w:numPr>
        <w:rPr>
          <w:rFonts w:ascii="Times New Roman" w:hAnsi="Times New Roman" w:cs="Times New Roman"/>
          <w:bCs/>
          <w:sz w:val="22"/>
          <w:szCs w:val="22"/>
        </w:rPr>
      </w:pPr>
      <w:r w:rsidRPr="00A210C0">
        <w:rPr>
          <w:rFonts w:ascii="Times New Roman" w:hAnsi="Times New Roman" w:cs="Times New Roman"/>
          <w:bCs/>
          <w:sz w:val="22"/>
          <w:szCs w:val="22"/>
        </w:rPr>
        <w:t xml:space="preserve">Sanders, S., </w:t>
      </w:r>
      <w:r w:rsidRPr="00A210C0">
        <w:rPr>
          <w:rFonts w:ascii="Times New Roman" w:hAnsi="Times New Roman" w:cs="Times New Roman"/>
          <w:b/>
          <w:bCs/>
          <w:sz w:val="22"/>
          <w:szCs w:val="22"/>
        </w:rPr>
        <w:t>Jacobson, J. M.</w:t>
      </w:r>
      <w:r w:rsidRPr="00A210C0">
        <w:rPr>
          <w:rFonts w:ascii="Times New Roman" w:hAnsi="Times New Roman" w:cs="Times New Roman"/>
          <w:bCs/>
          <w:sz w:val="22"/>
          <w:szCs w:val="22"/>
        </w:rPr>
        <w:t xml:space="preserve">, &amp; Ting, L. (2008). Preparing for the inevitable: Training social workers to cope with client suicide. </w:t>
      </w:r>
      <w:r w:rsidRPr="00A210C0">
        <w:rPr>
          <w:rFonts w:ascii="Times New Roman" w:hAnsi="Times New Roman" w:cs="Times New Roman"/>
          <w:bCs/>
          <w:i/>
          <w:iCs/>
          <w:sz w:val="22"/>
          <w:szCs w:val="22"/>
        </w:rPr>
        <w:t>Journal of Teaching in Social Work, 28</w:t>
      </w:r>
      <w:r w:rsidRPr="00A210C0">
        <w:rPr>
          <w:rFonts w:ascii="Times New Roman" w:hAnsi="Times New Roman" w:cs="Times New Roman"/>
          <w:bCs/>
          <w:iCs/>
          <w:sz w:val="22"/>
          <w:szCs w:val="22"/>
        </w:rPr>
        <w:t>(1)</w:t>
      </w:r>
      <w:r w:rsidRPr="00A210C0">
        <w:rPr>
          <w:rFonts w:ascii="Times New Roman" w:hAnsi="Times New Roman" w:cs="Times New Roman"/>
          <w:bCs/>
          <w:i/>
          <w:iCs/>
          <w:sz w:val="22"/>
          <w:szCs w:val="22"/>
        </w:rPr>
        <w:t xml:space="preserve">, </w:t>
      </w:r>
      <w:r w:rsidRPr="00A210C0">
        <w:rPr>
          <w:rFonts w:ascii="Times New Roman" w:hAnsi="Times New Roman" w:cs="Times New Roman"/>
          <w:bCs/>
          <w:iCs/>
          <w:sz w:val="22"/>
          <w:szCs w:val="22"/>
        </w:rPr>
        <w:t>1-18.</w:t>
      </w:r>
      <w:r w:rsidR="007245DA">
        <w:rPr>
          <w:rFonts w:ascii="Times New Roman" w:hAnsi="Times New Roman" w:cs="Times New Roman"/>
          <w:bCs/>
          <w:sz w:val="22"/>
          <w:szCs w:val="22"/>
        </w:rPr>
        <w:t xml:space="preserve"> </w:t>
      </w:r>
      <w:r w:rsidR="00562110">
        <w:rPr>
          <w:rFonts w:ascii="Times New Roman" w:hAnsi="Times New Roman" w:cs="Times New Roman"/>
          <w:bCs/>
          <w:sz w:val="22"/>
          <w:szCs w:val="22"/>
        </w:rPr>
        <w:t>DOI</w:t>
      </w:r>
      <w:r w:rsidRPr="00A210C0">
        <w:rPr>
          <w:rFonts w:ascii="Times New Roman" w:hAnsi="Times New Roman" w:cs="Times New Roman"/>
          <w:bCs/>
          <w:sz w:val="22"/>
          <w:szCs w:val="22"/>
        </w:rPr>
        <w:t>:</w:t>
      </w:r>
      <w:r w:rsidRPr="00A210C0">
        <w:rPr>
          <w:rStyle w:val="medium-font"/>
          <w:rFonts w:ascii="Times New Roman" w:hAnsi="Times New Roman"/>
          <w:sz w:val="22"/>
          <w:szCs w:val="22"/>
        </w:rPr>
        <w:t>10.1080/08841230802178821</w:t>
      </w:r>
    </w:p>
    <w:p w14:paraId="29E94916" w14:textId="6E2A5242" w:rsidR="00DD5310" w:rsidRPr="007245DA" w:rsidRDefault="00DD5310" w:rsidP="007245DA">
      <w:pPr>
        <w:pStyle w:val="HTMLPreformatted"/>
        <w:numPr>
          <w:ilvl w:val="0"/>
          <w:numId w:val="25"/>
        </w:numPr>
        <w:rPr>
          <w:rFonts w:ascii="Times New Roman" w:hAnsi="Times New Roman" w:cs="Times New Roman"/>
          <w:bCs/>
          <w:sz w:val="22"/>
          <w:szCs w:val="22"/>
        </w:rPr>
      </w:pPr>
      <w:r w:rsidRPr="007245DA">
        <w:rPr>
          <w:rFonts w:ascii="Times New Roman" w:hAnsi="Times New Roman" w:cs="Times New Roman"/>
          <w:b/>
          <w:bCs/>
          <w:sz w:val="22"/>
          <w:szCs w:val="22"/>
        </w:rPr>
        <w:t>Jacobson, J. M.</w:t>
      </w:r>
      <w:r w:rsidRPr="007245DA">
        <w:rPr>
          <w:rFonts w:ascii="Times New Roman" w:hAnsi="Times New Roman" w:cs="Times New Roman"/>
          <w:bCs/>
          <w:sz w:val="22"/>
          <w:szCs w:val="22"/>
        </w:rPr>
        <w:t xml:space="preserve"> (2006). Compassion fatigue, compassion satisfaction, and burnout: Reactions among </w:t>
      </w:r>
      <w:r w:rsidR="007245DA" w:rsidRPr="007245DA">
        <w:rPr>
          <w:rFonts w:ascii="Times New Roman" w:hAnsi="Times New Roman" w:cs="Times New Roman"/>
          <w:bCs/>
          <w:sz w:val="22"/>
          <w:szCs w:val="22"/>
        </w:rPr>
        <w:t xml:space="preserve"> </w:t>
      </w:r>
      <w:r w:rsidRPr="007245DA">
        <w:rPr>
          <w:rFonts w:ascii="Times New Roman" w:hAnsi="Times New Roman" w:cs="Times New Roman"/>
          <w:bCs/>
          <w:sz w:val="22"/>
          <w:szCs w:val="22"/>
        </w:rPr>
        <w:t xml:space="preserve">employee assistance professionals providing workplace crisis intervention and disaster management services. </w:t>
      </w:r>
      <w:r w:rsidRPr="007245DA">
        <w:rPr>
          <w:rFonts w:ascii="Times New Roman" w:hAnsi="Times New Roman" w:cs="Times New Roman"/>
          <w:bCs/>
          <w:i/>
          <w:sz w:val="22"/>
          <w:szCs w:val="22"/>
        </w:rPr>
        <w:t>Journal of Workplace Behavioral Health, 21</w:t>
      </w:r>
      <w:r w:rsidRPr="007245DA">
        <w:rPr>
          <w:rFonts w:ascii="Times New Roman" w:hAnsi="Times New Roman" w:cs="Times New Roman"/>
          <w:bCs/>
          <w:iCs/>
          <w:sz w:val="22"/>
          <w:szCs w:val="22"/>
        </w:rPr>
        <w:t xml:space="preserve">, 133-152. </w:t>
      </w:r>
      <w:r w:rsidR="00562110">
        <w:rPr>
          <w:rFonts w:ascii="Times New Roman" w:hAnsi="Times New Roman" w:cs="Times New Roman"/>
          <w:bCs/>
          <w:iCs/>
          <w:sz w:val="22"/>
          <w:szCs w:val="22"/>
        </w:rPr>
        <w:t>DOI</w:t>
      </w:r>
      <w:r w:rsidRPr="007245DA">
        <w:rPr>
          <w:rFonts w:ascii="Times New Roman" w:hAnsi="Times New Roman" w:cs="Times New Roman"/>
          <w:bCs/>
          <w:iCs/>
          <w:sz w:val="22"/>
          <w:szCs w:val="22"/>
        </w:rPr>
        <w:t>:</w:t>
      </w:r>
      <w:r w:rsidRPr="007245DA">
        <w:rPr>
          <w:rFonts w:ascii="Times New Roman" w:hAnsi="Times New Roman" w:cs="Times New Roman"/>
          <w:sz w:val="22"/>
          <w:szCs w:val="22"/>
        </w:rPr>
        <w:t xml:space="preserve">10.1300/J490v21n03_08 </w:t>
      </w:r>
      <w:r w:rsidR="009F0AF5" w:rsidRPr="007245DA">
        <w:rPr>
          <w:rFonts w:ascii="Times New Roman" w:hAnsi="Times New Roman" w:cs="Times New Roman"/>
          <w:sz w:val="22"/>
          <w:szCs w:val="22"/>
        </w:rPr>
        <w:t>[</w:t>
      </w:r>
      <w:r w:rsidRPr="007245DA">
        <w:rPr>
          <w:rFonts w:ascii="Times New Roman" w:hAnsi="Times New Roman" w:cs="Times New Roman"/>
          <w:bCs/>
          <w:iCs/>
          <w:sz w:val="22"/>
          <w:szCs w:val="22"/>
        </w:rPr>
        <w:t>Simultaneously published as a book chapter in R. P. Maiden, R. Paul, &amp; C. Thompson (Eds.)</w:t>
      </w:r>
      <w:r w:rsidR="00D951FF" w:rsidRPr="007245DA">
        <w:rPr>
          <w:rFonts w:ascii="Times New Roman" w:hAnsi="Times New Roman" w:cs="Times New Roman"/>
          <w:bCs/>
          <w:iCs/>
          <w:sz w:val="22"/>
          <w:szCs w:val="22"/>
        </w:rPr>
        <w:t>.</w:t>
      </w:r>
      <w:r w:rsidRPr="007245DA">
        <w:rPr>
          <w:rFonts w:ascii="Times New Roman" w:hAnsi="Times New Roman" w:cs="Times New Roman"/>
          <w:bCs/>
          <w:iCs/>
          <w:sz w:val="22"/>
          <w:szCs w:val="22"/>
        </w:rPr>
        <w:t xml:space="preserve"> (2006). </w:t>
      </w:r>
      <w:r w:rsidRPr="007245DA">
        <w:rPr>
          <w:rFonts w:ascii="Times New Roman" w:hAnsi="Times New Roman" w:cs="Times New Roman"/>
          <w:bCs/>
          <w:i/>
          <w:iCs/>
          <w:sz w:val="22"/>
          <w:szCs w:val="22"/>
        </w:rPr>
        <w:t xml:space="preserve">Workplace </w:t>
      </w:r>
      <w:r w:rsidR="009F0AF5" w:rsidRPr="007245DA">
        <w:rPr>
          <w:rFonts w:ascii="Times New Roman" w:hAnsi="Times New Roman" w:cs="Times New Roman"/>
          <w:bCs/>
          <w:i/>
          <w:iCs/>
          <w:sz w:val="22"/>
          <w:szCs w:val="22"/>
        </w:rPr>
        <w:t>D</w:t>
      </w:r>
      <w:r w:rsidRPr="007245DA">
        <w:rPr>
          <w:rFonts w:ascii="Times New Roman" w:hAnsi="Times New Roman" w:cs="Times New Roman"/>
          <w:bCs/>
          <w:i/>
          <w:iCs/>
          <w:sz w:val="22"/>
          <w:szCs w:val="22"/>
        </w:rPr>
        <w:t xml:space="preserve">isaster </w:t>
      </w:r>
      <w:r w:rsidR="009F0AF5" w:rsidRPr="007245DA">
        <w:rPr>
          <w:rFonts w:ascii="Times New Roman" w:hAnsi="Times New Roman" w:cs="Times New Roman"/>
          <w:bCs/>
          <w:i/>
          <w:iCs/>
          <w:sz w:val="22"/>
          <w:szCs w:val="22"/>
        </w:rPr>
        <w:t>Preparedness, R</w:t>
      </w:r>
      <w:r w:rsidRPr="007245DA">
        <w:rPr>
          <w:rFonts w:ascii="Times New Roman" w:hAnsi="Times New Roman" w:cs="Times New Roman"/>
          <w:bCs/>
          <w:i/>
          <w:iCs/>
          <w:sz w:val="22"/>
          <w:szCs w:val="22"/>
        </w:rPr>
        <w:t xml:space="preserve">esponse, and </w:t>
      </w:r>
      <w:r w:rsidR="009F0AF5" w:rsidRPr="007245DA">
        <w:rPr>
          <w:rFonts w:ascii="Times New Roman" w:hAnsi="Times New Roman" w:cs="Times New Roman"/>
          <w:bCs/>
          <w:i/>
          <w:iCs/>
          <w:sz w:val="22"/>
          <w:szCs w:val="22"/>
        </w:rPr>
        <w:t>M</w:t>
      </w:r>
      <w:r w:rsidRPr="007245DA">
        <w:rPr>
          <w:rFonts w:ascii="Times New Roman" w:hAnsi="Times New Roman" w:cs="Times New Roman"/>
          <w:bCs/>
          <w:i/>
          <w:iCs/>
          <w:sz w:val="22"/>
          <w:szCs w:val="22"/>
        </w:rPr>
        <w:t>anagement</w:t>
      </w:r>
      <w:r w:rsidRPr="007245DA">
        <w:rPr>
          <w:rFonts w:ascii="Times New Roman" w:hAnsi="Times New Roman" w:cs="Times New Roman"/>
          <w:bCs/>
          <w:iCs/>
          <w:sz w:val="22"/>
          <w:szCs w:val="22"/>
        </w:rPr>
        <w:t xml:space="preserve"> (pp. 133-15</w:t>
      </w:r>
      <w:r w:rsidR="009F0AF5" w:rsidRPr="007245DA">
        <w:rPr>
          <w:rFonts w:ascii="Times New Roman" w:hAnsi="Times New Roman" w:cs="Times New Roman"/>
          <w:bCs/>
          <w:iCs/>
          <w:sz w:val="22"/>
          <w:szCs w:val="22"/>
        </w:rPr>
        <w:t>2). New York: The Haworth Press]</w:t>
      </w:r>
      <w:r w:rsidRPr="007245DA">
        <w:rPr>
          <w:rFonts w:ascii="Times New Roman" w:hAnsi="Times New Roman" w:cs="Times New Roman"/>
          <w:bCs/>
          <w:iCs/>
          <w:sz w:val="22"/>
          <w:szCs w:val="22"/>
        </w:rPr>
        <w:t>.</w:t>
      </w:r>
    </w:p>
    <w:p w14:paraId="29E94919" w14:textId="41494BC1" w:rsidR="00DD5310" w:rsidRPr="007245DA" w:rsidRDefault="00DD5310" w:rsidP="007245DA">
      <w:pPr>
        <w:pStyle w:val="HTMLPreformatted"/>
        <w:numPr>
          <w:ilvl w:val="0"/>
          <w:numId w:val="25"/>
        </w:numPr>
        <w:rPr>
          <w:rFonts w:ascii="Times New Roman" w:hAnsi="Times New Roman" w:cs="Times New Roman"/>
          <w:bCs/>
          <w:i/>
          <w:iCs/>
          <w:sz w:val="22"/>
          <w:szCs w:val="22"/>
        </w:rPr>
      </w:pPr>
      <w:r w:rsidRPr="007245DA">
        <w:rPr>
          <w:rFonts w:ascii="Times New Roman" w:hAnsi="Times New Roman" w:cs="Times New Roman"/>
          <w:bCs/>
          <w:sz w:val="22"/>
          <w:szCs w:val="22"/>
        </w:rPr>
        <w:lastRenderedPageBreak/>
        <w:t xml:space="preserve">Sanders, S., Ting, L., Power, J., &amp; </w:t>
      </w:r>
      <w:r w:rsidRPr="007245DA">
        <w:rPr>
          <w:rFonts w:ascii="Times New Roman" w:hAnsi="Times New Roman" w:cs="Times New Roman"/>
          <w:b/>
          <w:bCs/>
          <w:sz w:val="22"/>
          <w:szCs w:val="22"/>
        </w:rPr>
        <w:t>Jacobson, J. M.</w:t>
      </w:r>
      <w:r w:rsidRPr="007245DA">
        <w:rPr>
          <w:rFonts w:ascii="Times New Roman" w:hAnsi="Times New Roman" w:cs="Times New Roman"/>
          <w:bCs/>
          <w:sz w:val="22"/>
          <w:szCs w:val="22"/>
        </w:rPr>
        <w:t xml:space="preserve"> (2006). Social workers’ views of no suicide contracts. </w:t>
      </w:r>
      <w:r w:rsidRPr="007245DA">
        <w:rPr>
          <w:rFonts w:ascii="Times New Roman" w:hAnsi="Times New Roman" w:cs="Times New Roman"/>
          <w:bCs/>
          <w:i/>
          <w:iCs/>
          <w:sz w:val="22"/>
          <w:szCs w:val="22"/>
        </w:rPr>
        <w:t>Social Work in Mental Health, 4</w:t>
      </w:r>
      <w:r w:rsidR="009F0AF5" w:rsidRPr="007245DA">
        <w:rPr>
          <w:rFonts w:ascii="Times New Roman" w:hAnsi="Times New Roman" w:cs="Times New Roman"/>
          <w:bCs/>
          <w:iCs/>
          <w:sz w:val="22"/>
          <w:szCs w:val="22"/>
        </w:rPr>
        <w:t>(</w:t>
      </w:r>
      <w:r w:rsidRPr="007245DA">
        <w:rPr>
          <w:rFonts w:ascii="Times New Roman" w:hAnsi="Times New Roman" w:cs="Times New Roman"/>
          <w:bCs/>
          <w:iCs/>
          <w:sz w:val="22"/>
          <w:szCs w:val="22"/>
        </w:rPr>
        <w:t>4</w:t>
      </w:r>
      <w:r w:rsidR="009F0AF5" w:rsidRPr="007245DA">
        <w:rPr>
          <w:rFonts w:ascii="Times New Roman" w:hAnsi="Times New Roman" w:cs="Times New Roman"/>
          <w:bCs/>
          <w:iCs/>
          <w:sz w:val="22"/>
          <w:szCs w:val="22"/>
        </w:rPr>
        <w:t>)</w:t>
      </w:r>
      <w:r w:rsidRPr="007245DA">
        <w:rPr>
          <w:rFonts w:ascii="Times New Roman" w:hAnsi="Times New Roman" w:cs="Times New Roman"/>
          <w:bCs/>
          <w:i/>
          <w:iCs/>
          <w:sz w:val="22"/>
          <w:szCs w:val="22"/>
        </w:rPr>
        <w:t xml:space="preserve">, </w:t>
      </w:r>
      <w:r w:rsidRPr="007245DA">
        <w:rPr>
          <w:rFonts w:ascii="Times New Roman" w:hAnsi="Times New Roman" w:cs="Times New Roman"/>
          <w:bCs/>
          <w:iCs/>
          <w:sz w:val="22"/>
          <w:szCs w:val="22"/>
        </w:rPr>
        <w:t>51-66</w:t>
      </w:r>
      <w:r w:rsidRPr="007245DA">
        <w:rPr>
          <w:rFonts w:ascii="Times New Roman" w:hAnsi="Times New Roman" w:cs="Times New Roman"/>
          <w:bCs/>
          <w:i/>
          <w:iCs/>
          <w:sz w:val="22"/>
          <w:szCs w:val="22"/>
        </w:rPr>
        <w:t>.</w:t>
      </w:r>
      <w:r w:rsidRPr="007245DA">
        <w:rPr>
          <w:rFonts w:ascii="Times New Roman" w:hAnsi="Times New Roman" w:cs="Times New Roman"/>
          <w:sz w:val="22"/>
          <w:szCs w:val="22"/>
        </w:rPr>
        <w:t xml:space="preserve"> </w:t>
      </w:r>
      <w:r w:rsidR="00562110">
        <w:rPr>
          <w:rFonts w:ascii="Times New Roman" w:hAnsi="Times New Roman" w:cs="Times New Roman"/>
          <w:sz w:val="22"/>
          <w:szCs w:val="22"/>
        </w:rPr>
        <w:t>DOI</w:t>
      </w:r>
      <w:r w:rsidRPr="007245DA">
        <w:rPr>
          <w:rFonts w:ascii="Times New Roman" w:hAnsi="Times New Roman" w:cs="Times New Roman"/>
          <w:sz w:val="22"/>
          <w:szCs w:val="22"/>
        </w:rPr>
        <w:t>:10.1300/J200v04n04_04</w:t>
      </w:r>
    </w:p>
    <w:p w14:paraId="29E9491B" w14:textId="0B1B6E87" w:rsidR="00DD5310" w:rsidRPr="00A210C0" w:rsidRDefault="00DD5310" w:rsidP="007245DA">
      <w:pPr>
        <w:pStyle w:val="HTMLPreformatted"/>
        <w:numPr>
          <w:ilvl w:val="0"/>
          <w:numId w:val="25"/>
        </w:numPr>
        <w:rPr>
          <w:rFonts w:ascii="Times New Roman" w:hAnsi="Times New Roman" w:cs="Times New Roman"/>
          <w:bCs/>
          <w:sz w:val="22"/>
          <w:szCs w:val="22"/>
        </w:rPr>
      </w:pPr>
      <w:r w:rsidRPr="00A210C0">
        <w:rPr>
          <w:rFonts w:ascii="Times New Roman" w:hAnsi="Times New Roman" w:cs="Times New Roman"/>
          <w:bCs/>
          <w:sz w:val="22"/>
          <w:szCs w:val="22"/>
        </w:rPr>
        <w:t xml:space="preserve">Ting, L., Sanders, S., </w:t>
      </w:r>
      <w:r w:rsidRPr="00A210C0">
        <w:rPr>
          <w:rFonts w:ascii="Times New Roman" w:hAnsi="Times New Roman" w:cs="Times New Roman"/>
          <w:b/>
          <w:bCs/>
          <w:sz w:val="22"/>
          <w:szCs w:val="22"/>
        </w:rPr>
        <w:t>Jacobson, J. M.,</w:t>
      </w:r>
      <w:r w:rsidRPr="00A210C0">
        <w:rPr>
          <w:rFonts w:ascii="Times New Roman" w:hAnsi="Times New Roman" w:cs="Times New Roman"/>
          <w:bCs/>
          <w:sz w:val="22"/>
          <w:szCs w:val="22"/>
        </w:rPr>
        <w:t xml:space="preserve"> &amp; Power, J. (2006). Dealing with the aftermath: A qualitative analysis of reactions of mental health social workers after a </w:t>
      </w:r>
      <w:proofErr w:type="gramStart"/>
      <w:r w:rsidRPr="00A210C0">
        <w:rPr>
          <w:rFonts w:ascii="Times New Roman" w:hAnsi="Times New Roman" w:cs="Times New Roman"/>
          <w:bCs/>
          <w:sz w:val="22"/>
          <w:szCs w:val="22"/>
        </w:rPr>
        <w:t>client</w:t>
      </w:r>
      <w:proofErr w:type="gramEnd"/>
      <w:r w:rsidRPr="00A210C0">
        <w:rPr>
          <w:rFonts w:ascii="Times New Roman" w:hAnsi="Times New Roman" w:cs="Times New Roman"/>
          <w:bCs/>
          <w:sz w:val="22"/>
          <w:szCs w:val="22"/>
        </w:rPr>
        <w:t xml:space="preserve"> suicide. </w:t>
      </w:r>
      <w:r w:rsidRPr="00A210C0">
        <w:rPr>
          <w:rFonts w:ascii="Times New Roman" w:hAnsi="Times New Roman" w:cs="Times New Roman"/>
          <w:bCs/>
          <w:i/>
          <w:iCs/>
          <w:sz w:val="22"/>
          <w:szCs w:val="22"/>
        </w:rPr>
        <w:t xml:space="preserve">Social Work, 51, </w:t>
      </w:r>
      <w:r w:rsidRPr="00A210C0">
        <w:rPr>
          <w:rFonts w:ascii="Times New Roman" w:hAnsi="Times New Roman" w:cs="Times New Roman"/>
          <w:bCs/>
          <w:sz w:val="22"/>
          <w:szCs w:val="22"/>
        </w:rPr>
        <w:t>329-342.</w:t>
      </w:r>
    </w:p>
    <w:p w14:paraId="29E9491F" w14:textId="017B2B53" w:rsidR="00DD5310" w:rsidRPr="007245DA" w:rsidRDefault="00DD5310" w:rsidP="007245DA">
      <w:pPr>
        <w:pStyle w:val="HTMLPreformatted"/>
        <w:numPr>
          <w:ilvl w:val="0"/>
          <w:numId w:val="25"/>
        </w:numPr>
        <w:rPr>
          <w:rFonts w:ascii="Times New Roman" w:hAnsi="Times New Roman" w:cs="Times New Roman"/>
          <w:bCs/>
          <w:sz w:val="22"/>
          <w:szCs w:val="22"/>
        </w:rPr>
      </w:pPr>
      <w:r w:rsidRPr="007245DA">
        <w:rPr>
          <w:rFonts w:ascii="Times New Roman" w:hAnsi="Times New Roman" w:cs="Times New Roman"/>
          <w:bCs/>
          <w:sz w:val="22"/>
          <w:szCs w:val="22"/>
        </w:rPr>
        <w:t xml:space="preserve">Sanders, S., </w:t>
      </w:r>
      <w:r w:rsidRPr="007245DA">
        <w:rPr>
          <w:rFonts w:ascii="Times New Roman" w:hAnsi="Times New Roman" w:cs="Times New Roman"/>
          <w:b/>
          <w:bCs/>
          <w:sz w:val="22"/>
          <w:szCs w:val="22"/>
        </w:rPr>
        <w:t>Jacobson, J. M.</w:t>
      </w:r>
      <w:r w:rsidRPr="007245DA">
        <w:rPr>
          <w:rFonts w:ascii="Times New Roman" w:hAnsi="Times New Roman" w:cs="Times New Roman"/>
          <w:bCs/>
          <w:sz w:val="22"/>
          <w:szCs w:val="22"/>
        </w:rPr>
        <w:t xml:space="preserve">, &amp; Ting, L. (2005). Reactions of mental health social workers following a client suicide or attempt: A qualitative investigation. </w:t>
      </w:r>
      <w:r w:rsidRPr="007245DA">
        <w:rPr>
          <w:rFonts w:ascii="Times New Roman" w:hAnsi="Times New Roman" w:cs="Times New Roman"/>
          <w:bCs/>
          <w:i/>
          <w:iCs/>
          <w:sz w:val="22"/>
          <w:szCs w:val="22"/>
        </w:rPr>
        <w:t>Omega: Journal of Death and Dying,</w:t>
      </w:r>
      <w:r w:rsidRPr="007245DA">
        <w:rPr>
          <w:rFonts w:ascii="Times New Roman" w:hAnsi="Times New Roman" w:cs="Times New Roman"/>
          <w:bCs/>
          <w:i/>
          <w:sz w:val="22"/>
          <w:szCs w:val="22"/>
        </w:rPr>
        <w:t xml:space="preserve"> 51</w:t>
      </w:r>
      <w:r w:rsidRPr="007245DA">
        <w:rPr>
          <w:rFonts w:ascii="Times New Roman" w:hAnsi="Times New Roman" w:cs="Times New Roman"/>
          <w:bCs/>
          <w:sz w:val="22"/>
          <w:szCs w:val="22"/>
        </w:rPr>
        <w:t xml:space="preserve">, 197-216. </w:t>
      </w:r>
      <w:r w:rsidR="00562110">
        <w:rPr>
          <w:rFonts w:ascii="Times New Roman" w:hAnsi="Times New Roman" w:cs="Times New Roman"/>
          <w:bCs/>
          <w:sz w:val="22"/>
          <w:szCs w:val="22"/>
        </w:rPr>
        <w:t>DOI</w:t>
      </w:r>
      <w:r w:rsidRPr="007245DA">
        <w:rPr>
          <w:rFonts w:ascii="Times New Roman" w:hAnsi="Times New Roman" w:cs="Times New Roman"/>
          <w:bCs/>
          <w:sz w:val="22"/>
          <w:szCs w:val="22"/>
        </w:rPr>
        <w:t>:</w:t>
      </w:r>
      <w:r w:rsidRPr="007245DA">
        <w:rPr>
          <w:rFonts w:ascii="Times New Roman" w:hAnsi="Times New Roman" w:cs="Times New Roman"/>
          <w:sz w:val="22"/>
          <w:szCs w:val="22"/>
        </w:rPr>
        <w:t>10.2190/D3KH-EBX6-Y70P-TUGN</w:t>
      </w:r>
    </w:p>
    <w:p w14:paraId="29E94922" w14:textId="5B1A959A" w:rsidR="00DD5310" w:rsidRPr="007245DA" w:rsidRDefault="00DD5310" w:rsidP="007245DA">
      <w:pPr>
        <w:pStyle w:val="ListParagraph"/>
        <w:numPr>
          <w:ilvl w:val="0"/>
          <w:numId w:val="25"/>
        </w:numPr>
        <w:rPr>
          <w:sz w:val="22"/>
          <w:szCs w:val="22"/>
        </w:rPr>
      </w:pPr>
      <w:r w:rsidRPr="007245DA">
        <w:rPr>
          <w:bCs/>
          <w:sz w:val="22"/>
          <w:szCs w:val="22"/>
          <w:lang w:eastAsia="zh-CN"/>
        </w:rPr>
        <w:t>Ting, L.,</w:t>
      </w:r>
      <w:r w:rsidRPr="007245DA">
        <w:rPr>
          <w:b/>
          <w:bCs/>
          <w:sz w:val="22"/>
          <w:szCs w:val="22"/>
          <w:lang w:eastAsia="zh-CN"/>
        </w:rPr>
        <w:t xml:space="preserve"> Jacobson, J. M.,</w:t>
      </w:r>
      <w:r w:rsidRPr="007245DA">
        <w:rPr>
          <w:bCs/>
          <w:sz w:val="22"/>
          <w:szCs w:val="22"/>
          <w:lang w:eastAsia="zh-CN"/>
        </w:rPr>
        <w:t xml:space="preserve"> Sanders, S., Bride, B., &amp; Harrington, D. (2005). </w:t>
      </w:r>
      <w:r w:rsidRPr="007245DA">
        <w:rPr>
          <w:bCs/>
          <w:sz w:val="22"/>
          <w:szCs w:val="22"/>
        </w:rPr>
        <w:t>The secondary traumatic stress scale (STSS): Confirmatory factor analyses with a national sample of mental health social workers</w:t>
      </w:r>
      <w:r w:rsidR="00D951FF" w:rsidRPr="007245DA">
        <w:rPr>
          <w:bCs/>
          <w:sz w:val="22"/>
          <w:szCs w:val="22"/>
        </w:rPr>
        <w:t xml:space="preserve"> [Special issue]</w:t>
      </w:r>
      <w:r w:rsidRPr="007245DA">
        <w:rPr>
          <w:bCs/>
          <w:sz w:val="22"/>
          <w:szCs w:val="22"/>
        </w:rPr>
        <w:t xml:space="preserve">. </w:t>
      </w:r>
      <w:r w:rsidRPr="007245DA">
        <w:rPr>
          <w:bCs/>
          <w:i/>
          <w:iCs/>
          <w:sz w:val="22"/>
          <w:szCs w:val="22"/>
        </w:rPr>
        <w:t>Journal of Human Behavior in the Social Environment, 11</w:t>
      </w:r>
      <w:r w:rsidRPr="007245DA">
        <w:rPr>
          <w:bCs/>
          <w:sz w:val="22"/>
          <w:szCs w:val="22"/>
        </w:rPr>
        <w:t xml:space="preserve">(3), 177-194. </w:t>
      </w:r>
      <w:r w:rsidR="00562110">
        <w:rPr>
          <w:bCs/>
          <w:sz w:val="22"/>
          <w:szCs w:val="22"/>
        </w:rPr>
        <w:t>DOI</w:t>
      </w:r>
      <w:r w:rsidRPr="007245DA">
        <w:rPr>
          <w:bCs/>
          <w:sz w:val="22"/>
          <w:szCs w:val="22"/>
        </w:rPr>
        <w:t>:</w:t>
      </w:r>
      <w:r w:rsidRPr="007245DA">
        <w:rPr>
          <w:sz w:val="22"/>
          <w:szCs w:val="22"/>
        </w:rPr>
        <w:t xml:space="preserve">10.1300/J137v11n0309 </w:t>
      </w:r>
      <w:r w:rsidR="009F0AF5" w:rsidRPr="007245DA">
        <w:rPr>
          <w:sz w:val="22"/>
          <w:szCs w:val="22"/>
        </w:rPr>
        <w:t>[</w:t>
      </w:r>
      <w:r w:rsidRPr="007245DA">
        <w:rPr>
          <w:bCs/>
          <w:sz w:val="22"/>
          <w:szCs w:val="22"/>
        </w:rPr>
        <w:t xml:space="preserve">Simultaneously published as a book chapter in W. R. Nugent (Ed.). (2005). </w:t>
      </w:r>
      <w:r w:rsidRPr="007245DA">
        <w:rPr>
          <w:bCs/>
          <w:i/>
          <w:iCs/>
          <w:sz w:val="22"/>
          <w:szCs w:val="22"/>
        </w:rPr>
        <w:t>Approaches to measuring the human behavior in the social environment</w:t>
      </w:r>
      <w:r w:rsidRPr="007245DA">
        <w:rPr>
          <w:bCs/>
          <w:sz w:val="22"/>
          <w:szCs w:val="22"/>
        </w:rPr>
        <w:t xml:space="preserve"> (pp. 177-194). New York, NY: The Haworth Press</w:t>
      </w:r>
      <w:r w:rsidR="009F0AF5" w:rsidRPr="007245DA">
        <w:rPr>
          <w:bCs/>
          <w:sz w:val="22"/>
          <w:szCs w:val="22"/>
        </w:rPr>
        <w:t>]</w:t>
      </w:r>
      <w:r w:rsidRPr="007245DA">
        <w:rPr>
          <w:bCs/>
          <w:sz w:val="22"/>
          <w:szCs w:val="22"/>
        </w:rPr>
        <w:t>.</w:t>
      </w:r>
    </w:p>
    <w:p w14:paraId="29E94925" w14:textId="20097DE6" w:rsidR="00DD5310" w:rsidRPr="007245DA" w:rsidRDefault="00DD5310" w:rsidP="007245DA">
      <w:pPr>
        <w:pStyle w:val="ListParagraph"/>
        <w:numPr>
          <w:ilvl w:val="0"/>
          <w:numId w:val="25"/>
        </w:numPr>
        <w:rPr>
          <w:bCs/>
          <w:sz w:val="22"/>
          <w:szCs w:val="22"/>
        </w:rPr>
      </w:pPr>
      <w:r w:rsidRPr="007245DA">
        <w:rPr>
          <w:b/>
          <w:bCs/>
          <w:sz w:val="22"/>
          <w:szCs w:val="22"/>
        </w:rPr>
        <w:t>Jacobson, J. M.</w:t>
      </w:r>
      <w:r w:rsidRPr="007245DA">
        <w:rPr>
          <w:bCs/>
          <w:sz w:val="22"/>
          <w:szCs w:val="22"/>
        </w:rPr>
        <w:t xml:space="preserve">, Ting, L., Sanders, S., &amp; Harrington, D. (2004). Prevalence of and reactions to fatal and nonfatal client suicidal behavior: A national study of mental health social workers. </w:t>
      </w:r>
      <w:r w:rsidRPr="007245DA">
        <w:rPr>
          <w:bCs/>
          <w:i/>
          <w:iCs/>
          <w:sz w:val="22"/>
          <w:szCs w:val="22"/>
        </w:rPr>
        <w:t>Omega: Journal of Death and Dying, 49</w:t>
      </w:r>
      <w:r w:rsidRPr="007245DA">
        <w:rPr>
          <w:bCs/>
          <w:sz w:val="22"/>
          <w:szCs w:val="22"/>
        </w:rPr>
        <w:t xml:space="preserve">, 237-248. </w:t>
      </w:r>
      <w:r w:rsidR="00562110">
        <w:rPr>
          <w:bCs/>
          <w:sz w:val="22"/>
          <w:szCs w:val="22"/>
        </w:rPr>
        <w:t>DOI</w:t>
      </w:r>
      <w:r w:rsidRPr="007245DA">
        <w:rPr>
          <w:bCs/>
          <w:sz w:val="22"/>
          <w:szCs w:val="22"/>
        </w:rPr>
        <w:t>:</w:t>
      </w:r>
      <w:r w:rsidRPr="007245DA">
        <w:rPr>
          <w:sz w:val="22"/>
          <w:szCs w:val="22"/>
        </w:rPr>
        <w:t>10.2190/HPKQ-T700-EPQL-58JQ</w:t>
      </w:r>
    </w:p>
    <w:p w14:paraId="29E94927" w14:textId="6B3CDB50" w:rsidR="00DD5310" w:rsidRPr="007245DA" w:rsidRDefault="00DD5310" w:rsidP="007245DA">
      <w:pPr>
        <w:pStyle w:val="ListParagraph"/>
        <w:numPr>
          <w:ilvl w:val="0"/>
          <w:numId w:val="25"/>
        </w:numPr>
        <w:rPr>
          <w:bCs/>
          <w:sz w:val="22"/>
          <w:szCs w:val="22"/>
        </w:rPr>
      </w:pPr>
      <w:r w:rsidRPr="007245DA">
        <w:rPr>
          <w:bCs/>
          <w:sz w:val="22"/>
          <w:szCs w:val="22"/>
          <w:lang w:val="es-US"/>
        </w:rPr>
        <w:t xml:space="preserve">Masi, D., &amp; </w:t>
      </w:r>
      <w:r w:rsidRPr="007245DA">
        <w:rPr>
          <w:b/>
          <w:bCs/>
          <w:sz w:val="22"/>
          <w:szCs w:val="22"/>
          <w:lang w:val="es-US"/>
        </w:rPr>
        <w:t>Jacobson, J. M.</w:t>
      </w:r>
      <w:r w:rsidRPr="007245DA">
        <w:rPr>
          <w:bCs/>
          <w:sz w:val="22"/>
          <w:szCs w:val="22"/>
          <w:lang w:val="es-US"/>
        </w:rPr>
        <w:t xml:space="preserve"> (2003). </w:t>
      </w:r>
      <w:r w:rsidRPr="007245DA">
        <w:rPr>
          <w:bCs/>
          <w:sz w:val="22"/>
          <w:szCs w:val="22"/>
        </w:rPr>
        <w:t xml:space="preserve">Outcome measurements of an integrated employee assistance and work-life program. </w:t>
      </w:r>
      <w:r w:rsidRPr="007245DA">
        <w:rPr>
          <w:bCs/>
          <w:i/>
          <w:iCs/>
          <w:sz w:val="22"/>
          <w:szCs w:val="22"/>
        </w:rPr>
        <w:t>Research on Social Work Practice, 13</w:t>
      </w:r>
      <w:r w:rsidRPr="007245DA">
        <w:rPr>
          <w:bCs/>
          <w:sz w:val="22"/>
          <w:szCs w:val="22"/>
        </w:rPr>
        <w:t xml:space="preserve">, 451-467. </w:t>
      </w:r>
      <w:r w:rsidR="00562110">
        <w:rPr>
          <w:bCs/>
          <w:sz w:val="22"/>
          <w:szCs w:val="22"/>
        </w:rPr>
        <w:t>DOI</w:t>
      </w:r>
      <w:r w:rsidRPr="007245DA">
        <w:rPr>
          <w:bCs/>
          <w:sz w:val="22"/>
          <w:szCs w:val="22"/>
        </w:rPr>
        <w:t>:</w:t>
      </w:r>
      <w:r w:rsidRPr="007245DA">
        <w:rPr>
          <w:rStyle w:val="slug-doi"/>
          <w:sz w:val="22"/>
          <w:szCs w:val="22"/>
        </w:rPr>
        <w:t>10.1177/1049731503013004003</w:t>
      </w:r>
    </w:p>
    <w:p w14:paraId="29E9492A" w14:textId="2AAF06CD" w:rsidR="00DD5310" w:rsidRPr="007245DA" w:rsidRDefault="00DD5310" w:rsidP="007245DA">
      <w:pPr>
        <w:pStyle w:val="ListParagraph"/>
        <w:numPr>
          <w:ilvl w:val="0"/>
          <w:numId w:val="25"/>
        </w:numPr>
        <w:rPr>
          <w:sz w:val="22"/>
          <w:szCs w:val="22"/>
        </w:rPr>
      </w:pPr>
      <w:r w:rsidRPr="007245DA">
        <w:rPr>
          <w:bCs/>
          <w:sz w:val="22"/>
          <w:szCs w:val="22"/>
        </w:rPr>
        <w:t xml:space="preserve">Masi, D. A., </w:t>
      </w:r>
      <w:r w:rsidRPr="007245DA">
        <w:rPr>
          <w:b/>
          <w:bCs/>
          <w:sz w:val="22"/>
          <w:szCs w:val="22"/>
        </w:rPr>
        <w:t>Jacobson, J. M.</w:t>
      </w:r>
      <w:r w:rsidRPr="007245DA">
        <w:rPr>
          <w:bCs/>
          <w:sz w:val="22"/>
          <w:szCs w:val="22"/>
        </w:rPr>
        <w:t xml:space="preserve">, &amp; Cooper, A. (2000). Quantifying quality: Findings from clinical reviews. </w:t>
      </w:r>
      <w:r w:rsidRPr="007245DA">
        <w:rPr>
          <w:bCs/>
          <w:i/>
          <w:iCs/>
          <w:sz w:val="22"/>
          <w:szCs w:val="22"/>
        </w:rPr>
        <w:t>Employee Assistance Quarterly, 15</w:t>
      </w:r>
      <w:r w:rsidRPr="007245DA">
        <w:rPr>
          <w:bCs/>
          <w:sz w:val="22"/>
          <w:szCs w:val="22"/>
        </w:rPr>
        <w:t>(4), 1-17.</w:t>
      </w:r>
      <w:r w:rsidRPr="007245DA">
        <w:rPr>
          <w:sz w:val="22"/>
          <w:szCs w:val="22"/>
        </w:rPr>
        <w:t xml:space="preserve"> </w:t>
      </w:r>
      <w:r w:rsidR="00562110">
        <w:rPr>
          <w:sz w:val="22"/>
          <w:szCs w:val="22"/>
        </w:rPr>
        <w:t>DOI</w:t>
      </w:r>
      <w:r w:rsidR="008F5ABD" w:rsidRPr="007245DA">
        <w:rPr>
          <w:sz w:val="22"/>
          <w:szCs w:val="22"/>
        </w:rPr>
        <w:t xml:space="preserve">: </w:t>
      </w:r>
      <w:r w:rsidRPr="007245DA">
        <w:rPr>
          <w:sz w:val="22"/>
          <w:szCs w:val="22"/>
        </w:rPr>
        <w:t>10.1300/J022v15n04_01</w:t>
      </w:r>
    </w:p>
    <w:p w14:paraId="29E9492B" w14:textId="77777777" w:rsidR="00B93AEA" w:rsidRPr="00A210C0" w:rsidRDefault="00B93AEA" w:rsidP="00C850AA">
      <w:pPr>
        <w:ind w:left="720" w:hanging="720"/>
        <w:rPr>
          <w:bCs/>
          <w:sz w:val="22"/>
          <w:szCs w:val="22"/>
        </w:rPr>
      </w:pPr>
    </w:p>
    <w:p w14:paraId="519BF95C" w14:textId="11FCF233" w:rsidR="00CE255C" w:rsidRDefault="00CE255C" w:rsidP="00FE0A91">
      <w:pPr>
        <w:rPr>
          <w:b/>
          <w:bCs/>
          <w:smallCaps/>
          <w:u w:val="single"/>
        </w:rPr>
      </w:pPr>
      <w:r>
        <w:rPr>
          <w:b/>
          <w:bCs/>
          <w:smallCaps/>
          <w:u w:val="single"/>
        </w:rPr>
        <w:t>Books</w:t>
      </w:r>
    </w:p>
    <w:p w14:paraId="0EAE440F" w14:textId="50429128" w:rsidR="00CE255C" w:rsidRDefault="00CE255C" w:rsidP="00CE255C">
      <w:pPr>
        <w:ind w:left="720" w:hanging="720"/>
        <w:rPr>
          <w:sz w:val="22"/>
          <w:szCs w:val="22"/>
        </w:rPr>
      </w:pPr>
      <w:r>
        <w:rPr>
          <w:sz w:val="22"/>
          <w:szCs w:val="22"/>
        </w:rPr>
        <w:t xml:space="preserve">Callahan, C., </w:t>
      </w:r>
      <w:r w:rsidRPr="00CE255C">
        <w:rPr>
          <w:b/>
          <w:sz w:val="22"/>
          <w:szCs w:val="22"/>
        </w:rPr>
        <w:t>Frey, J. J.</w:t>
      </w:r>
      <w:r w:rsidR="004964A7">
        <w:rPr>
          <w:b/>
          <w:sz w:val="22"/>
          <w:szCs w:val="22"/>
        </w:rPr>
        <w:t xml:space="preserve">, </w:t>
      </w:r>
      <w:r w:rsidR="004964A7">
        <w:rPr>
          <w:sz w:val="22"/>
          <w:szCs w:val="22"/>
        </w:rPr>
        <w:t>Imboden, R.</w:t>
      </w:r>
      <w:r>
        <w:rPr>
          <w:sz w:val="22"/>
          <w:szCs w:val="22"/>
        </w:rPr>
        <w:t xml:space="preserve"> </w:t>
      </w:r>
      <w:r w:rsidR="00FE01F7">
        <w:rPr>
          <w:sz w:val="22"/>
          <w:szCs w:val="22"/>
        </w:rPr>
        <w:t xml:space="preserve">(Eds.). </w:t>
      </w:r>
      <w:r w:rsidR="007A491F">
        <w:rPr>
          <w:sz w:val="22"/>
          <w:szCs w:val="22"/>
        </w:rPr>
        <w:t>(20</w:t>
      </w:r>
      <w:r w:rsidR="007645EC">
        <w:rPr>
          <w:sz w:val="22"/>
          <w:szCs w:val="22"/>
        </w:rPr>
        <w:t>19</w:t>
      </w:r>
      <w:r>
        <w:rPr>
          <w:sz w:val="22"/>
          <w:szCs w:val="22"/>
        </w:rPr>
        <w:t xml:space="preserve">). </w:t>
      </w:r>
      <w:r w:rsidR="007A54FC" w:rsidRPr="00B90F4B">
        <w:rPr>
          <w:i/>
          <w:iCs/>
          <w:sz w:val="22"/>
          <w:szCs w:val="22"/>
        </w:rPr>
        <w:t>The Routledge</w:t>
      </w:r>
      <w:r w:rsidR="007A54FC">
        <w:rPr>
          <w:sz w:val="22"/>
          <w:szCs w:val="22"/>
        </w:rPr>
        <w:t xml:space="preserve"> </w:t>
      </w:r>
      <w:r w:rsidR="00F77D9C">
        <w:rPr>
          <w:i/>
          <w:sz w:val="22"/>
          <w:szCs w:val="22"/>
        </w:rPr>
        <w:t>h</w:t>
      </w:r>
      <w:r w:rsidR="004256BF" w:rsidRPr="004256BF">
        <w:rPr>
          <w:i/>
          <w:sz w:val="22"/>
          <w:szCs w:val="22"/>
        </w:rPr>
        <w:t xml:space="preserve">andbook on </w:t>
      </w:r>
      <w:r w:rsidR="00CF1F23">
        <w:rPr>
          <w:i/>
          <w:sz w:val="22"/>
          <w:szCs w:val="22"/>
        </w:rPr>
        <w:t>f</w:t>
      </w:r>
      <w:r w:rsidR="004256BF" w:rsidRPr="004256BF">
        <w:rPr>
          <w:i/>
          <w:sz w:val="22"/>
          <w:szCs w:val="22"/>
        </w:rPr>
        <w:t xml:space="preserve">inancial </w:t>
      </w:r>
      <w:r w:rsidR="00CF1F23">
        <w:rPr>
          <w:i/>
          <w:sz w:val="22"/>
          <w:szCs w:val="22"/>
        </w:rPr>
        <w:t>s</w:t>
      </w:r>
      <w:r w:rsidR="004256BF" w:rsidRPr="004256BF">
        <w:rPr>
          <w:i/>
          <w:sz w:val="22"/>
          <w:szCs w:val="22"/>
        </w:rPr>
        <w:t xml:space="preserve">ocial </w:t>
      </w:r>
      <w:r w:rsidR="00CF1F23">
        <w:rPr>
          <w:i/>
          <w:sz w:val="22"/>
          <w:szCs w:val="22"/>
        </w:rPr>
        <w:t>w</w:t>
      </w:r>
      <w:r w:rsidR="004256BF" w:rsidRPr="004256BF">
        <w:rPr>
          <w:i/>
          <w:sz w:val="22"/>
          <w:szCs w:val="22"/>
        </w:rPr>
        <w:t>ork</w:t>
      </w:r>
      <w:r w:rsidR="007A54FC">
        <w:rPr>
          <w:i/>
          <w:sz w:val="22"/>
          <w:szCs w:val="22"/>
        </w:rPr>
        <w:t>: Direct practice with vulnerable populations</w:t>
      </w:r>
      <w:r w:rsidR="004256BF" w:rsidRPr="004256BF">
        <w:rPr>
          <w:i/>
          <w:sz w:val="22"/>
          <w:szCs w:val="22"/>
        </w:rPr>
        <w:t xml:space="preserve">. </w:t>
      </w:r>
      <w:r w:rsidR="007A54FC">
        <w:rPr>
          <w:iCs/>
          <w:sz w:val="22"/>
          <w:szCs w:val="22"/>
        </w:rPr>
        <w:t xml:space="preserve">New York, NY: </w:t>
      </w:r>
      <w:r w:rsidR="004256BF">
        <w:rPr>
          <w:sz w:val="22"/>
          <w:szCs w:val="22"/>
        </w:rPr>
        <w:t xml:space="preserve">Taylor </w:t>
      </w:r>
      <w:r w:rsidR="007A54FC">
        <w:rPr>
          <w:sz w:val="22"/>
          <w:szCs w:val="22"/>
        </w:rPr>
        <w:t>&amp;</w:t>
      </w:r>
      <w:r w:rsidR="004256BF">
        <w:rPr>
          <w:sz w:val="22"/>
          <w:szCs w:val="22"/>
        </w:rPr>
        <w:t xml:space="preserve"> Francis.</w:t>
      </w:r>
    </w:p>
    <w:p w14:paraId="302B1CF1" w14:textId="234C2C77" w:rsidR="00CE255C" w:rsidRPr="00346AA5" w:rsidRDefault="00CE255C" w:rsidP="00CE255C">
      <w:pPr>
        <w:ind w:left="720" w:hanging="720"/>
        <w:rPr>
          <w:sz w:val="22"/>
          <w:szCs w:val="22"/>
        </w:rPr>
      </w:pPr>
      <w:r>
        <w:rPr>
          <w:sz w:val="22"/>
          <w:szCs w:val="22"/>
        </w:rPr>
        <w:t xml:space="preserve">Birkenmaier, J., Sherraden, M. S., </w:t>
      </w:r>
      <w:r w:rsidRPr="005F18C2">
        <w:rPr>
          <w:b/>
          <w:sz w:val="22"/>
          <w:szCs w:val="22"/>
        </w:rPr>
        <w:t>Frey, J. J.,</w:t>
      </w:r>
      <w:r>
        <w:rPr>
          <w:sz w:val="22"/>
          <w:szCs w:val="22"/>
        </w:rPr>
        <w:t xml:space="preserve"> Callahan, C., &amp; Santiago, A. M.</w:t>
      </w:r>
      <w:r w:rsidR="00FE01F7">
        <w:rPr>
          <w:sz w:val="22"/>
          <w:szCs w:val="22"/>
        </w:rPr>
        <w:t xml:space="preserve"> (Eds.).</w:t>
      </w:r>
      <w:r>
        <w:rPr>
          <w:sz w:val="22"/>
          <w:szCs w:val="22"/>
        </w:rPr>
        <w:t xml:space="preserve"> (</w:t>
      </w:r>
      <w:r w:rsidR="009A33FC">
        <w:rPr>
          <w:sz w:val="22"/>
          <w:szCs w:val="22"/>
        </w:rPr>
        <w:t>2018</w:t>
      </w:r>
      <w:r>
        <w:rPr>
          <w:sz w:val="22"/>
          <w:szCs w:val="22"/>
        </w:rPr>
        <w:t xml:space="preserve">). </w:t>
      </w:r>
      <w:r w:rsidRPr="004256BF">
        <w:rPr>
          <w:i/>
          <w:sz w:val="22"/>
          <w:szCs w:val="22"/>
        </w:rPr>
        <w:t>Financial capability and asset building: Building evidence for community practice.</w:t>
      </w:r>
      <w:r w:rsidR="004256BF">
        <w:rPr>
          <w:sz w:val="22"/>
          <w:szCs w:val="22"/>
        </w:rPr>
        <w:t xml:space="preserve"> </w:t>
      </w:r>
      <w:r w:rsidR="007A54FC">
        <w:rPr>
          <w:sz w:val="22"/>
          <w:szCs w:val="22"/>
        </w:rPr>
        <w:t xml:space="preserve">New York, NY: </w:t>
      </w:r>
      <w:r w:rsidR="004256BF">
        <w:rPr>
          <w:sz w:val="22"/>
          <w:szCs w:val="22"/>
        </w:rPr>
        <w:t xml:space="preserve">Taylor </w:t>
      </w:r>
      <w:r w:rsidR="007A54FC">
        <w:rPr>
          <w:sz w:val="22"/>
          <w:szCs w:val="22"/>
        </w:rPr>
        <w:t>&amp;</w:t>
      </w:r>
      <w:r w:rsidR="004256BF">
        <w:rPr>
          <w:sz w:val="22"/>
          <w:szCs w:val="22"/>
        </w:rPr>
        <w:t xml:space="preserve"> Francis.</w:t>
      </w:r>
      <w:r>
        <w:rPr>
          <w:sz w:val="22"/>
          <w:szCs w:val="22"/>
        </w:rPr>
        <w:t xml:space="preserve"> </w:t>
      </w:r>
    </w:p>
    <w:p w14:paraId="6D2CD257" w14:textId="77777777" w:rsidR="00CE255C" w:rsidRPr="00CE255C" w:rsidRDefault="00CE255C" w:rsidP="00FE0A91">
      <w:pPr>
        <w:rPr>
          <w:bCs/>
          <w:smallCaps/>
        </w:rPr>
      </w:pPr>
    </w:p>
    <w:p w14:paraId="5ED8499B" w14:textId="42FB98A5" w:rsidR="002C1FCB" w:rsidRPr="002C1FCB" w:rsidRDefault="00DD5310" w:rsidP="002C1FCB">
      <w:pPr>
        <w:rPr>
          <w:b/>
          <w:bCs/>
          <w:smallCaps/>
          <w:u w:val="single"/>
        </w:rPr>
      </w:pPr>
      <w:r w:rsidRPr="003D281B">
        <w:rPr>
          <w:b/>
          <w:bCs/>
          <w:smallCaps/>
          <w:u w:val="single"/>
        </w:rPr>
        <w:t>Chapters</w:t>
      </w:r>
    </w:p>
    <w:p w14:paraId="5932FA8E" w14:textId="77777777" w:rsidR="00424068" w:rsidRPr="00424068" w:rsidRDefault="00424068" w:rsidP="00424068">
      <w:pPr>
        <w:pStyle w:val="HTMLPreformatted"/>
        <w:ind w:left="720" w:hanging="720"/>
        <w:rPr>
          <w:rFonts w:ascii="Times New Roman" w:hAnsi="Times New Roman" w:cs="Times New Roman"/>
          <w:bCs/>
          <w:sz w:val="22"/>
          <w:szCs w:val="22"/>
        </w:rPr>
      </w:pPr>
      <w:r w:rsidRPr="00424068">
        <w:rPr>
          <w:rFonts w:ascii="Times New Roman" w:hAnsi="Times New Roman" w:cs="Times New Roman"/>
          <w:b/>
          <w:sz w:val="22"/>
          <w:szCs w:val="22"/>
        </w:rPr>
        <w:t>Frey, J. J.</w:t>
      </w:r>
      <w:r w:rsidRPr="00424068">
        <w:rPr>
          <w:rFonts w:ascii="Times New Roman" w:hAnsi="Times New Roman" w:cs="Times New Roman"/>
          <w:bCs/>
          <w:sz w:val="22"/>
          <w:szCs w:val="22"/>
        </w:rPr>
        <w:t xml:space="preserve">, Spencer-Thomas, S., &amp; Mortali, M. (in press). Strategies for organizational leaders and human resources professionals in workplace suicide prevention and postvention. In M. German (Ed.). </w:t>
      </w:r>
      <w:r w:rsidRPr="00424068">
        <w:rPr>
          <w:rFonts w:ascii="Times New Roman" w:hAnsi="Times New Roman" w:cs="Times New Roman"/>
          <w:bCs/>
          <w:i/>
          <w:iCs/>
          <w:sz w:val="22"/>
          <w:szCs w:val="22"/>
        </w:rPr>
        <w:t>Suicide in the Workplace: Coping Strategies for Employees and Corporate Leaders.</w:t>
      </w:r>
      <w:r w:rsidRPr="00424068">
        <w:rPr>
          <w:rFonts w:ascii="Times New Roman" w:hAnsi="Times New Roman" w:cs="Times New Roman"/>
          <w:bCs/>
          <w:sz w:val="22"/>
          <w:szCs w:val="22"/>
        </w:rPr>
        <w:t xml:space="preserve"> New York, NY: Palgrave MacMillan.</w:t>
      </w:r>
    </w:p>
    <w:p w14:paraId="21B1F140" w14:textId="08DFCE93" w:rsidR="00AA70A6" w:rsidRDefault="00AA70A6" w:rsidP="002F3D2C">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 xml:space="preserve">Cloeren, M., </w:t>
      </w:r>
      <w:r w:rsidRPr="00D8635C">
        <w:rPr>
          <w:rFonts w:ascii="Times New Roman" w:hAnsi="Times New Roman" w:cs="Times New Roman"/>
          <w:b/>
          <w:sz w:val="22"/>
          <w:szCs w:val="22"/>
        </w:rPr>
        <w:t>Frey, J. J.</w:t>
      </w:r>
      <w:r>
        <w:rPr>
          <w:rFonts w:ascii="Times New Roman" w:hAnsi="Times New Roman" w:cs="Times New Roman"/>
          <w:bCs/>
          <w:sz w:val="22"/>
          <w:szCs w:val="22"/>
        </w:rPr>
        <w:t xml:space="preserve">, </w:t>
      </w:r>
      <w:r w:rsidR="00BE25BB">
        <w:rPr>
          <w:rFonts w:ascii="Times New Roman" w:hAnsi="Times New Roman" w:cs="Times New Roman"/>
          <w:bCs/>
          <w:sz w:val="22"/>
          <w:szCs w:val="22"/>
        </w:rPr>
        <w:t>&amp; Jetton, I. G. (</w:t>
      </w:r>
      <w:r w:rsidR="007A573A">
        <w:rPr>
          <w:rFonts w:ascii="Times New Roman" w:hAnsi="Times New Roman" w:cs="Times New Roman"/>
          <w:bCs/>
          <w:sz w:val="22"/>
          <w:szCs w:val="22"/>
        </w:rPr>
        <w:t>2024</w:t>
      </w:r>
      <w:r w:rsidR="00BE25BB">
        <w:rPr>
          <w:rFonts w:ascii="Times New Roman" w:hAnsi="Times New Roman" w:cs="Times New Roman"/>
          <w:bCs/>
          <w:sz w:val="22"/>
          <w:szCs w:val="22"/>
        </w:rPr>
        <w:t>). Sidebar 2: Prevention and early treatment in the workplace setting. Section 4, Chapter 30.</w:t>
      </w:r>
      <w:r w:rsidR="00116A88">
        <w:rPr>
          <w:rFonts w:ascii="Times New Roman" w:hAnsi="Times New Roman" w:cs="Times New Roman"/>
          <w:bCs/>
          <w:sz w:val="22"/>
          <w:szCs w:val="22"/>
        </w:rPr>
        <w:t xml:space="preserve"> </w:t>
      </w:r>
      <w:r w:rsidR="00C347E6">
        <w:rPr>
          <w:rFonts w:ascii="Times New Roman" w:hAnsi="Times New Roman" w:cs="Times New Roman"/>
          <w:bCs/>
          <w:i/>
          <w:iCs/>
          <w:sz w:val="22"/>
          <w:szCs w:val="22"/>
        </w:rPr>
        <w:t>The A</w:t>
      </w:r>
      <w:r w:rsidR="00116A88" w:rsidRPr="00D8635C">
        <w:rPr>
          <w:rFonts w:ascii="Times New Roman" w:hAnsi="Times New Roman" w:cs="Times New Roman"/>
          <w:bCs/>
          <w:i/>
          <w:iCs/>
          <w:sz w:val="22"/>
          <w:szCs w:val="22"/>
        </w:rPr>
        <w:t xml:space="preserve">merican </w:t>
      </w:r>
      <w:r w:rsidR="00D8635C" w:rsidRPr="00D8635C">
        <w:rPr>
          <w:rFonts w:ascii="Times New Roman" w:hAnsi="Times New Roman" w:cs="Times New Roman"/>
          <w:bCs/>
          <w:i/>
          <w:iCs/>
          <w:sz w:val="22"/>
          <w:szCs w:val="22"/>
        </w:rPr>
        <w:t>Society for Addiction Medicine (ASAM) Principles of Addiction Medicine</w:t>
      </w:r>
      <w:r w:rsidR="00C347E6">
        <w:rPr>
          <w:rFonts w:ascii="Times New Roman" w:hAnsi="Times New Roman" w:cs="Times New Roman"/>
          <w:bCs/>
          <w:i/>
          <w:iCs/>
          <w:sz w:val="22"/>
          <w:szCs w:val="22"/>
        </w:rPr>
        <w:t>, 7</w:t>
      </w:r>
      <w:r w:rsidR="00C347E6" w:rsidRPr="00C347E6">
        <w:rPr>
          <w:rFonts w:ascii="Times New Roman" w:hAnsi="Times New Roman" w:cs="Times New Roman"/>
          <w:bCs/>
          <w:i/>
          <w:iCs/>
          <w:sz w:val="22"/>
          <w:szCs w:val="22"/>
          <w:vertAlign w:val="superscript"/>
        </w:rPr>
        <w:t>th</w:t>
      </w:r>
      <w:r w:rsidR="00C347E6">
        <w:rPr>
          <w:rFonts w:ascii="Times New Roman" w:hAnsi="Times New Roman" w:cs="Times New Roman"/>
          <w:bCs/>
          <w:i/>
          <w:iCs/>
          <w:sz w:val="22"/>
          <w:szCs w:val="22"/>
        </w:rPr>
        <w:t xml:space="preserve"> ed.</w:t>
      </w:r>
      <w:r w:rsidR="00224386">
        <w:rPr>
          <w:rFonts w:ascii="Times New Roman" w:hAnsi="Times New Roman" w:cs="Times New Roman"/>
          <w:bCs/>
          <w:sz w:val="22"/>
          <w:szCs w:val="22"/>
        </w:rPr>
        <w:t xml:space="preserve"> In </w:t>
      </w:r>
      <w:r w:rsidR="00C347E6">
        <w:rPr>
          <w:rFonts w:ascii="Times New Roman" w:hAnsi="Times New Roman" w:cs="Times New Roman"/>
          <w:bCs/>
          <w:sz w:val="22"/>
          <w:szCs w:val="22"/>
        </w:rPr>
        <w:t>R. Rosenthal, S. Levy, A. Saxon, J. Tetrault, &amp; S. Wakeman</w:t>
      </w:r>
      <w:r w:rsidR="00224386">
        <w:rPr>
          <w:rFonts w:ascii="Times New Roman" w:hAnsi="Times New Roman" w:cs="Times New Roman"/>
          <w:bCs/>
          <w:sz w:val="22"/>
          <w:szCs w:val="22"/>
        </w:rPr>
        <w:t xml:space="preserve"> (Eds.)</w:t>
      </w:r>
      <w:r w:rsidR="00666A00">
        <w:rPr>
          <w:rFonts w:ascii="Times New Roman" w:hAnsi="Times New Roman" w:cs="Times New Roman"/>
          <w:bCs/>
          <w:sz w:val="22"/>
          <w:szCs w:val="22"/>
        </w:rPr>
        <w:t xml:space="preserve">. </w:t>
      </w:r>
      <w:r w:rsidR="002B6C33">
        <w:rPr>
          <w:rFonts w:ascii="Times New Roman" w:hAnsi="Times New Roman" w:cs="Times New Roman"/>
          <w:bCs/>
          <w:sz w:val="22"/>
          <w:szCs w:val="22"/>
        </w:rPr>
        <w:t xml:space="preserve">Philadelphia, PA: </w:t>
      </w:r>
      <w:r w:rsidR="00666A00">
        <w:rPr>
          <w:rFonts w:ascii="Times New Roman" w:hAnsi="Times New Roman" w:cs="Times New Roman"/>
          <w:bCs/>
          <w:sz w:val="22"/>
          <w:szCs w:val="22"/>
        </w:rPr>
        <w:t>Wolters</w:t>
      </w:r>
      <w:r w:rsidR="00DB699A">
        <w:rPr>
          <w:rFonts w:ascii="Times New Roman" w:hAnsi="Times New Roman" w:cs="Times New Roman"/>
          <w:bCs/>
          <w:sz w:val="22"/>
          <w:szCs w:val="22"/>
        </w:rPr>
        <w:t xml:space="preserve"> </w:t>
      </w:r>
      <w:r w:rsidR="00666A00">
        <w:rPr>
          <w:rFonts w:ascii="Times New Roman" w:hAnsi="Times New Roman" w:cs="Times New Roman"/>
          <w:bCs/>
          <w:sz w:val="22"/>
          <w:szCs w:val="22"/>
        </w:rPr>
        <w:t>Kluwer</w:t>
      </w:r>
      <w:r w:rsidR="00D8635C">
        <w:rPr>
          <w:rFonts w:ascii="Times New Roman" w:hAnsi="Times New Roman" w:cs="Times New Roman"/>
          <w:bCs/>
          <w:sz w:val="22"/>
          <w:szCs w:val="22"/>
        </w:rPr>
        <w:t xml:space="preserve">. </w:t>
      </w:r>
    </w:p>
    <w:p w14:paraId="4A48CA9F" w14:textId="3E1295E7" w:rsidR="002C1FCB" w:rsidRDefault="002C1FCB" w:rsidP="002F3D2C">
      <w:pPr>
        <w:pStyle w:val="HTMLPreformatted"/>
        <w:ind w:left="720" w:hanging="720"/>
        <w:rPr>
          <w:rFonts w:ascii="Times New Roman" w:hAnsi="Times New Roman" w:cs="Times New Roman"/>
          <w:bCs/>
          <w:sz w:val="22"/>
          <w:szCs w:val="22"/>
        </w:rPr>
      </w:pPr>
      <w:r w:rsidRPr="005E7B6C">
        <w:rPr>
          <w:rFonts w:ascii="Times New Roman" w:hAnsi="Times New Roman" w:cs="Times New Roman"/>
          <w:b/>
          <w:sz w:val="22"/>
          <w:szCs w:val="22"/>
        </w:rPr>
        <w:t>Frey, J. J.</w:t>
      </w:r>
      <w:r w:rsidRPr="005E7B6C">
        <w:rPr>
          <w:rFonts w:ascii="Times New Roman" w:hAnsi="Times New Roman" w:cs="Times New Roman"/>
          <w:bCs/>
          <w:sz w:val="22"/>
          <w:szCs w:val="22"/>
        </w:rPr>
        <w:t xml:space="preserve"> (2024). </w:t>
      </w:r>
      <w:r w:rsidR="00FA4ABE">
        <w:rPr>
          <w:rFonts w:ascii="Times New Roman" w:hAnsi="Times New Roman" w:cs="Times New Roman"/>
          <w:bCs/>
          <w:sz w:val="22"/>
          <w:szCs w:val="22"/>
        </w:rPr>
        <w:t>The United States (pp. 343-</w:t>
      </w:r>
      <w:r w:rsidR="00E05E3C">
        <w:rPr>
          <w:rFonts w:ascii="Times New Roman" w:hAnsi="Times New Roman" w:cs="Times New Roman"/>
          <w:bCs/>
          <w:sz w:val="22"/>
          <w:szCs w:val="22"/>
        </w:rPr>
        <w:t xml:space="preserve">349). In D. A. Masi (Ed.), </w:t>
      </w:r>
      <w:r w:rsidR="00E05E3C" w:rsidRPr="00871B40">
        <w:rPr>
          <w:rFonts w:ascii="Times New Roman" w:hAnsi="Times New Roman" w:cs="Times New Roman"/>
          <w:bCs/>
          <w:i/>
          <w:iCs/>
          <w:sz w:val="22"/>
          <w:szCs w:val="22"/>
        </w:rPr>
        <w:t>The 5</w:t>
      </w:r>
      <w:r w:rsidR="00E05E3C" w:rsidRPr="00871B40">
        <w:rPr>
          <w:rFonts w:ascii="Times New Roman" w:hAnsi="Times New Roman" w:cs="Times New Roman"/>
          <w:bCs/>
          <w:i/>
          <w:iCs/>
          <w:sz w:val="22"/>
          <w:szCs w:val="22"/>
          <w:vertAlign w:val="superscript"/>
        </w:rPr>
        <w:t>th</w:t>
      </w:r>
      <w:r w:rsidR="00E05E3C" w:rsidRPr="00871B40">
        <w:rPr>
          <w:rFonts w:ascii="Times New Roman" w:hAnsi="Times New Roman" w:cs="Times New Roman"/>
          <w:bCs/>
          <w:i/>
          <w:iCs/>
          <w:sz w:val="22"/>
          <w:szCs w:val="22"/>
        </w:rPr>
        <w:t xml:space="preserve"> International Employee Assistance Compendium</w:t>
      </w:r>
      <w:r w:rsidR="00871B40" w:rsidRPr="00871B40">
        <w:rPr>
          <w:rFonts w:ascii="Times New Roman" w:hAnsi="Times New Roman" w:cs="Times New Roman"/>
          <w:bCs/>
          <w:i/>
          <w:iCs/>
          <w:sz w:val="22"/>
          <w:szCs w:val="22"/>
        </w:rPr>
        <w:t xml:space="preserve">. </w:t>
      </w:r>
      <w:r w:rsidR="00871B40">
        <w:rPr>
          <w:rFonts w:ascii="Times New Roman" w:hAnsi="Times New Roman" w:cs="Times New Roman"/>
          <w:bCs/>
          <w:sz w:val="22"/>
          <w:szCs w:val="22"/>
        </w:rPr>
        <w:t>Boston, MA: Masi Research Consultants, Inc.</w:t>
      </w:r>
    </w:p>
    <w:p w14:paraId="0CDA65C6" w14:textId="491BCB08" w:rsidR="00422D86" w:rsidRDefault="00422D86" w:rsidP="002F3D2C">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 xml:space="preserve">Huang, J., Sherraden, M. S., Jonson, E., Birkenmaier, J., Rothwell, D., Despard, M. R., Jones, J. L., Callahan, C., Doran, J., </w:t>
      </w:r>
      <w:r w:rsidRPr="005448E0">
        <w:rPr>
          <w:rFonts w:ascii="Times New Roman" w:hAnsi="Times New Roman" w:cs="Times New Roman"/>
          <w:b/>
          <w:sz w:val="22"/>
          <w:szCs w:val="22"/>
        </w:rPr>
        <w:t>Frey, J. J.</w:t>
      </w:r>
      <w:r>
        <w:rPr>
          <w:rFonts w:ascii="Times New Roman" w:hAnsi="Times New Roman" w:cs="Times New Roman"/>
          <w:bCs/>
          <w:sz w:val="22"/>
          <w:szCs w:val="22"/>
        </w:rPr>
        <w:t xml:space="preserve">, McClendon, G. </w:t>
      </w:r>
      <w:r w:rsidR="0093794A">
        <w:rPr>
          <w:rFonts w:ascii="Times New Roman" w:hAnsi="Times New Roman" w:cs="Times New Roman"/>
          <w:bCs/>
          <w:sz w:val="22"/>
          <w:szCs w:val="22"/>
        </w:rPr>
        <w:t xml:space="preserve">G., Friedline, T, &amp; McKinney, R. </w:t>
      </w:r>
      <w:r w:rsidR="009712BC">
        <w:rPr>
          <w:rFonts w:ascii="Times New Roman" w:hAnsi="Times New Roman" w:cs="Times New Roman"/>
          <w:bCs/>
          <w:sz w:val="22"/>
          <w:szCs w:val="22"/>
        </w:rPr>
        <w:t xml:space="preserve">(2022). </w:t>
      </w:r>
      <w:r w:rsidR="0093794A">
        <w:rPr>
          <w:rFonts w:ascii="Times New Roman" w:hAnsi="Times New Roman" w:cs="Times New Roman"/>
          <w:bCs/>
          <w:sz w:val="22"/>
          <w:szCs w:val="22"/>
        </w:rPr>
        <w:t>Building financial capability and assets for all</w:t>
      </w:r>
      <w:r w:rsidR="00664C10">
        <w:rPr>
          <w:rFonts w:ascii="Times New Roman" w:hAnsi="Times New Roman" w:cs="Times New Roman"/>
          <w:bCs/>
          <w:sz w:val="22"/>
          <w:szCs w:val="22"/>
        </w:rPr>
        <w:t xml:space="preserve"> (pp. 310-316).</w:t>
      </w:r>
      <w:r w:rsidR="0093794A">
        <w:rPr>
          <w:rFonts w:ascii="Times New Roman" w:hAnsi="Times New Roman" w:cs="Times New Roman"/>
          <w:bCs/>
          <w:sz w:val="22"/>
          <w:szCs w:val="22"/>
        </w:rPr>
        <w:t xml:space="preserve"> </w:t>
      </w:r>
      <w:r w:rsidR="008176D6">
        <w:rPr>
          <w:rFonts w:ascii="Times New Roman" w:hAnsi="Times New Roman" w:cs="Times New Roman"/>
          <w:bCs/>
          <w:sz w:val="22"/>
          <w:szCs w:val="22"/>
        </w:rPr>
        <w:t xml:space="preserve">In R. P. Barth, J. T. Messing, T. R. Shanks, &amp; J. H. Williams (Eds.), </w:t>
      </w:r>
      <w:r w:rsidR="008176D6" w:rsidRPr="00EE07DB">
        <w:rPr>
          <w:rFonts w:ascii="Times New Roman" w:hAnsi="Times New Roman" w:cs="Times New Roman"/>
          <w:bCs/>
          <w:i/>
          <w:iCs/>
          <w:sz w:val="22"/>
          <w:szCs w:val="22"/>
        </w:rPr>
        <w:t>Grand challenges for social work and society: Milestones achieved and opportunities ahead</w:t>
      </w:r>
      <w:r w:rsidR="00EE07DB">
        <w:rPr>
          <w:rFonts w:ascii="Times New Roman" w:hAnsi="Times New Roman" w:cs="Times New Roman"/>
          <w:bCs/>
          <w:sz w:val="22"/>
          <w:szCs w:val="22"/>
        </w:rPr>
        <w:t>. NY, New York: Oxford University Press.</w:t>
      </w:r>
    </w:p>
    <w:p w14:paraId="1C4C3868" w14:textId="209B9CC8" w:rsidR="002F3D2C" w:rsidRPr="006971D9" w:rsidRDefault="00E55106" w:rsidP="002F3D2C">
      <w:pPr>
        <w:pStyle w:val="HTMLPreformatted"/>
        <w:ind w:left="720" w:hanging="720"/>
        <w:rPr>
          <w:rFonts w:ascii="Times New Roman" w:hAnsi="Times New Roman" w:cs="Times New Roman"/>
          <w:bCs/>
          <w:sz w:val="22"/>
          <w:szCs w:val="22"/>
        </w:rPr>
      </w:pPr>
      <w:r w:rsidRPr="006971D9">
        <w:rPr>
          <w:rFonts w:ascii="Times New Roman" w:hAnsi="Times New Roman" w:cs="Times New Roman"/>
          <w:bCs/>
          <w:sz w:val="22"/>
          <w:szCs w:val="22"/>
        </w:rPr>
        <w:t xml:space="preserve">Callahan, C., </w:t>
      </w:r>
      <w:r w:rsidRPr="006971D9">
        <w:rPr>
          <w:rFonts w:ascii="Times New Roman" w:hAnsi="Times New Roman" w:cs="Times New Roman"/>
          <w:b/>
          <w:bCs/>
          <w:sz w:val="22"/>
          <w:szCs w:val="22"/>
        </w:rPr>
        <w:t>Frey, J. J.</w:t>
      </w:r>
      <w:r w:rsidR="00F2448E">
        <w:rPr>
          <w:rFonts w:ascii="Times New Roman" w:hAnsi="Times New Roman" w:cs="Times New Roman"/>
          <w:bCs/>
          <w:sz w:val="22"/>
          <w:szCs w:val="22"/>
        </w:rPr>
        <w:t>, &amp; Imboden, R.</w:t>
      </w:r>
      <w:r w:rsidRPr="006971D9">
        <w:rPr>
          <w:rFonts w:ascii="Times New Roman" w:hAnsi="Times New Roman" w:cs="Times New Roman"/>
          <w:b/>
          <w:bCs/>
          <w:sz w:val="22"/>
          <w:szCs w:val="22"/>
        </w:rPr>
        <w:t xml:space="preserve"> </w:t>
      </w:r>
      <w:r w:rsidRPr="006971D9">
        <w:rPr>
          <w:rFonts w:ascii="Times New Roman" w:hAnsi="Times New Roman" w:cs="Times New Roman"/>
          <w:bCs/>
          <w:sz w:val="22"/>
          <w:szCs w:val="22"/>
        </w:rPr>
        <w:t>(</w:t>
      </w:r>
      <w:r w:rsidR="007645EC">
        <w:rPr>
          <w:rFonts w:ascii="Times New Roman" w:hAnsi="Times New Roman" w:cs="Times New Roman"/>
          <w:bCs/>
          <w:sz w:val="22"/>
          <w:szCs w:val="22"/>
        </w:rPr>
        <w:t>2019</w:t>
      </w:r>
      <w:r w:rsidRPr="006971D9">
        <w:rPr>
          <w:rFonts w:ascii="Times New Roman" w:hAnsi="Times New Roman" w:cs="Times New Roman"/>
          <w:bCs/>
          <w:sz w:val="22"/>
          <w:szCs w:val="22"/>
        </w:rPr>
        <w:t>).</w:t>
      </w:r>
      <w:r w:rsidR="006971D9">
        <w:rPr>
          <w:rFonts w:ascii="Times New Roman" w:hAnsi="Times New Roman" w:cs="Times New Roman"/>
          <w:bCs/>
          <w:sz w:val="22"/>
          <w:szCs w:val="22"/>
        </w:rPr>
        <w:t xml:space="preserve"> Introduction</w:t>
      </w:r>
      <w:r w:rsidR="00F2448E">
        <w:rPr>
          <w:rFonts w:ascii="Times New Roman" w:hAnsi="Times New Roman" w:cs="Times New Roman"/>
          <w:bCs/>
          <w:sz w:val="22"/>
          <w:szCs w:val="22"/>
        </w:rPr>
        <w:t>: Background, history and need</w:t>
      </w:r>
      <w:r w:rsidR="006971D9">
        <w:rPr>
          <w:rFonts w:ascii="Times New Roman" w:hAnsi="Times New Roman" w:cs="Times New Roman"/>
          <w:bCs/>
          <w:sz w:val="22"/>
          <w:szCs w:val="22"/>
        </w:rPr>
        <w:t xml:space="preserve">. </w:t>
      </w:r>
      <w:r w:rsidR="002F3D2C">
        <w:rPr>
          <w:rFonts w:ascii="Times New Roman" w:hAnsi="Times New Roman" w:cs="Times New Roman"/>
          <w:bCs/>
          <w:sz w:val="22"/>
          <w:szCs w:val="22"/>
        </w:rPr>
        <w:t xml:space="preserve">In C. Callahan, J. J. Frey, &amp; R. Imboden (Eds), </w:t>
      </w:r>
      <w:r w:rsidR="002F3D2C" w:rsidRPr="00B90F4B">
        <w:rPr>
          <w:rFonts w:ascii="Times New Roman" w:hAnsi="Times New Roman" w:cs="Times New Roman"/>
          <w:bCs/>
          <w:i/>
          <w:iCs/>
          <w:sz w:val="22"/>
          <w:szCs w:val="22"/>
        </w:rPr>
        <w:t>The Routledge</w:t>
      </w:r>
      <w:r w:rsidR="002F3D2C">
        <w:rPr>
          <w:rFonts w:ascii="Times New Roman" w:hAnsi="Times New Roman" w:cs="Times New Roman"/>
          <w:bCs/>
          <w:sz w:val="22"/>
          <w:szCs w:val="22"/>
        </w:rPr>
        <w:t xml:space="preserve"> </w:t>
      </w:r>
      <w:r w:rsidR="002F3D2C">
        <w:rPr>
          <w:rFonts w:ascii="Times New Roman" w:hAnsi="Times New Roman" w:cs="Times New Roman"/>
          <w:bCs/>
          <w:i/>
          <w:sz w:val="22"/>
          <w:szCs w:val="22"/>
        </w:rPr>
        <w:t>h</w:t>
      </w:r>
      <w:r w:rsidR="002F3D2C" w:rsidRPr="006971D9">
        <w:rPr>
          <w:rFonts w:ascii="Times New Roman" w:hAnsi="Times New Roman" w:cs="Times New Roman"/>
          <w:bCs/>
          <w:i/>
          <w:sz w:val="22"/>
          <w:szCs w:val="22"/>
        </w:rPr>
        <w:t xml:space="preserve">andbook on </w:t>
      </w:r>
      <w:r w:rsidR="002F3D2C">
        <w:rPr>
          <w:rFonts w:ascii="Times New Roman" w:hAnsi="Times New Roman" w:cs="Times New Roman"/>
          <w:bCs/>
          <w:i/>
          <w:sz w:val="22"/>
          <w:szCs w:val="22"/>
        </w:rPr>
        <w:t>f</w:t>
      </w:r>
      <w:r w:rsidR="002F3D2C" w:rsidRPr="006971D9">
        <w:rPr>
          <w:rFonts w:ascii="Times New Roman" w:hAnsi="Times New Roman" w:cs="Times New Roman"/>
          <w:bCs/>
          <w:i/>
          <w:sz w:val="22"/>
          <w:szCs w:val="22"/>
        </w:rPr>
        <w:t xml:space="preserve">inancial </w:t>
      </w:r>
      <w:r w:rsidR="002F3D2C">
        <w:rPr>
          <w:rFonts w:ascii="Times New Roman" w:hAnsi="Times New Roman" w:cs="Times New Roman"/>
          <w:bCs/>
          <w:i/>
          <w:sz w:val="22"/>
          <w:szCs w:val="22"/>
        </w:rPr>
        <w:t>s</w:t>
      </w:r>
      <w:r w:rsidR="002F3D2C" w:rsidRPr="006971D9">
        <w:rPr>
          <w:rFonts w:ascii="Times New Roman" w:hAnsi="Times New Roman" w:cs="Times New Roman"/>
          <w:bCs/>
          <w:i/>
          <w:sz w:val="22"/>
          <w:szCs w:val="22"/>
        </w:rPr>
        <w:t xml:space="preserve">ocial </w:t>
      </w:r>
      <w:r w:rsidR="002F3D2C">
        <w:rPr>
          <w:rFonts w:ascii="Times New Roman" w:hAnsi="Times New Roman" w:cs="Times New Roman"/>
          <w:bCs/>
          <w:i/>
          <w:sz w:val="22"/>
          <w:szCs w:val="22"/>
        </w:rPr>
        <w:t>w</w:t>
      </w:r>
      <w:r w:rsidR="002F3D2C" w:rsidRPr="006971D9">
        <w:rPr>
          <w:rFonts w:ascii="Times New Roman" w:hAnsi="Times New Roman" w:cs="Times New Roman"/>
          <w:bCs/>
          <w:i/>
          <w:sz w:val="22"/>
          <w:szCs w:val="22"/>
        </w:rPr>
        <w:t>ork</w:t>
      </w:r>
      <w:r w:rsidR="002F3D2C">
        <w:rPr>
          <w:rFonts w:ascii="Times New Roman" w:hAnsi="Times New Roman" w:cs="Times New Roman"/>
          <w:bCs/>
          <w:i/>
          <w:sz w:val="22"/>
          <w:szCs w:val="22"/>
        </w:rPr>
        <w:t xml:space="preserve">: Direct practice with vulnerable populations </w:t>
      </w:r>
      <w:r w:rsidR="002F3D2C" w:rsidRPr="00B90F4B">
        <w:rPr>
          <w:rFonts w:ascii="Times New Roman" w:hAnsi="Times New Roman" w:cs="Times New Roman"/>
          <w:bCs/>
          <w:iCs/>
          <w:sz w:val="22"/>
          <w:szCs w:val="22"/>
        </w:rPr>
        <w:t>(</w:t>
      </w:r>
      <w:r w:rsidR="002F3D2C">
        <w:rPr>
          <w:rFonts w:ascii="Times New Roman" w:hAnsi="Times New Roman" w:cs="Times New Roman"/>
          <w:bCs/>
          <w:iCs/>
          <w:sz w:val="22"/>
          <w:szCs w:val="22"/>
        </w:rPr>
        <w:t>pp. 1</w:t>
      </w:r>
      <w:r w:rsidR="002F3D2C" w:rsidRPr="00B90F4B">
        <w:rPr>
          <w:rFonts w:ascii="Times New Roman" w:hAnsi="Times New Roman" w:cs="Times New Roman"/>
          <w:bCs/>
          <w:iCs/>
          <w:sz w:val="22"/>
          <w:szCs w:val="22"/>
        </w:rPr>
        <w:t>-</w:t>
      </w:r>
      <w:r w:rsidR="002F3D2C">
        <w:rPr>
          <w:rFonts w:ascii="Times New Roman" w:hAnsi="Times New Roman" w:cs="Times New Roman"/>
          <w:bCs/>
          <w:iCs/>
          <w:sz w:val="22"/>
          <w:szCs w:val="22"/>
        </w:rPr>
        <w:t>6</w:t>
      </w:r>
      <w:r w:rsidR="002F3D2C" w:rsidRPr="00B90F4B">
        <w:rPr>
          <w:rFonts w:ascii="Times New Roman" w:hAnsi="Times New Roman" w:cs="Times New Roman"/>
          <w:bCs/>
          <w:iCs/>
          <w:sz w:val="22"/>
          <w:szCs w:val="22"/>
        </w:rPr>
        <w:t>)</w:t>
      </w:r>
      <w:r w:rsidR="002F3D2C" w:rsidRPr="00F77D9C">
        <w:rPr>
          <w:rFonts w:ascii="Times New Roman" w:hAnsi="Times New Roman" w:cs="Times New Roman"/>
          <w:bCs/>
          <w:iCs/>
          <w:sz w:val="22"/>
          <w:szCs w:val="22"/>
        </w:rPr>
        <w:t>.</w:t>
      </w:r>
      <w:r w:rsidR="002F3D2C">
        <w:rPr>
          <w:rFonts w:ascii="Times New Roman" w:hAnsi="Times New Roman" w:cs="Times New Roman"/>
          <w:bCs/>
          <w:sz w:val="22"/>
          <w:szCs w:val="22"/>
        </w:rPr>
        <w:t xml:space="preserve"> New York, NY: Taylor &amp; Francis.</w:t>
      </w:r>
    </w:p>
    <w:p w14:paraId="110DFE3E" w14:textId="0FE9CBB6" w:rsidR="002F3D2C" w:rsidRPr="006971D9" w:rsidRDefault="00F2448E" w:rsidP="002F3D2C">
      <w:pPr>
        <w:pStyle w:val="HTMLPreformatted"/>
        <w:ind w:left="720" w:hanging="720"/>
        <w:rPr>
          <w:rFonts w:ascii="Times New Roman" w:hAnsi="Times New Roman" w:cs="Times New Roman"/>
          <w:bCs/>
          <w:sz w:val="22"/>
          <w:szCs w:val="22"/>
        </w:rPr>
      </w:pPr>
      <w:r w:rsidRPr="006971D9">
        <w:rPr>
          <w:rFonts w:ascii="Times New Roman" w:hAnsi="Times New Roman" w:cs="Times New Roman"/>
          <w:bCs/>
          <w:sz w:val="22"/>
          <w:szCs w:val="22"/>
        </w:rPr>
        <w:lastRenderedPageBreak/>
        <w:t xml:space="preserve">Callahan, C., </w:t>
      </w:r>
      <w:r w:rsidRPr="006971D9">
        <w:rPr>
          <w:rFonts w:ascii="Times New Roman" w:hAnsi="Times New Roman" w:cs="Times New Roman"/>
          <w:b/>
          <w:bCs/>
          <w:sz w:val="22"/>
          <w:szCs w:val="22"/>
        </w:rPr>
        <w:t>Frey, J. J.</w:t>
      </w:r>
      <w:r>
        <w:rPr>
          <w:rFonts w:ascii="Times New Roman" w:hAnsi="Times New Roman" w:cs="Times New Roman"/>
          <w:bCs/>
          <w:sz w:val="22"/>
          <w:szCs w:val="22"/>
        </w:rPr>
        <w:t>, &amp; Imboden, R.</w:t>
      </w:r>
      <w:r w:rsidRPr="006971D9">
        <w:rPr>
          <w:rFonts w:ascii="Times New Roman" w:hAnsi="Times New Roman" w:cs="Times New Roman"/>
          <w:b/>
          <w:bCs/>
          <w:sz w:val="22"/>
          <w:szCs w:val="22"/>
        </w:rPr>
        <w:t xml:space="preserve"> </w:t>
      </w:r>
      <w:r w:rsidRPr="006971D9">
        <w:rPr>
          <w:rFonts w:ascii="Times New Roman" w:hAnsi="Times New Roman" w:cs="Times New Roman"/>
          <w:bCs/>
          <w:sz w:val="22"/>
          <w:szCs w:val="22"/>
        </w:rPr>
        <w:t>(</w:t>
      </w:r>
      <w:r w:rsidR="007645EC">
        <w:rPr>
          <w:rFonts w:ascii="Times New Roman" w:hAnsi="Times New Roman" w:cs="Times New Roman"/>
          <w:bCs/>
          <w:sz w:val="22"/>
          <w:szCs w:val="22"/>
        </w:rPr>
        <w:t>2019</w:t>
      </w:r>
      <w:r w:rsidRPr="006971D9">
        <w:rPr>
          <w:rFonts w:ascii="Times New Roman" w:hAnsi="Times New Roman" w:cs="Times New Roman"/>
          <w:bCs/>
          <w:sz w:val="22"/>
          <w:szCs w:val="22"/>
        </w:rPr>
        <w:t>).</w:t>
      </w:r>
      <w:r>
        <w:rPr>
          <w:rFonts w:ascii="Times New Roman" w:hAnsi="Times New Roman" w:cs="Times New Roman"/>
          <w:bCs/>
          <w:sz w:val="22"/>
          <w:szCs w:val="22"/>
        </w:rPr>
        <w:t xml:space="preserve"> Overview of interventions. </w:t>
      </w:r>
      <w:r w:rsidR="002F3D2C" w:rsidRPr="00B90F4B">
        <w:rPr>
          <w:rFonts w:ascii="Times New Roman" w:hAnsi="Times New Roman" w:cs="Times New Roman"/>
          <w:bCs/>
          <w:i/>
          <w:iCs/>
          <w:sz w:val="22"/>
          <w:szCs w:val="22"/>
        </w:rPr>
        <w:t>The Routledge</w:t>
      </w:r>
      <w:r w:rsidR="002F3D2C">
        <w:rPr>
          <w:rFonts w:ascii="Times New Roman" w:hAnsi="Times New Roman" w:cs="Times New Roman"/>
          <w:bCs/>
          <w:sz w:val="22"/>
          <w:szCs w:val="22"/>
        </w:rPr>
        <w:t xml:space="preserve"> </w:t>
      </w:r>
      <w:r w:rsidR="002F3D2C">
        <w:rPr>
          <w:rFonts w:ascii="Times New Roman" w:hAnsi="Times New Roman" w:cs="Times New Roman"/>
          <w:bCs/>
          <w:i/>
          <w:sz w:val="22"/>
          <w:szCs w:val="22"/>
        </w:rPr>
        <w:t>h</w:t>
      </w:r>
      <w:r w:rsidR="002F3D2C" w:rsidRPr="006971D9">
        <w:rPr>
          <w:rFonts w:ascii="Times New Roman" w:hAnsi="Times New Roman" w:cs="Times New Roman"/>
          <w:bCs/>
          <w:i/>
          <w:sz w:val="22"/>
          <w:szCs w:val="22"/>
        </w:rPr>
        <w:t xml:space="preserve">andbook on </w:t>
      </w:r>
      <w:r w:rsidR="002F3D2C">
        <w:rPr>
          <w:rFonts w:ascii="Times New Roman" w:hAnsi="Times New Roman" w:cs="Times New Roman"/>
          <w:bCs/>
          <w:i/>
          <w:sz w:val="22"/>
          <w:szCs w:val="22"/>
        </w:rPr>
        <w:t>f</w:t>
      </w:r>
      <w:r w:rsidR="002F3D2C" w:rsidRPr="006971D9">
        <w:rPr>
          <w:rFonts w:ascii="Times New Roman" w:hAnsi="Times New Roman" w:cs="Times New Roman"/>
          <w:bCs/>
          <w:i/>
          <w:sz w:val="22"/>
          <w:szCs w:val="22"/>
        </w:rPr>
        <w:t xml:space="preserve">inancial </w:t>
      </w:r>
      <w:r w:rsidR="002F3D2C">
        <w:rPr>
          <w:rFonts w:ascii="Times New Roman" w:hAnsi="Times New Roman" w:cs="Times New Roman"/>
          <w:bCs/>
          <w:i/>
          <w:sz w:val="22"/>
          <w:szCs w:val="22"/>
        </w:rPr>
        <w:t>s</w:t>
      </w:r>
      <w:r w:rsidR="002F3D2C" w:rsidRPr="006971D9">
        <w:rPr>
          <w:rFonts w:ascii="Times New Roman" w:hAnsi="Times New Roman" w:cs="Times New Roman"/>
          <w:bCs/>
          <w:i/>
          <w:sz w:val="22"/>
          <w:szCs w:val="22"/>
        </w:rPr>
        <w:t xml:space="preserve">ocial </w:t>
      </w:r>
      <w:r w:rsidR="002F3D2C">
        <w:rPr>
          <w:rFonts w:ascii="Times New Roman" w:hAnsi="Times New Roman" w:cs="Times New Roman"/>
          <w:bCs/>
          <w:i/>
          <w:sz w:val="22"/>
          <w:szCs w:val="22"/>
        </w:rPr>
        <w:t>w</w:t>
      </w:r>
      <w:r w:rsidR="002F3D2C" w:rsidRPr="006971D9">
        <w:rPr>
          <w:rFonts w:ascii="Times New Roman" w:hAnsi="Times New Roman" w:cs="Times New Roman"/>
          <w:bCs/>
          <w:i/>
          <w:sz w:val="22"/>
          <w:szCs w:val="22"/>
        </w:rPr>
        <w:t>ork</w:t>
      </w:r>
      <w:r w:rsidR="002F3D2C">
        <w:rPr>
          <w:rFonts w:ascii="Times New Roman" w:hAnsi="Times New Roman" w:cs="Times New Roman"/>
          <w:bCs/>
          <w:i/>
          <w:sz w:val="22"/>
          <w:szCs w:val="22"/>
        </w:rPr>
        <w:t xml:space="preserve">: Direct practice with vulnerable populations </w:t>
      </w:r>
      <w:r w:rsidR="002F3D2C" w:rsidRPr="00B90F4B">
        <w:rPr>
          <w:rFonts w:ascii="Times New Roman" w:hAnsi="Times New Roman" w:cs="Times New Roman"/>
          <w:bCs/>
          <w:iCs/>
          <w:sz w:val="22"/>
          <w:szCs w:val="22"/>
        </w:rPr>
        <w:t>(</w:t>
      </w:r>
      <w:r w:rsidR="002F3D2C">
        <w:rPr>
          <w:rFonts w:ascii="Times New Roman" w:hAnsi="Times New Roman" w:cs="Times New Roman"/>
          <w:bCs/>
          <w:iCs/>
          <w:sz w:val="22"/>
          <w:szCs w:val="22"/>
        </w:rPr>
        <w:t>pp. 7</w:t>
      </w:r>
      <w:r w:rsidR="002F3D2C" w:rsidRPr="00B90F4B">
        <w:rPr>
          <w:rFonts w:ascii="Times New Roman" w:hAnsi="Times New Roman" w:cs="Times New Roman"/>
          <w:bCs/>
          <w:iCs/>
          <w:sz w:val="22"/>
          <w:szCs w:val="22"/>
        </w:rPr>
        <w:t>-</w:t>
      </w:r>
      <w:r w:rsidR="002F3D2C">
        <w:rPr>
          <w:rFonts w:ascii="Times New Roman" w:hAnsi="Times New Roman" w:cs="Times New Roman"/>
          <w:bCs/>
          <w:iCs/>
          <w:sz w:val="22"/>
          <w:szCs w:val="22"/>
        </w:rPr>
        <w:t>15</w:t>
      </w:r>
      <w:r w:rsidR="002F3D2C" w:rsidRPr="00B90F4B">
        <w:rPr>
          <w:rFonts w:ascii="Times New Roman" w:hAnsi="Times New Roman" w:cs="Times New Roman"/>
          <w:bCs/>
          <w:iCs/>
          <w:sz w:val="22"/>
          <w:szCs w:val="22"/>
        </w:rPr>
        <w:t>)</w:t>
      </w:r>
      <w:r w:rsidR="002F3D2C" w:rsidRPr="00F77D9C">
        <w:rPr>
          <w:rFonts w:ascii="Times New Roman" w:hAnsi="Times New Roman" w:cs="Times New Roman"/>
          <w:bCs/>
          <w:iCs/>
          <w:sz w:val="22"/>
          <w:szCs w:val="22"/>
        </w:rPr>
        <w:t>.</w:t>
      </w:r>
      <w:r w:rsidR="002F3D2C">
        <w:rPr>
          <w:rFonts w:ascii="Times New Roman" w:hAnsi="Times New Roman" w:cs="Times New Roman"/>
          <w:bCs/>
          <w:sz w:val="22"/>
          <w:szCs w:val="22"/>
        </w:rPr>
        <w:t xml:space="preserve"> New York, NY: Taylor &amp; Francis.</w:t>
      </w:r>
    </w:p>
    <w:p w14:paraId="1E954356" w14:textId="2C5697E5" w:rsidR="00E55106" w:rsidRPr="006971D9" w:rsidRDefault="002F3D2C" w:rsidP="002F3D2C">
      <w:pPr>
        <w:pStyle w:val="HTMLPreformatted"/>
        <w:ind w:left="720" w:hanging="720"/>
        <w:rPr>
          <w:rFonts w:ascii="Times New Roman" w:hAnsi="Times New Roman" w:cs="Times New Roman"/>
          <w:bCs/>
          <w:sz w:val="22"/>
          <w:szCs w:val="22"/>
        </w:rPr>
      </w:pPr>
      <w:r w:rsidRPr="006971D9">
        <w:rPr>
          <w:rFonts w:ascii="Times New Roman" w:hAnsi="Times New Roman" w:cs="Times New Roman"/>
          <w:bCs/>
          <w:sz w:val="22"/>
          <w:szCs w:val="22"/>
        </w:rPr>
        <w:t xml:space="preserve"> </w:t>
      </w:r>
      <w:r w:rsidR="0007341E" w:rsidRPr="006971D9">
        <w:rPr>
          <w:rFonts w:ascii="Times New Roman" w:hAnsi="Times New Roman" w:cs="Times New Roman"/>
          <w:bCs/>
          <w:sz w:val="22"/>
          <w:szCs w:val="22"/>
        </w:rPr>
        <w:t xml:space="preserve">Clark, J., &amp; </w:t>
      </w:r>
      <w:r w:rsidR="0007341E" w:rsidRPr="006971D9">
        <w:rPr>
          <w:rFonts w:ascii="Times New Roman" w:hAnsi="Times New Roman" w:cs="Times New Roman"/>
          <w:b/>
          <w:bCs/>
          <w:sz w:val="22"/>
          <w:szCs w:val="22"/>
        </w:rPr>
        <w:t>Frey, J. J.</w:t>
      </w:r>
      <w:r w:rsidR="0007341E" w:rsidRPr="006971D9">
        <w:rPr>
          <w:rFonts w:ascii="Times New Roman" w:hAnsi="Times New Roman" w:cs="Times New Roman"/>
          <w:bCs/>
          <w:sz w:val="22"/>
          <w:szCs w:val="22"/>
        </w:rPr>
        <w:t xml:space="preserve"> (</w:t>
      </w:r>
      <w:r w:rsidR="007645EC">
        <w:rPr>
          <w:rFonts w:ascii="Times New Roman" w:hAnsi="Times New Roman" w:cs="Times New Roman"/>
          <w:bCs/>
          <w:sz w:val="22"/>
          <w:szCs w:val="22"/>
        </w:rPr>
        <w:t>2019</w:t>
      </w:r>
      <w:r w:rsidR="0007341E" w:rsidRPr="006971D9">
        <w:rPr>
          <w:rFonts w:ascii="Times New Roman" w:hAnsi="Times New Roman" w:cs="Times New Roman"/>
          <w:bCs/>
          <w:sz w:val="22"/>
          <w:szCs w:val="22"/>
        </w:rPr>
        <w:t>).</w:t>
      </w:r>
      <w:r w:rsidR="006971D9">
        <w:rPr>
          <w:rFonts w:ascii="Times New Roman" w:hAnsi="Times New Roman" w:cs="Times New Roman"/>
          <w:bCs/>
          <w:sz w:val="22"/>
          <w:szCs w:val="22"/>
        </w:rPr>
        <w:t xml:space="preserve"> </w:t>
      </w:r>
      <w:r w:rsidR="00061859">
        <w:rPr>
          <w:rFonts w:ascii="Times New Roman" w:hAnsi="Times New Roman" w:cs="Times New Roman"/>
          <w:bCs/>
          <w:sz w:val="22"/>
          <w:szCs w:val="22"/>
        </w:rPr>
        <w:t>Financial capability and b</w:t>
      </w:r>
      <w:r w:rsidR="006971D9">
        <w:rPr>
          <w:rFonts w:ascii="Times New Roman" w:hAnsi="Times New Roman" w:cs="Times New Roman"/>
          <w:bCs/>
          <w:sz w:val="22"/>
          <w:szCs w:val="22"/>
        </w:rPr>
        <w:t xml:space="preserve">ehavioral health. </w:t>
      </w:r>
      <w:r w:rsidR="00061859">
        <w:rPr>
          <w:rFonts w:ascii="Times New Roman" w:hAnsi="Times New Roman" w:cs="Times New Roman"/>
          <w:bCs/>
          <w:sz w:val="22"/>
          <w:szCs w:val="22"/>
        </w:rPr>
        <w:t>In C. Callahan, J. J. Frey, &amp; R. Imboden (Eds.),</w:t>
      </w:r>
      <w:r w:rsidR="006971D9">
        <w:rPr>
          <w:rFonts w:ascii="Times New Roman" w:hAnsi="Times New Roman" w:cs="Times New Roman"/>
          <w:bCs/>
          <w:sz w:val="22"/>
          <w:szCs w:val="22"/>
        </w:rPr>
        <w:t xml:space="preserve"> </w:t>
      </w:r>
      <w:r w:rsidR="00F77D9C" w:rsidRPr="00B90F4B">
        <w:rPr>
          <w:rFonts w:ascii="Times New Roman" w:hAnsi="Times New Roman" w:cs="Times New Roman"/>
          <w:bCs/>
          <w:i/>
          <w:iCs/>
          <w:sz w:val="22"/>
          <w:szCs w:val="22"/>
        </w:rPr>
        <w:t xml:space="preserve">The </w:t>
      </w:r>
      <w:r w:rsidR="00061859" w:rsidRPr="00B90F4B">
        <w:rPr>
          <w:rFonts w:ascii="Times New Roman" w:hAnsi="Times New Roman" w:cs="Times New Roman"/>
          <w:bCs/>
          <w:i/>
          <w:iCs/>
          <w:sz w:val="22"/>
          <w:szCs w:val="22"/>
        </w:rPr>
        <w:t>Routledge</w:t>
      </w:r>
      <w:r w:rsidR="00061859">
        <w:rPr>
          <w:rFonts w:ascii="Times New Roman" w:hAnsi="Times New Roman" w:cs="Times New Roman"/>
          <w:bCs/>
          <w:sz w:val="22"/>
          <w:szCs w:val="22"/>
        </w:rPr>
        <w:t xml:space="preserve"> </w:t>
      </w:r>
      <w:r w:rsidR="00F77D9C">
        <w:rPr>
          <w:rFonts w:ascii="Times New Roman" w:hAnsi="Times New Roman" w:cs="Times New Roman"/>
          <w:bCs/>
          <w:i/>
          <w:sz w:val="22"/>
          <w:szCs w:val="22"/>
        </w:rPr>
        <w:t>h</w:t>
      </w:r>
      <w:r w:rsidR="006971D9" w:rsidRPr="006971D9">
        <w:rPr>
          <w:rFonts w:ascii="Times New Roman" w:hAnsi="Times New Roman" w:cs="Times New Roman"/>
          <w:bCs/>
          <w:i/>
          <w:sz w:val="22"/>
          <w:szCs w:val="22"/>
        </w:rPr>
        <w:t xml:space="preserve">andbook on </w:t>
      </w:r>
      <w:r w:rsidR="00F77D9C">
        <w:rPr>
          <w:rFonts w:ascii="Times New Roman" w:hAnsi="Times New Roman" w:cs="Times New Roman"/>
          <w:bCs/>
          <w:i/>
          <w:sz w:val="22"/>
          <w:szCs w:val="22"/>
        </w:rPr>
        <w:t>f</w:t>
      </w:r>
      <w:r w:rsidR="006971D9" w:rsidRPr="006971D9">
        <w:rPr>
          <w:rFonts w:ascii="Times New Roman" w:hAnsi="Times New Roman" w:cs="Times New Roman"/>
          <w:bCs/>
          <w:i/>
          <w:sz w:val="22"/>
          <w:szCs w:val="22"/>
        </w:rPr>
        <w:t xml:space="preserve">inancial </w:t>
      </w:r>
      <w:r w:rsidR="00F77D9C">
        <w:rPr>
          <w:rFonts w:ascii="Times New Roman" w:hAnsi="Times New Roman" w:cs="Times New Roman"/>
          <w:bCs/>
          <w:i/>
          <w:sz w:val="22"/>
          <w:szCs w:val="22"/>
        </w:rPr>
        <w:t>s</w:t>
      </w:r>
      <w:r w:rsidR="006971D9" w:rsidRPr="006971D9">
        <w:rPr>
          <w:rFonts w:ascii="Times New Roman" w:hAnsi="Times New Roman" w:cs="Times New Roman"/>
          <w:bCs/>
          <w:i/>
          <w:sz w:val="22"/>
          <w:szCs w:val="22"/>
        </w:rPr>
        <w:t xml:space="preserve">ocial </w:t>
      </w:r>
      <w:r w:rsidR="00F77D9C">
        <w:rPr>
          <w:rFonts w:ascii="Times New Roman" w:hAnsi="Times New Roman" w:cs="Times New Roman"/>
          <w:bCs/>
          <w:i/>
          <w:sz w:val="22"/>
          <w:szCs w:val="22"/>
        </w:rPr>
        <w:t>w</w:t>
      </w:r>
      <w:r w:rsidR="006971D9" w:rsidRPr="006971D9">
        <w:rPr>
          <w:rFonts w:ascii="Times New Roman" w:hAnsi="Times New Roman" w:cs="Times New Roman"/>
          <w:bCs/>
          <w:i/>
          <w:sz w:val="22"/>
          <w:szCs w:val="22"/>
        </w:rPr>
        <w:t>ork</w:t>
      </w:r>
      <w:r w:rsidR="00F77D9C">
        <w:rPr>
          <w:rFonts w:ascii="Times New Roman" w:hAnsi="Times New Roman" w:cs="Times New Roman"/>
          <w:bCs/>
          <w:i/>
          <w:sz w:val="22"/>
          <w:szCs w:val="22"/>
        </w:rPr>
        <w:t xml:space="preserve">: Direct practice with vulnerable populations </w:t>
      </w:r>
      <w:r w:rsidR="00F77D9C" w:rsidRPr="00B90F4B">
        <w:rPr>
          <w:rFonts w:ascii="Times New Roman" w:hAnsi="Times New Roman" w:cs="Times New Roman"/>
          <w:bCs/>
          <w:iCs/>
          <w:sz w:val="22"/>
          <w:szCs w:val="22"/>
        </w:rPr>
        <w:t>(</w:t>
      </w:r>
      <w:r w:rsidR="00F77D9C">
        <w:rPr>
          <w:rFonts w:ascii="Times New Roman" w:hAnsi="Times New Roman" w:cs="Times New Roman"/>
          <w:bCs/>
          <w:iCs/>
          <w:sz w:val="22"/>
          <w:szCs w:val="22"/>
        </w:rPr>
        <w:t xml:space="preserve">pp. </w:t>
      </w:r>
      <w:r w:rsidR="00F77D9C" w:rsidRPr="00B90F4B">
        <w:rPr>
          <w:rFonts w:ascii="Times New Roman" w:hAnsi="Times New Roman" w:cs="Times New Roman"/>
          <w:bCs/>
          <w:iCs/>
          <w:sz w:val="22"/>
          <w:szCs w:val="22"/>
        </w:rPr>
        <w:t>61-72)</w:t>
      </w:r>
      <w:r w:rsidR="006971D9" w:rsidRPr="00F77D9C">
        <w:rPr>
          <w:rFonts w:ascii="Times New Roman" w:hAnsi="Times New Roman" w:cs="Times New Roman"/>
          <w:bCs/>
          <w:iCs/>
          <w:sz w:val="22"/>
          <w:szCs w:val="22"/>
        </w:rPr>
        <w:t>.</w:t>
      </w:r>
      <w:r w:rsidR="006971D9">
        <w:rPr>
          <w:rFonts w:ascii="Times New Roman" w:hAnsi="Times New Roman" w:cs="Times New Roman"/>
          <w:bCs/>
          <w:sz w:val="22"/>
          <w:szCs w:val="22"/>
        </w:rPr>
        <w:t xml:space="preserve"> </w:t>
      </w:r>
      <w:r w:rsidR="00F77D9C">
        <w:rPr>
          <w:rFonts w:ascii="Times New Roman" w:hAnsi="Times New Roman" w:cs="Times New Roman"/>
          <w:bCs/>
          <w:sz w:val="22"/>
          <w:szCs w:val="22"/>
        </w:rPr>
        <w:t xml:space="preserve">New York, NY: </w:t>
      </w:r>
      <w:r w:rsidR="006971D9">
        <w:rPr>
          <w:rFonts w:ascii="Times New Roman" w:hAnsi="Times New Roman" w:cs="Times New Roman"/>
          <w:bCs/>
          <w:sz w:val="22"/>
          <w:szCs w:val="22"/>
        </w:rPr>
        <w:t xml:space="preserve">Taylor </w:t>
      </w:r>
      <w:r w:rsidR="00F77D9C">
        <w:rPr>
          <w:rFonts w:ascii="Times New Roman" w:hAnsi="Times New Roman" w:cs="Times New Roman"/>
          <w:bCs/>
          <w:sz w:val="22"/>
          <w:szCs w:val="22"/>
        </w:rPr>
        <w:t>&amp;</w:t>
      </w:r>
      <w:r w:rsidR="006971D9">
        <w:rPr>
          <w:rFonts w:ascii="Times New Roman" w:hAnsi="Times New Roman" w:cs="Times New Roman"/>
          <w:bCs/>
          <w:sz w:val="22"/>
          <w:szCs w:val="22"/>
        </w:rPr>
        <w:t xml:space="preserve"> Francis.</w:t>
      </w:r>
    </w:p>
    <w:p w14:paraId="79813EA6" w14:textId="67564062" w:rsidR="0007341E" w:rsidRDefault="0007341E" w:rsidP="00C850AA">
      <w:pPr>
        <w:pStyle w:val="HTMLPreformatted"/>
        <w:ind w:left="720" w:hanging="720"/>
        <w:rPr>
          <w:rFonts w:ascii="Times New Roman" w:hAnsi="Times New Roman" w:cs="Times New Roman"/>
          <w:bCs/>
          <w:sz w:val="22"/>
          <w:szCs w:val="22"/>
        </w:rPr>
      </w:pPr>
      <w:r w:rsidRPr="006971D9">
        <w:rPr>
          <w:rFonts w:ascii="Times New Roman" w:hAnsi="Times New Roman" w:cs="Times New Roman"/>
          <w:bCs/>
          <w:sz w:val="22"/>
          <w:szCs w:val="22"/>
        </w:rPr>
        <w:t xml:space="preserve">Imboden, R., </w:t>
      </w:r>
      <w:r w:rsidRPr="006971D9">
        <w:rPr>
          <w:rFonts w:ascii="Times New Roman" w:hAnsi="Times New Roman" w:cs="Times New Roman"/>
          <w:b/>
          <w:bCs/>
          <w:sz w:val="22"/>
          <w:szCs w:val="22"/>
        </w:rPr>
        <w:t>Frey, J. J.</w:t>
      </w:r>
      <w:r w:rsidRPr="006971D9">
        <w:rPr>
          <w:rFonts w:ascii="Times New Roman" w:hAnsi="Times New Roman" w:cs="Times New Roman"/>
          <w:bCs/>
          <w:sz w:val="22"/>
          <w:szCs w:val="22"/>
        </w:rPr>
        <w:t>, McKinney, R. (</w:t>
      </w:r>
      <w:r w:rsidR="007645EC">
        <w:rPr>
          <w:rFonts w:ascii="Times New Roman" w:hAnsi="Times New Roman" w:cs="Times New Roman"/>
          <w:bCs/>
          <w:sz w:val="22"/>
          <w:szCs w:val="22"/>
        </w:rPr>
        <w:t>2019</w:t>
      </w:r>
      <w:r w:rsidRPr="006971D9">
        <w:rPr>
          <w:rFonts w:ascii="Times New Roman" w:hAnsi="Times New Roman" w:cs="Times New Roman"/>
          <w:bCs/>
          <w:sz w:val="22"/>
          <w:szCs w:val="22"/>
        </w:rPr>
        <w:t>).</w:t>
      </w:r>
      <w:r w:rsidR="006971D9">
        <w:rPr>
          <w:rFonts w:ascii="Times New Roman" w:hAnsi="Times New Roman" w:cs="Times New Roman"/>
          <w:bCs/>
          <w:sz w:val="22"/>
          <w:szCs w:val="22"/>
        </w:rPr>
        <w:t xml:space="preserve"> Financial capability and the workplace. </w:t>
      </w:r>
      <w:r w:rsidR="00F77D9C">
        <w:rPr>
          <w:rFonts w:ascii="Times New Roman" w:hAnsi="Times New Roman" w:cs="Times New Roman"/>
          <w:bCs/>
          <w:sz w:val="22"/>
          <w:szCs w:val="22"/>
        </w:rPr>
        <w:t xml:space="preserve">In C. Callahan, J. J. Frey, &amp; R. Imboden (Eds.), </w:t>
      </w:r>
      <w:r w:rsidR="00F77D9C" w:rsidRPr="00B90F4B">
        <w:rPr>
          <w:rFonts w:ascii="Times New Roman" w:hAnsi="Times New Roman" w:cs="Times New Roman"/>
          <w:bCs/>
          <w:i/>
          <w:iCs/>
          <w:sz w:val="22"/>
          <w:szCs w:val="22"/>
        </w:rPr>
        <w:t>The Routledge</w:t>
      </w:r>
      <w:r w:rsidR="00F77D9C">
        <w:rPr>
          <w:rFonts w:ascii="Times New Roman" w:hAnsi="Times New Roman" w:cs="Times New Roman"/>
          <w:bCs/>
          <w:sz w:val="22"/>
          <w:szCs w:val="22"/>
        </w:rPr>
        <w:t xml:space="preserve"> </w:t>
      </w:r>
      <w:r w:rsidR="00F77D9C">
        <w:rPr>
          <w:rFonts w:ascii="Times New Roman" w:hAnsi="Times New Roman" w:cs="Times New Roman"/>
          <w:bCs/>
          <w:i/>
          <w:sz w:val="22"/>
          <w:szCs w:val="22"/>
        </w:rPr>
        <w:t>h</w:t>
      </w:r>
      <w:r w:rsidR="006971D9" w:rsidRPr="006971D9">
        <w:rPr>
          <w:rFonts w:ascii="Times New Roman" w:hAnsi="Times New Roman" w:cs="Times New Roman"/>
          <w:bCs/>
          <w:i/>
          <w:sz w:val="22"/>
          <w:szCs w:val="22"/>
        </w:rPr>
        <w:t xml:space="preserve">andbook on </w:t>
      </w:r>
      <w:r w:rsidR="00F77D9C">
        <w:rPr>
          <w:rFonts w:ascii="Times New Roman" w:hAnsi="Times New Roman" w:cs="Times New Roman"/>
          <w:bCs/>
          <w:i/>
          <w:sz w:val="22"/>
          <w:szCs w:val="22"/>
        </w:rPr>
        <w:t>f</w:t>
      </w:r>
      <w:r w:rsidR="006971D9" w:rsidRPr="006971D9">
        <w:rPr>
          <w:rFonts w:ascii="Times New Roman" w:hAnsi="Times New Roman" w:cs="Times New Roman"/>
          <w:bCs/>
          <w:i/>
          <w:sz w:val="22"/>
          <w:szCs w:val="22"/>
        </w:rPr>
        <w:t xml:space="preserve">inancial </w:t>
      </w:r>
      <w:r w:rsidR="00F77D9C">
        <w:rPr>
          <w:rFonts w:ascii="Times New Roman" w:hAnsi="Times New Roman" w:cs="Times New Roman"/>
          <w:bCs/>
          <w:i/>
          <w:sz w:val="22"/>
          <w:szCs w:val="22"/>
        </w:rPr>
        <w:t>s</w:t>
      </w:r>
      <w:r w:rsidR="006971D9" w:rsidRPr="006971D9">
        <w:rPr>
          <w:rFonts w:ascii="Times New Roman" w:hAnsi="Times New Roman" w:cs="Times New Roman"/>
          <w:bCs/>
          <w:i/>
          <w:sz w:val="22"/>
          <w:szCs w:val="22"/>
        </w:rPr>
        <w:t xml:space="preserve">ocial </w:t>
      </w:r>
      <w:r w:rsidR="00F77D9C">
        <w:rPr>
          <w:rFonts w:ascii="Times New Roman" w:hAnsi="Times New Roman" w:cs="Times New Roman"/>
          <w:bCs/>
          <w:i/>
          <w:sz w:val="22"/>
          <w:szCs w:val="22"/>
        </w:rPr>
        <w:t>w</w:t>
      </w:r>
      <w:r w:rsidR="006971D9" w:rsidRPr="006971D9">
        <w:rPr>
          <w:rFonts w:ascii="Times New Roman" w:hAnsi="Times New Roman" w:cs="Times New Roman"/>
          <w:bCs/>
          <w:i/>
          <w:sz w:val="22"/>
          <w:szCs w:val="22"/>
        </w:rPr>
        <w:t>ork</w:t>
      </w:r>
      <w:r w:rsidR="00F77D9C">
        <w:rPr>
          <w:rFonts w:ascii="Times New Roman" w:hAnsi="Times New Roman" w:cs="Times New Roman"/>
          <w:bCs/>
          <w:i/>
          <w:sz w:val="22"/>
          <w:szCs w:val="22"/>
        </w:rPr>
        <w:t xml:space="preserve">: Direct practice with vulnerable populations </w:t>
      </w:r>
      <w:r w:rsidR="00F77D9C" w:rsidRPr="00B90F4B">
        <w:rPr>
          <w:rFonts w:ascii="Times New Roman" w:hAnsi="Times New Roman" w:cs="Times New Roman"/>
          <w:bCs/>
          <w:iCs/>
          <w:sz w:val="22"/>
          <w:szCs w:val="22"/>
        </w:rPr>
        <w:t>(pp. 73-86)</w:t>
      </w:r>
      <w:r w:rsidR="006971D9">
        <w:rPr>
          <w:rFonts w:ascii="Times New Roman" w:hAnsi="Times New Roman" w:cs="Times New Roman"/>
          <w:bCs/>
          <w:sz w:val="22"/>
          <w:szCs w:val="22"/>
        </w:rPr>
        <w:t xml:space="preserve">. </w:t>
      </w:r>
      <w:r w:rsidR="00F77D9C">
        <w:rPr>
          <w:rFonts w:ascii="Times New Roman" w:hAnsi="Times New Roman" w:cs="Times New Roman"/>
          <w:bCs/>
          <w:sz w:val="22"/>
          <w:szCs w:val="22"/>
        </w:rPr>
        <w:t xml:space="preserve">New York, NY: </w:t>
      </w:r>
      <w:r w:rsidR="006971D9">
        <w:rPr>
          <w:rFonts w:ascii="Times New Roman" w:hAnsi="Times New Roman" w:cs="Times New Roman"/>
          <w:bCs/>
          <w:sz w:val="22"/>
          <w:szCs w:val="22"/>
        </w:rPr>
        <w:t xml:space="preserve">Taylor </w:t>
      </w:r>
      <w:r w:rsidR="00F77D9C">
        <w:rPr>
          <w:rFonts w:ascii="Times New Roman" w:hAnsi="Times New Roman" w:cs="Times New Roman"/>
          <w:bCs/>
          <w:sz w:val="22"/>
          <w:szCs w:val="22"/>
        </w:rPr>
        <w:t>&amp;</w:t>
      </w:r>
      <w:r w:rsidR="006971D9">
        <w:rPr>
          <w:rFonts w:ascii="Times New Roman" w:hAnsi="Times New Roman" w:cs="Times New Roman"/>
          <w:bCs/>
          <w:sz w:val="22"/>
          <w:szCs w:val="22"/>
        </w:rPr>
        <w:t xml:space="preserve"> Francis.</w:t>
      </w:r>
    </w:p>
    <w:p w14:paraId="156C9077" w14:textId="7F0C619B" w:rsidR="00C15E2B" w:rsidRPr="00C15E2B" w:rsidRDefault="00C15E2B" w:rsidP="00C850AA">
      <w:pPr>
        <w:pStyle w:val="HTMLPreformatted"/>
        <w:ind w:left="720" w:hanging="720"/>
        <w:rPr>
          <w:rFonts w:ascii="Times New Roman" w:hAnsi="Times New Roman" w:cs="Times New Roman"/>
          <w:bCs/>
          <w:i/>
          <w:sz w:val="22"/>
          <w:szCs w:val="22"/>
        </w:rPr>
      </w:pPr>
      <w:r>
        <w:rPr>
          <w:rFonts w:ascii="Times New Roman" w:hAnsi="Times New Roman" w:cs="Times New Roman"/>
          <w:bCs/>
          <w:sz w:val="22"/>
          <w:szCs w:val="22"/>
        </w:rPr>
        <w:t xml:space="preserve">Sherraden, J., </w:t>
      </w:r>
      <w:r w:rsidRPr="002713FA">
        <w:rPr>
          <w:rFonts w:ascii="Times New Roman" w:hAnsi="Times New Roman" w:cs="Times New Roman"/>
          <w:b/>
          <w:bCs/>
          <w:sz w:val="22"/>
          <w:szCs w:val="22"/>
        </w:rPr>
        <w:t>Frey, J. J</w:t>
      </w:r>
      <w:r w:rsidR="008A0866">
        <w:rPr>
          <w:rFonts w:ascii="Times New Roman" w:hAnsi="Times New Roman" w:cs="Times New Roman"/>
          <w:bCs/>
          <w:sz w:val="22"/>
          <w:szCs w:val="22"/>
        </w:rPr>
        <w:t>., &amp; Birkenmaier, J. (</w:t>
      </w:r>
      <w:r w:rsidR="00B51CBD">
        <w:rPr>
          <w:rFonts w:ascii="Times New Roman" w:hAnsi="Times New Roman" w:cs="Times New Roman"/>
          <w:bCs/>
          <w:sz w:val="22"/>
          <w:szCs w:val="22"/>
        </w:rPr>
        <w:t>2016</w:t>
      </w:r>
      <w:r>
        <w:rPr>
          <w:rFonts w:ascii="Times New Roman" w:hAnsi="Times New Roman" w:cs="Times New Roman"/>
          <w:bCs/>
          <w:sz w:val="22"/>
          <w:szCs w:val="22"/>
        </w:rPr>
        <w:t>). Financial social work.</w:t>
      </w:r>
      <w:r w:rsidR="008F7604">
        <w:rPr>
          <w:rFonts w:ascii="Times New Roman" w:hAnsi="Times New Roman" w:cs="Times New Roman"/>
          <w:bCs/>
          <w:sz w:val="22"/>
          <w:szCs w:val="22"/>
        </w:rPr>
        <w:t xml:space="preserve"> In J. J. Xiao (Ed.)</w:t>
      </w:r>
      <w:r w:rsidR="008E4A49">
        <w:rPr>
          <w:rFonts w:ascii="Times New Roman" w:hAnsi="Times New Roman" w:cs="Times New Roman"/>
          <w:bCs/>
          <w:sz w:val="22"/>
          <w:szCs w:val="22"/>
        </w:rPr>
        <w:t>,</w:t>
      </w:r>
      <w:r>
        <w:rPr>
          <w:rFonts w:ascii="Times New Roman" w:hAnsi="Times New Roman" w:cs="Times New Roman"/>
          <w:bCs/>
          <w:sz w:val="22"/>
          <w:szCs w:val="22"/>
        </w:rPr>
        <w:t xml:space="preserve"> </w:t>
      </w:r>
      <w:r w:rsidRPr="00C15E2B">
        <w:rPr>
          <w:rFonts w:ascii="Times New Roman" w:hAnsi="Times New Roman" w:cs="Times New Roman"/>
          <w:bCs/>
          <w:i/>
          <w:sz w:val="22"/>
          <w:szCs w:val="22"/>
        </w:rPr>
        <w:t xml:space="preserve">Handbook of </w:t>
      </w:r>
      <w:r w:rsidR="003D0AEC">
        <w:rPr>
          <w:rFonts w:ascii="Times New Roman" w:hAnsi="Times New Roman" w:cs="Times New Roman"/>
          <w:bCs/>
          <w:i/>
          <w:sz w:val="22"/>
          <w:szCs w:val="22"/>
        </w:rPr>
        <w:t>c</w:t>
      </w:r>
      <w:r w:rsidRPr="00C15E2B">
        <w:rPr>
          <w:rFonts w:ascii="Times New Roman" w:hAnsi="Times New Roman" w:cs="Times New Roman"/>
          <w:bCs/>
          <w:i/>
          <w:sz w:val="22"/>
          <w:szCs w:val="22"/>
        </w:rPr>
        <w:t xml:space="preserve">onsumer </w:t>
      </w:r>
      <w:r w:rsidR="003D0AEC">
        <w:rPr>
          <w:rFonts w:ascii="Times New Roman" w:hAnsi="Times New Roman" w:cs="Times New Roman"/>
          <w:bCs/>
          <w:i/>
          <w:sz w:val="22"/>
          <w:szCs w:val="22"/>
        </w:rPr>
        <w:t>f</w:t>
      </w:r>
      <w:r w:rsidRPr="00C15E2B">
        <w:rPr>
          <w:rFonts w:ascii="Times New Roman" w:hAnsi="Times New Roman" w:cs="Times New Roman"/>
          <w:bCs/>
          <w:i/>
          <w:sz w:val="22"/>
          <w:szCs w:val="22"/>
        </w:rPr>
        <w:t>inance</w:t>
      </w:r>
      <w:r w:rsidR="00B51CBD">
        <w:rPr>
          <w:rFonts w:ascii="Times New Roman" w:hAnsi="Times New Roman" w:cs="Times New Roman"/>
          <w:bCs/>
          <w:i/>
          <w:sz w:val="22"/>
          <w:szCs w:val="22"/>
        </w:rPr>
        <w:t xml:space="preserve">. </w:t>
      </w:r>
      <w:r w:rsidR="00B51CBD">
        <w:rPr>
          <w:rFonts w:ascii="Times New Roman" w:hAnsi="Times New Roman" w:cs="Times New Roman"/>
          <w:bCs/>
          <w:sz w:val="22"/>
          <w:szCs w:val="22"/>
        </w:rPr>
        <w:t>(</w:t>
      </w:r>
      <w:r w:rsidR="003D0AEC">
        <w:rPr>
          <w:rFonts w:ascii="Times New Roman" w:hAnsi="Times New Roman" w:cs="Times New Roman"/>
          <w:bCs/>
          <w:sz w:val="22"/>
          <w:szCs w:val="22"/>
        </w:rPr>
        <w:t xml:space="preserve">2nd ed., </w:t>
      </w:r>
      <w:r w:rsidR="00B51CBD">
        <w:rPr>
          <w:rFonts w:ascii="Times New Roman" w:hAnsi="Times New Roman" w:cs="Times New Roman"/>
          <w:bCs/>
          <w:sz w:val="22"/>
          <w:szCs w:val="22"/>
        </w:rPr>
        <w:t>pp. 115-130).</w:t>
      </w:r>
      <w:r w:rsidR="008F7604">
        <w:rPr>
          <w:rFonts w:ascii="Times New Roman" w:hAnsi="Times New Roman" w:cs="Times New Roman"/>
          <w:bCs/>
          <w:sz w:val="22"/>
          <w:szCs w:val="22"/>
        </w:rPr>
        <w:t xml:space="preserve"> New York: Springer.</w:t>
      </w:r>
    </w:p>
    <w:p w14:paraId="29E9492D" w14:textId="5A360179" w:rsidR="008361E8" w:rsidRPr="00221870" w:rsidRDefault="00221870" w:rsidP="00C850AA">
      <w:pPr>
        <w:pStyle w:val="HTMLPreformatted"/>
        <w:ind w:left="720" w:hanging="720"/>
        <w:rPr>
          <w:rFonts w:ascii="Times New Roman" w:hAnsi="Times New Roman" w:cs="Times New Roman"/>
          <w:bCs/>
          <w:sz w:val="22"/>
          <w:szCs w:val="22"/>
        </w:rPr>
      </w:pPr>
      <w:r>
        <w:rPr>
          <w:rFonts w:ascii="Times New Roman" w:hAnsi="Times New Roman" w:cs="Times New Roman"/>
          <w:b/>
          <w:bCs/>
          <w:sz w:val="22"/>
          <w:szCs w:val="22"/>
        </w:rPr>
        <w:t>Frey</w:t>
      </w:r>
      <w:r w:rsidR="008361E8">
        <w:rPr>
          <w:rFonts w:ascii="Times New Roman" w:hAnsi="Times New Roman" w:cs="Times New Roman"/>
          <w:b/>
          <w:bCs/>
          <w:sz w:val="22"/>
          <w:szCs w:val="22"/>
        </w:rPr>
        <w:t xml:space="preserve">, J. </w:t>
      </w:r>
      <w:r w:rsidR="002713FA">
        <w:rPr>
          <w:rFonts w:ascii="Times New Roman" w:hAnsi="Times New Roman" w:cs="Times New Roman"/>
          <w:b/>
          <w:bCs/>
          <w:sz w:val="22"/>
          <w:szCs w:val="22"/>
        </w:rPr>
        <w:t>J</w:t>
      </w:r>
      <w:r w:rsidR="008361E8">
        <w:rPr>
          <w:rFonts w:ascii="Times New Roman" w:hAnsi="Times New Roman" w:cs="Times New Roman"/>
          <w:b/>
          <w:bCs/>
          <w:sz w:val="22"/>
          <w:szCs w:val="22"/>
        </w:rPr>
        <w:t>.</w:t>
      </w:r>
      <w:r w:rsidR="008361E8">
        <w:rPr>
          <w:rFonts w:ascii="Times New Roman" w:hAnsi="Times New Roman" w:cs="Times New Roman"/>
          <w:bCs/>
          <w:sz w:val="22"/>
          <w:szCs w:val="22"/>
        </w:rPr>
        <w:t>, &amp; Pastoor, J. (</w:t>
      </w:r>
      <w:r w:rsidR="00ED2FE8">
        <w:rPr>
          <w:rFonts w:ascii="Times New Roman" w:hAnsi="Times New Roman" w:cs="Times New Roman"/>
          <w:bCs/>
          <w:sz w:val="22"/>
          <w:szCs w:val="22"/>
        </w:rPr>
        <w:t>2014</w:t>
      </w:r>
      <w:r w:rsidR="008361E8">
        <w:rPr>
          <w:rFonts w:ascii="Times New Roman" w:hAnsi="Times New Roman" w:cs="Times New Roman"/>
          <w:bCs/>
          <w:sz w:val="22"/>
          <w:szCs w:val="22"/>
        </w:rPr>
        <w:t xml:space="preserve">). EAP intake and assessment. </w:t>
      </w:r>
      <w:r w:rsidR="002713FA">
        <w:rPr>
          <w:rFonts w:ascii="Times New Roman" w:hAnsi="Times New Roman" w:cs="Times New Roman"/>
          <w:bCs/>
          <w:sz w:val="22"/>
          <w:szCs w:val="22"/>
        </w:rPr>
        <w:t xml:space="preserve">In R. Csiernik (Ed.), </w:t>
      </w:r>
      <w:r w:rsidR="008361E8">
        <w:rPr>
          <w:rFonts w:ascii="Times New Roman" w:hAnsi="Times New Roman" w:cs="Times New Roman"/>
          <w:bCs/>
          <w:i/>
          <w:sz w:val="22"/>
          <w:szCs w:val="22"/>
        </w:rPr>
        <w:t xml:space="preserve">Wellness and </w:t>
      </w:r>
      <w:r w:rsidR="003D0AEC">
        <w:rPr>
          <w:rFonts w:ascii="Times New Roman" w:hAnsi="Times New Roman" w:cs="Times New Roman"/>
          <w:bCs/>
          <w:i/>
          <w:sz w:val="22"/>
          <w:szCs w:val="22"/>
        </w:rPr>
        <w:t>w</w:t>
      </w:r>
      <w:r w:rsidR="008361E8">
        <w:rPr>
          <w:rFonts w:ascii="Times New Roman" w:hAnsi="Times New Roman" w:cs="Times New Roman"/>
          <w:bCs/>
          <w:i/>
          <w:sz w:val="22"/>
          <w:szCs w:val="22"/>
        </w:rPr>
        <w:t xml:space="preserve">ork: </w:t>
      </w:r>
      <w:r w:rsidR="002713FA">
        <w:rPr>
          <w:rFonts w:ascii="Times New Roman" w:hAnsi="Times New Roman" w:cs="Times New Roman"/>
          <w:bCs/>
          <w:i/>
          <w:sz w:val="22"/>
          <w:szCs w:val="22"/>
        </w:rPr>
        <w:t xml:space="preserve">Issues and </w:t>
      </w:r>
      <w:r w:rsidR="003D0AEC">
        <w:rPr>
          <w:rFonts w:ascii="Times New Roman" w:hAnsi="Times New Roman" w:cs="Times New Roman"/>
          <w:bCs/>
          <w:i/>
          <w:sz w:val="22"/>
          <w:szCs w:val="22"/>
        </w:rPr>
        <w:t>r</w:t>
      </w:r>
      <w:r w:rsidR="002713FA">
        <w:rPr>
          <w:rFonts w:ascii="Times New Roman" w:hAnsi="Times New Roman" w:cs="Times New Roman"/>
          <w:bCs/>
          <w:i/>
          <w:sz w:val="22"/>
          <w:szCs w:val="22"/>
        </w:rPr>
        <w:t xml:space="preserve">esponses, </w:t>
      </w:r>
      <w:r w:rsidR="002713FA">
        <w:rPr>
          <w:rFonts w:ascii="Times New Roman" w:hAnsi="Times New Roman" w:cs="Times New Roman"/>
          <w:bCs/>
          <w:sz w:val="22"/>
          <w:szCs w:val="22"/>
        </w:rPr>
        <w:t>(</w:t>
      </w:r>
      <w:r w:rsidR="003D0AEC">
        <w:rPr>
          <w:rFonts w:ascii="Times New Roman" w:hAnsi="Times New Roman" w:cs="Times New Roman"/>
          <w:bCs/>
          <w:sz w:val="22"/>
          <w:szCs w:val="22"/>
        </w:rPr>
        <w:t xml:space="preserve">1st ed., </w:t>
      </w:r>
      <w:r w:rsidR="002713FA">
        <w:rPr>
          <w:rFonts w:ascii="Times New Roman" w:hAnsi="Times New Roman" w:cs="Times New Roman"/>
          <w:bCs/>
          <w:sz w:val="22"/>
          <w:szCs w:val="22"/>
        </w:rPr>
        <w:t>pp. 215-228).</w:t>
      </w:r>
      <w:r>
        <w:rPr>
          <w:rFonts w:ascii="Times New Roman" w:hAnsi="Times New Roman" w:cs="Times New Roman"/>
          <w:bCs/>
          <w:sz w:val="22"/>
          <w:szCs w:val="22"/>
        </w:rPr>
        <w:t xml:space="preserve"> Toronto, C</w:t>
      </w:r>
      <w:r w:rsidR="003D0AEC">
        <w:rPr>
          <w:rFonts w:ascii="Times New Roman" w:hAnsi="Times New Roman" w:cs="Times New Roman"/>
          <w:bCs/>
          <w:sz w:val="22"/>
          <w:szCs w:val="22"/>
        </w:rPr>
        <w:t>anada</w:t>
      </w:r>
      <w:r>
        <w:rPr>
          <w:rFonts w:ascii="Times New Roman" w:hAnsi="Times New Roman" w:cs="Times New Roman"/>
          <w:bCs/>
          <w:sz w:val="22"/>
          <w:szCs w:val="22"/>
        </w:rPr>
        <w:t>: Canadian Scholars Press</w:t>
      </w:r>
      <w:r w:rsidR="009E2B6F">
        <w:rPr>
          <w:rFonts w:ascii="Times New Roman" w:hAnsi="Times New Roman" w:cs="Times New Roman"/>
          <w:bCs/>
          <w:sz w:val="22"/>
          <w:szCs w:val="22"/>
        </w:rPr>
        <w:t>.</w:t>
      </w:r>
    </w:p>
    <w:p w14:paraId="29E9492F" w14:textId="77777777" w:rsidR="00DD5310" w:rsidRDefault="00DD5310" w:rsidP="00C850AA">
      <w:pPr>
        <w:pStyle w:val="HTMLPreformatted"/>
        <w:ind w:left="720" w:hanging="720"/>
        <w:rPr>
          <w:rFonts w:ascii="Times New Roman" w:hAnsi="Times New Roman" w:cs="Times New Roman"/>
          <w:bCs/>
          <w:sz w:val="22"/>
          <w:szCs w:val="22"/>
        </w:rPr>
      </w:pPr>
      <w:r w:rsidRPr="00B71025">
        <w:rPr>
          <w:rFonts w:ascii="Times New Roman" w:hAnsi="Times New Roman" w:cs="Times New Roman"/>
          <w:b/>
          <w:bCs/>
          <w:sz w:val="22"/>
          <w:szCs w:val="22"/>
        </w:rPr>
        <w:t>Jacobson, J. M.</w:t>
      </w:r>
      <w:r w:rsidRPr="005701B6">
        <w:rPr>
          <w:rFonts w:ascii="Times New Roman" w:hAnsi="Times New Roman" w:cs="Times New Roman"/>
          <w:bCs/>
          <w:sz w:val="22"/>
          <w:szCs w:val="22"/>
        </w:rPr>
        <w:t>, &amp; Kominoth, C. (</w:t>
      </w:r>
      <w:r>
        <w:rPr>
          <w:rFonts w:ascii="Times New Roman" w:hAnsi="Times New Roman" w:cs="Times New Roman"/>
          <w:bCs/>
          <w:sz w:val="22"/>
          <w:szCs w:val="22"/>
        </w:rPr>
        <w:t>2009</w:t>
      </w:r>
      <w:r w:rsidRPr="005701B6">
        <w:rPr>
          <w:rFonts w:ascii="Times New Roman" w:hAnsi="Times New Roman" w:cs="Times New Roman"/>
          <w:bCs/>
          <w:sz w:val="22"/>
          <w:szCs w:val="22"/>
        </w:rPr>
        <w:t xml:space="preserve">). Impaired professionals: Unique challenges for employee </w:t>
      </w:r>
    </w:p>
    <w:p w14:paraId="29E94930" w14:textId="77777777" w:rsidR="00DD5310" w:rsidRDefault="00DD5310" w:rsidP="00C850AA">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ab/>
      </w:r>
      <w:r w:rsidRPr="005701B6">
        <w:rPr>
          <w:rFonts w:ascii="Times New Roman" w:hAnsi="Times New Roman" w:cs="Times New Roman"/>
          <w:bCs/>
          <w:sz w:val="22"/>
          <w:szCs w:val="22"/>
        </w:rPr>
        <w:t>assistance programs. In W. G. Emener, W. S. Hutchinson, &amp; M. A. Richard (Eds</w:t>
      </w:r>
      <w:r>
        <w:rPr>
          <w:rFonts w:ascii="Times New Roman" w:hAnsi="Times New Roman" w:cs="Times New Roman"/>
          <w:bCs/>
          <w:sz w:val="22"/>
          <w:szCs w:val="22"/>
        </w:rPr>
        <w:t xml:space="preserve">.), </w:t>
      </w:r>
      <w:r>
        <w:rPr>
          <w:rFonts w:ascii="Times New Roman" w:hAnsi="Times New Roman" w:cs="Times New Roman"/>
          <w:bCs/>
          <w:sz w:val="22"/>
          <w:szCs w:val="22"/>
        </w:rPr>
        <w:tab/>
      </w:r>
    </w:p>
    <w:p w14:paraId="29E94931" w14:textId="0693B42C" w:rsidR="00DD5310" w:rsidRPr="005701B6" w:rsidRDefault="00DD5310" w:rsidP="00F2380C">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ab/>
      </w:r>
      <w:r w:rsidRPr="005701B6">
        <w:rPr>
          <w:rFonts w:ascii="Times New Roman" w:hAnsi="Times New Roman" w:cs="Times New Roman"/>
          <w:bCs/>
          <w:i/>
          <w:sz w:val="22"/>
          <w:szCs w:val="22"/>
        </w:rPr>
        <w:t xml:space="preserve">Employee </w:t>
      </w:r>
      <w:r w:rsidR="00FF43BE">
        <w:rPr>
          <w:rFonts w:ascii="Times New Roman" w:hAnsi="Times New Roman" w:cs="Times New Roman"/>
          <w:bCs/>
          <w:i/>
          <w:sz w:val="22"/>
          <w:szCs w:val="22"/>
        </w:rPr>
        <w:t>a</w:t>
      </w:r>
      <w:r w:rsidRPr="005701B6">
        <w:rPr>
          <w:rFonts w:ascii="Times New Roman" w:hAnsi="Times New Roman" w:cs="Times New Roman"/>
          <w:bCs/>
          <w:i/>
          <w:sz w:val="22"/>
          <w:szCs w:val="22"/>
        </w:rPr>
        <w:t xml:space="preserve">ssistance </w:t>
      </w:r>
      <w:r w:rsidR="00FF43BE">
        <w:rPr>
          <w:rFonts w:ascii="Times New Roman" w:hAnsi="Times New Roman" w:cs="Times New Roman"/>
          <w:bCs/>
          <w:i/>
          <w:sz w:val="22"/>
          <w:szCs w:val="22"/>
        </w:rPr>
        <w:t>p</w:t>
      </w:r>
      <w:r w:rsidRPr="005701B6">
        <w:rPr>
          <w:rFonts w:ascii="Times New Roman" w:hAnsi="Times New Roman" w:cs="Times New Roman"/>
          <w:bCs/>
          <w:i/>
          <w:sz w:val="22"/>
          <w:szCs w:val="22"/>
        </w:rPr>
        <w:t>rograms: Wellness/</w:t>
      </w:r>
      <w:r w:rsidR="003D0AEC">
        <w:rPr>
          <w:rFonts w:ascii="Times New Roman" w:hAnsi="Times New Roman" w:cs="Times New Roman"/>
          <w:bCs/>
          <w:i/>
          <w:sz w:val="22"/>
          <w:szCs w:val="22"/>
        </w:rPr>
        <w:t>e</w:t>
      </w:r>
      <w:r w:rsidRPr="005701B6">
        <w:rPr>
          <w:rFonts w:ascii="Times New Roman" w:hAnsi="Times New Roman" w:cs="Times New Roman"/>
          <w:bCs/>
          <w:i/>
          <w:sz w:val="22"/>
          <w:szCs w:val="22"/>
        </w:rPr>
        <w:t xml:space="preserve">nhancement </w:t>
      </w:r>
      <w:r w:rsidR="003D0AEC">
        <w:rPr>
          <w:rFonts w:ascii="Times New Roman" w:hAnsi="Times New Roman" w:cs="Times New Roman"/>
          <w:bCs/>
          <w:i/>
          <w:sz w:val="22"/>
          <w:szCs w:val="22"/>
        </w:rPr>
        <w:t>p</w:t>
      </w:r>
      <w:r w:rsidRPr="005701B6">
        <w:rPr>
          <w:rFonts w:ascii="Times New Roman" w:hAnsi="Times New Roman" w:cs="Times New Roman"/>
          <w:bCs/>
          <w:i/>
          <w:sz w:val="22"/>
          <w:szCs w:val="22"/>
        </w:rPr>
        <w:t>rogramming</w:t>
      </w:r>
      <w:r w:rsidRPr="00415A14">
        <w:rPr>
          <w:rFonts w:ascii="Times New Roman" w:hAnsi="Times New Roman" w:cs="Times New Roman"/>
          <w:bCs/>
          <w:sz w:val="22"/>
          <w:szCs w:val="22"/>
        </w:rPr>
        <w:t xml:space="preserve">, </w:t>
      </w:r>
      <w:r>
        <w:rPr>
          <w:rFonts w:ascii="Times New Roman" w:hAnsi="Times New Roman" w:cs="Times New Roman"/>
          <w:bCs/>
          <w:sz w:val="22"/>
          <w:szCs w:val="22"/>
        </w:rPr>
        <w:t>(</w:t>
      </w:r>
      <w:r w:rsidR="003D0AEC">
        <w:rPr>
          <w:rFonts w:ascii="Times New Roman" w:hAnsi="Times New Roman" w:cs="Times New Roman"/>
          <w:bCs/>
          <w:sz w:val="22"/>
          <w:szCs w:val="22"/>
        </w:rPr>
        <w:t xml:space="preserve">4th ed., </w:t>
      </w:r>
      <w:r w:rsidR="001A2B0D">
        <w:rPr>
          <w:rFonts w:ascii="Times New Roman" w:hAnsi="Times New Roman" w:cs="Times New Roman"/>
          <w:bCs/>
          <w:sz w:val="22"/>
          <w:szCs w:val="22"/>
        </w:rPr>
        <w:t xml:space="preserve">pp. </w:t>
      </w:r>
      <w:r>
        <w:rPr>
          <w:rFonts w:ascii="Times New Roman" w:hAnsi="Times New Roman" w:cs="Times New Roman"/>
          <w:bCs/>
          <w:sz w:val="22"/>
          <w:szCs w:val="22"/>
        </w:rPr>
        <w:t>319-327</w:t>
      </w:r>
      <w:r w:rsidR="002D2F26">
        <w:rPr>
          <w:rFonts w:ascii="Times New Roman" w:hAnsi="Times New Roman" w:cs="Times New Roman"/>
          <w:bCs/>
          <w:sz w:val="22"/>
          <w:szCs w:val="22"/>
        </w:rPr>
        <w:t>)</w:t>
      </w:r>
      <w:r w:rsidR="002D2F26">
        <w:rPr>
          <w:rFonts w:ascii="Times New Roman" w:hAnsi="Times New Roman" w:cs="Times New Roman"/>
          <w:bCs/>
          <w:i/>
          <w:sz w:val="22"/>
          <w:szCs w:val="22"/>
        </w:rPr>
        <w:t xml:space="preserve">. </w:t>
      </w:r>
      <w:r w:rsidRPr="005701B6">
        <w:rPr>
          <w:rFonts w:ascii="Times New Roman" w:hAnsi="Times New Roman" w:cs="Times New Roman"/>
          <w:bCs/>
          <w:sz w:val="22"/>
          <w:szCs w:val="22"/>
        </w:rPr>
        <w:t>Springfield, IL: Charles C. Thomas Publisher.</w:t>
      </w:r>
    </w:p>
    <w:p w14:paraId="29E94933" w14:textId="77777777" w:rsidR="00DD5310" w:rsidRDefault="00DD5310" w:rsidP="00C850AA">
      <w:pPr>
        <w:pStyle w:val="HTMLPreformatted"/>
        <w:ind w:left="720" w:hanging="720"/>
        <w:rPr>
          <w:rFonts w:ascii="Times New Roman" w:hAnsi="Times New Roman" w:cs="Times New Roman"/>
          <w:bCs/>
          <w:sz w:val="22"/>
          <w:szCs w:val="22"/>
        </w:rPr>
      </w:pPr>
      <w:r w:rsidRPr="00B71025">
        <w:rPr>
          <w:rFonts w:ascii="Times New Roman" w:hAnsi="Times New Roman" w:cs="Times New Roman"/>
          <w:b/>
          <w:bCs/>
          <w:sz w:val="22"/>
          <w:szCs w:val="22"/>
        </w:rPr>
        <w:t>Jacobson, J. M.</w:t>
      </w:r>
      <w:r w:rsidRPr="005701B6">
        <w:rPr>
          <w:rFonts w:ascii="Times New Roman" w:hAnsi="Times New Roman" w:cs="Times New Roman"/>
          <w:bCs/>
          <w:sz w:val="22"/>
          <w:szCs w:val="22"/>
        </w:rPr>
        <w:t xml:space="preserve"> (2006). Compassion fatigue, compassion satisfaction, and burnout: Reactions among </w:t>
      </w:r>
    </w:p>
    <w:p w14:paraId="29E94934" w14:textId="77777777" w:rsidR="00DD5310" w:rsidRDefault="00DD5310" w:rsidP="00C850AA">
      <w:pPr>
        <w:pStyle w:val="HTMLPreformatted"/>
        <w:ind w:left="720" w:hanging="720"/>
        <w:rPr>
          <w:rFonts w:ascii="Times New Roman" w:hAnsi="Times New Roman" w:cs="Times New Roman"/>
          <w:bCs/>
          <w:sz w:val="22"/>
          <w:szCs w:val="22"/>
        </w:rPr>
      </w:pPr>
      <w:r>
        <w:rPr>
          <w:rFonts w:ascii="Times New Roman" w:hAnsi="Times New Roman" w:cs="Times New Roman"/>
          <w:bCs/>
          <w:sz w:val="22"/>
          <w:szCs w:val="22"/>
        </w:rPr>
        <w:tab/>
      </w:r>
      <w:r w:rsidRPr="005701B6">
        <w:rPr>
          <w:rFonts w:ascii="Times New Roman" w:hAnsi="Times New Roman" w:cs="Times New Roman"/>
          <w:bCs/>
          <w:sz w:val="22"/>
          <w:szCs w:val="22"/>
        </w:rPr>
        <w:t xml:space="preserve">employee assistance professionals providing workplace crisis intervention and disaster </w:t>
      </w:r>
    </w:p>
    <w:p w14:paraId="29E94935" w14:textId="24A3C38F" w:rsidR="00DD5310" w:rsidRPr="005701B6" w:rsidRDefault="00DD5310" w:rsidP="00C850AA">
      <w:pPr>
        <w:pStyle w:val="HTMLPreformatted"/>
        <w:ind w:left="720" w:hanging="720"/>
        <w:rPr>
          <w:rFonts w:ascii="Times New Roman" w:hAnsi="Times New Roman" w:cs="Times New Roman"/>
          <w:bCs/>
          <w:iCs/>
          <w:sz w:val="22"/>
          <w:szCs w:val="22"/>
        </w:rPr>
      </w:pPr>
      <w:r>
        <w:rPr>
          <w:rFonts w:ascii="Times New Roman" w:hAnsi="Times New Roman" w:cs="Times New Roman"/>
          <w:bCs/>
          <w:sz w:val="22"/>
          <w:szCs w:val="22"/>
        </w:rPr>
        <w:tab/>
      </w:r>
      <w:r w:rsidRPr="005701B6">
        <w:rPr>
          <w:rFonts w:ascii="Times New Roman" w:hAnsi="Times New Roman" w:cs="Times New Roman"/>
          <w:bCs/>
          <w:sz w:val="22"/>
          <w:szCs w:val="22"/>
        </w:rPr>
        <w:t xml:space="preserve">management services. </w:t>
      </w:r>
      <w:r>
        <w:rPr>
          <w:rFonts w:ascii="Times New Roman" w:hAnsi="Times New Roman" w:cs="Times New Roman"/>
          <w:bCs/>
          <w:iCs/>
          <w:sz w:val="22"/>
          <w:szCs w:val="22"/>
        </w:rPr>
        <w:t xml:space="preserve">In R. P. Maiden, R. Paul, &amp; C. Thompson (Eds.), </w:t>
      </w:r>
      <w:r>
        <w:rPr>
          <w:rFonts w:ascii="Times New Roman" w:hAnsi="Times New Roman" w:cs="Times New Roman"/>
          <w:bCs/>
          <w:i/>
          <w:iCs/>
          <w:sz w:val="22"/>
          <w:szCs w:val="22"/>
        </w:rPr>
        <w:t xml:space="preserve">Workplace </w:t>
      </w:r>
      <w:r w:rsidR="00FF43BE">
        <w:rPr>
          <w:rFonts w:ascii="Times New Roman" w:hAnsi="Times New Roman" w:cs="Times New Roman"/>
          <w:bCs/>
          <w:i/>
          <w:iCs/>
          <w:sz w:val="22"/>
          <w:szCs w:val="22"/>
        </w:rPr>
        <w:t>d</w:t>
      </w:r>
      <w:r>
        <w:rPr>
          <w:rFonts w:ascii="Times New Roman" w:hAnsi="Times New Roman" w:cs="Times New Roman"/>
          <w:bCs/>
          <w:i/>
          <w:iCs/>
          <w:sz w:val="22"/>
          <w:szCs w:val="22"/>
        </w:rPr>
        <w:t xml:space="preserve">isaster </w:t>
      </w:r>
      <w:r w:rsidR="00FF43BE">
        <w:rPr>
          <w:rFonts w:ascii="Times New Roman" w:hAnsi="Times New Roman" w:cs="Times New Roman"/>
          <w:bCs/>
          <w:i/>
          <w:iCs/>
          <w:sz w:val="22"/>
          <w:szCs w:val="22"/>
        </w:rPr>
        <w:t>p</w:t>
      </w:r>
      <w:r>
        <w:rPr>
          <w:rFonts w:ascii="Times New Roman" w:hAnsi="Times New Roman" w:cs="Times New Roman"/>
          <w:bCs/>
          <w:i/>
          <w:iCs/>
          <w:sz w:val="22"/>
          <w:szCs w:val="22"/>
        </w:rPr>
        <w:t xml:space="preserve">reparedness, </w:t>
      </w:r>
      <w:r w:rsidR="00FF43BE">
        <w:rPr>
          <w:rFonts w:ascii="Times New Roman" w:hAnsi="Times New Roman" w:cs="Times New Roman"/>
          <w:bCs/>
          <w:i/>
          <w:iCs/>
          <w:sz w:val="22"/>
          <w:szCs w:val="22"/>
        </w:rPr>
        <w:t>r</w:t>
      </w:r>
      <w:r>
        <w:rPr>
          <w:rFonts w:ascii="Times New Roman" w:hAnsi="Times New Roman" w:cs="Times New Roman"/>
          <w:bCs/>
          <w:i/>
          <w:iCs/>
          <w:sz w:val="22"/>
          <w:szCs w:val="22"/>
        </w:rPr>
        <w:t xml:space="preserve">esponse, and </w:t>
      </w:r>
      <w:r w:rsidR="00FF43BE">
        <w:rPr>
          <w:rFonts w:ascii="Times New Roman" w:hAnsi="Times New Roman" w:cs="Times New Roman"/>
          <w:bCs/>
          <w:i/>
          <w:iCs/>
          <w:sz w:val="22"/>
          <w:szCs w:val="22"/>
        </w:rPr>
        <w:t>m</w:t>
      </w:r>
      <w:r w:rsidRPr="001A2B0D">
        <w:rPr>
          <w:rFonts w:ascii="Times New Roman" w:hAnsi="Times New Roman" w:cs="Times New Roman"/>
          <w:bCs/>
          <w:i/>
          <w:iCs/>
          <w:sz w:val="22"/>
          <w:szCs w:val="22"/>
        </w:rPr>
        <w:t>anagement</w:t>
      </w:r>
      <w:r>
        <w:rPr>
          <w:rFonts w:ascii="Times New Roman" w:hAnsi="Times New Roman" w:cs="Times New Roman"/>
          <w:bCs/>
          <w:iCs/>
          <w:sz w:val="22"/>
          <w:szCs w:val="22"/>
        </w:rPr>
        <w:t xml:space="preserve"> (pp. 133-152</w:t>
      </w:r>
      <w:r w:rsidR="00FF43BE">
        <w:rPr>
          <w:rFonts w:ascii="Times New Roman" w:hAnsi="Times New Roman" w:cs="Times New Roman"/>
          <w:bCs/>
          <w:iCs/>
          <w:sz w:val="22"/>
          <w:szCs w:val="22"/>
        </w:rPr>
        <w:t>)</w:t>
      </w:r>
      <w:r>
        <w:rPr>
          <w:rFonts w:ascii="Times New Roman" w:hAnsi="Times New Roman" w:cs="Times New Roman"/>
          <w:bCs/>
          <w:iCs/>
          <w:sz w:val="22"/>
          <w:szCs w:val="22"/>
        </w:rPr>
        <w:t xml:space="preserve">. New York, NY: </w:t>
      </w:r>
      <w:r w:rsidRPr="004B20CF">
        <w:rPr>
          <w:rFonts w:ascii="Times New Roman" w:hAnsi="Times New Roman" w:cs="Times New Roman"/>
          <w:bCs/>
          <w:iCs/>
          <w:sz w:val="22"/>
          <w:szCs w:val="22"/>
        </w:rPr>
        <w:t>The</w:t>
      </w:r>
      <w:r w:rsidRPr="005701B6">
        <w:rPr>
          <w:rFonts w:ascii="Times New Roman" w:hAnsi="Times New Roman" w:cs="Times New Roman"/>
          <w:bCs/>
          <w:iCs/>
          <w:sz w:val="22"/>
          <w:szCs w:val="22"/>
        </w:rPr>
        <w:t xml:space="preserve"> Haworth Press</w:t>
      </w:r>
      <w:r>
        <w:rPr>
          <w:rFonts w:ascii="Times New Roman" w:hAnsi="Times New Roman" w:cs="Times New Roman"/>
          <w:bCs/>
          <w:iCs/>
          <w:sz w:val="22"/>
          <w:szCs w:val="22"/>
        </w:rPr>
        <w:t>. [Co-published simultaneously in</w:t>
      </w:r>
      <w:r w:rsidRPr="005701B6">
        <w:rPr>
          <w:rFonts w:ascii="Times New Roman" w:hAnsi="Times New Roman" w:cs="Times New Roman"/>
          <w:bCs/>
          <w:iCs/>
          <w:sz w:val="22"/>
          <w:szCs w:val="22"/>
        </w:rPr>
        <w:t xml:space="preserve"> </w:t>
      </w:r>
      <w:r w:rsidRPr="005701B6">
        <w:rPr>
          <w:rFonts w:ascii="Times New Roman" w:hAnsi="Times New Roman" w:cs="Times New Roman"/>
          <w:bCs/>
          <w:i/>
          <w:sz w:val="22"/>
          <w:szCs w:val="22"/>
        </w:rPr>
        <w:t>Journal o</w:t>
      </w:r>
      <w:r w:rsidR="00FF43BE">
        <w:rPr>
          <w:rFonts w:ascii="Times New Roman" w:hAnsi="Times New Roman" w:cs="Times New Roman"/>
          <w:bCs/>
          <w:i/>
          <w:sz w:val="22"/>
          <w:szCs w:val="22"/>
        </w:rPr>
        <w:t>f</w:t>
      </w:r>
      <w:r w:rsidRPr="005701B6">
        <w:rPr>
          <w:rFonts w:ascii="Times New Roman" w:hAnsi="Times New Roman" w:cs="Times New Roman"/>
          <w:bCs/>
          <w:i/>
          <w:sz w:val="22"/>
          <w:szCs w:val="22"/>
        </w:rPr>
        <w:t xml:space="preserve"> Workplace Behavioral Health, 21</w:t>
      </w:r>
      <w:r>
        <w:rPr>
          <w:rFonts w:ascii="Times New Roman" w:hAnsi="Times New Roman" w:cs="Times New Roman"/>
          <w:bCs/>
          <w:sz w:val="22"/>
          <w:szCs w:val="22"/>
        </w:rPr>
        <w:t>(3/4), 133-152.</w:t>
      </w:r>
      <w:r w:rsidR="001A2B0D">
        <w:rPr>
          <w:rFonts w:ascii="Times New Roman" w:hAnsi="Times New Roman" w:cs="Times New Roman"/>
          <w:bCs/>
          <w:sz w:val="22"/>
          <w:szCs w:val="22"/>
        </w:rPr>
        <w:t xml:space="preserve"> </w:t>
      </w:r>
      <w:r w:rsidR="00562110">
        <w:rPr>
          <w:rFonts w:ascii="Times New Roman" w:hAnsi="Times New Roman" w:cs="Times New Roman"/>
          <w:bCs/>
          <w:sz w:val="22"/>
          <w:szCs w:val="22"/>
        </w:rPr>
        <w:t>DOI</w:t>
      </w:r>
      <w:r w:rsidR="001A2B0D">
        <w:rPr>
          <w:rFonts w:ascii="Times New Roman" w:hAnsi="Times New Roman" w:cs="Times New Roman"/>
          <w:bCs/>
          <w:sz w:val="22"/>
          <w:szCs w:val="22"/>
        </w:rPr>
        <w:t>:10.1300/J490v21n03_08</w:t>
      </w:r>
      <w:r>
        <w:rPr>
          <w:rFonts w:ascii="Times New Roman" w:hAnsi="Times New Roman" w:cs="Times New Roman"/>
          <w:bCs/>
          <w:iCs/>
          <w:sz w:val="22"/>
          <w:szCs w:val="22"/>
        </w:rPr>
        <w:t>]</w:t>
      </w:r>
      <w:r w:rsidRPr="005701B6">
        <w:rPr>
          <w:rFonts w:ascii="Times New Roman" w:hAnsi="Times New Roman" w:cs="Times New Roman"/>
          <w:bCs/>
          <w:iCs/>
          <w:sz w:val="22"/>
          <w:szCs w:val="22"/>
        </w:rPr>
        <w:t>.</w:t>
      </w:r>
    </w:p>
    <w:p w14:paraId="29E94937" w14:textId="3AF3DD5E" w:rsidR="00DD5310" w:rsidRDefault="00DD5310" w:rsidP="00C15E2B">
      <w:pPr>
        <w:rPr>
          <w:bCs/>
          <w:sz w:val="22"/>
          <w:szCs w:val="22"/>
        </w:rPr>
      </w:pPr>
      <w:r w:rsidRPr="005701B6">
        <w:rPr>
          <w:bCs/>
          <w:sz w:val="22"/>
          <w:szCs w:val="22"/>
          <w:lang w:eastAsia="zh-CN"/>
        </w:rPr>
        <w:t xml:space="preserve">Ting, L., </w:t>
      </w:r>
      <w:r w:rsidRPr="00B71025">
        <w:rPr>
          <w:b/>
          <w:bCs/>
          <w:sz w:val="22"/>
          <w:szCs w:val="22"/>
          <w:lang w:eastAsia="zh-CN"/>
        </w:rPr>
        <w:t>Jacobson, J. M.</w:t>
      </w:r>
      <w:r w:rsidRPr="005701B6">
        <w:rPr>
          <w:bCs/>
          <w:sz w:val="22"/>
          <w:szCs w:val="22"/>
          <w:lang w:eastAsia="zh-CN"/>
        </w:rPr>
        <w:t xml:space="preserve">, Sanders, S., Bride, B., &amp; Harrington, D. (2005). </w:t>
      </w:r>
      <w:r w:rsidRPr="005701B6">
        <w:rPr>
          <w:bCs/>
          <w:sz w:val="22"/>
          <w:szCs w:val="22"/>
        </w:rPr>
        <w:t xml:space="preserve">The secondary traumatic stress </w:t>
      </w:r>
    </w:p>
    <w:p w14:paraId="29E94938" w14:textId="31950C85" w:rsidR="00DD5310" w:rsidRPr="005701B6" w:rsidRDefault="00DD5310" w:rsidP="00C850AA">
      <w:pPr>
        <w:ind w:left="720" w:hanging="720"/>
        <w:rPr>
          <w:bCs/>
          <w:sz w:val="22"/>
          <w:szCs w:val="22"/>
        </w:rPr>
      </w:pPr>
      <w:r>
        <w:rPr>
          <w:bCs/>
          <w:sz w:val="22"/>
          <w:szCs w:val="22"/>
        </w:rPr>
        <w:tab/>
      </w:r>
      <w:r w:rsidRPr="005701B6">
        <w:rPr>
          <w:bCs/>
          <w:sz w:val="22"/>
          <w:szCs w:val="22"/>
        </w:rPr>
        <w:t xml:space="preserve">scale (STSS): Confirmatory factor analyses with a national sample of mental health social workers. In W. R. Nugent (Ed.). </w:t>
      </w:r>
      <w:r w:rsidRPr="005701B6">
        <w:rPr>
          <w:bCs/>
          <w:i/>
          <w:iCs/>
          <w:sz w:val="22"/>
          <w:szCs w:val="22"/>
        </w:rPr>
        <w:t xml:space="preserve">Approaches to </w:t>
      </w:r>
      <w:r w:rsidR="00FF43BE">
        <w:rPr>
          <w:bCs/>
          <w:i/>
          <w:iCs/>
          <w:sz w:val="22"/>
          <w:szCs w:val="22"/>
        </w:rPr>
        <w:t>m</w:t>
      </w:r>
      <w:r w:rsidRPr="005701B6">
        <w:rPr>
          <w:bCs/>
          <w:i/>
          <w:iCs/>
          <w:sz w:val="22"/>
          <w:szCs w:val="22"/>
        </w:rPr>
        <w:t xml:space="preserve">easuring </w:t>
      </w:r>
      <w:r>
        <w:rPr>
          <w:bCs/>
          <w:i/>
          <w:iCs/>
          <w:sz w:val="22"/>
          <w:szCs w:val="22"/>
        </w:rPr>
        <w:t>t</w:t>
      </w:r>
      <w:r w:rsidRPr="005701B6">
        <w:rPr>
          <w:bCs/>
          <w:i/>
          <w:iCs/>
          <w:sz w:val="22"/>
          <w:szCs w:val="22"/>
        </w:rPr>
        <w:t xml:space="preserve">he </w:t>
      </w:r>
      <w:r w:rsidR="00FF43BE">
        <w:rPr>
          <w:bCs/>
          <w:i/>
          <w:iCs/>
          <w:sz w:val="22"/>
          <w:szCs w:val="22"/>
        </w:rPr>
        <w:t>h</w:t>
      </w:r>
      <w:r w:rsidRPr="005701B6">
        <w:rPr>
          <w:bCs/>
          <w:i/>
          <w:iCs/>
          <w:sz w:val="22"/>
          <w:szCs w:val="22"/>
        </w:rPr>
        <w:t xml:space="preserve">uman </w:t>
      </w:r>
      <w:r w:rsidR="00FF43BE">
        <w:rPr>
          <w:bCs/>
          <w:i/>
          <w:iCs/>
          <w:sz w:val="22"/>
          <w:szCs w:val="22"/>
        </w:rPr>
        <w:t>b</w:t>
      </w:r>
      <w:r w:rsidRPr="005701B6">
        <w:rPr>
          <w:bCs/>
          <w:i/>
          <w:iCs/>
          <w:sz w:val="22"/>
          <w:szCs w:val="22"/>
        </w:rPr>
        <w:t xml:space="preserve">ehavior in the </w:t>
      </w:r>
      <w:r w:rsidR="00FF43BE">
        <w:rPr>
          <w:bCs/>
          <w:i/>
          <w:iCs/>
          <w:sz w:val="22"/>
          <w:szCs w:val="22"/>
        </w:rPr>
        <w:t>s</w:t>
      </w:r>
      <w:r w:rsidRPr="005701B6">
        <w:rPr>
          <w:bCs/>
          <w:i/>
          <w:iCs/>
          <w:sz w:val="22"/>
          <w:szCs w:val="22"/>
        </w:rPr>
        <w:t xml:space="preserve">ocial </w:t>
      </w:r>
      <w:r w:rsidR="00FF43BE">
        <w:rPr>
          <w:bCs/>
          <w:i/>
          <w:iCs/>
          <w:sz w:val="22"/>
          <w:szCs w:val="22"/>
        </w:rPr>
        <w:t>e</w:t>
      </w:r>
      <w:r w:rsidRPr="005701B6">
        <w:rPr>
          <w:bCs/>
          <w:i/>
          <w:iCs/>
          <w:sz w:val="22"/>
          <w:szCs w:val="22"/>
        </w:rPr>
        <w:t>nvironment</w:t>
      </w:r>
      <w:r>
        <w:rPr>
          <w:bCs/>
          <w:i/>
          <w:iCs/>
          <w:sz w:val="22"/>
          <w:szCs w:val="22"/>
        </w:rPr>
        <w:t xml:space="preserve"> </w:t>
      </w:r>
      <w:r>
        <w:rPr>
          <w:bCs/>
          <w:iCs/>
          <w:sz w:val="22"/>
          <w:szCs w:val="22"/>
        </w:rPr>
        <w:t>(pp. 177-194)</w:t>
      </w:r>
      <w:r>
        <w:rPr>
          <w:bCs/>
          <w:i/>
          <w:iCs/>
          <w:sz w:val="22"/>
          <w:szCs w:val="22"/>
        </w:rPr>
        <w:t xml:space="preserve">. </w:t>
      </w:r>
      <w:r>
        <w:rPr>
          <w:bCs/>
          <w:iCs/>
          <w:sz w:val="22"/>
          <w:szCs w:val="22"/>
        </w:rPr>
        <w:t xml:space="preserve">New York, NY: </w:t>
      </w:r>
      <w:r w:rsidRPr="005701B6">
        <w:rPr>
          <w:bCs/>
          <w:sz w:val="22"/>
          <w:szCs w:val="22"/>
        </w:rPr>
        <w:t>The Haworth Press. (</w:t>
      </w:r>
      <w:r>
        <w:rPr>
          <w:bCs/>
          <w:sz w:val="22"/>
          <w:szCs w:val="22"/>
        </w:rPr>
        <w:t>Co-published s</w:t>
      </w:r>
      <w:r w:rsidRPr="005701B6">
        <w:rPr>
          <w:bCs/>
          <w:sz w:val="22"/>
          <w:szCs w:val="22"/>
        </w:rPr>
        <w:t xml:space="preserve">imultaneously </w:t>
      </w:r>
      <w:r>
        <w:rPr>
          <w:bCs/>
          <w:sz w:val="22"/>
          <w:szCs w:val="22"/>
        </w:rPr>
        <w:t>in</w:t>
      </w:r>
      <w:r w:rsidRPr="005701B6">
        <w:rPr>
          <w:bCs/>
          <w:sz w:val="22"/>
          <w:szCs w:val="22"/>
        </w:rPr>
        <w:t xml:space="preserve"> </w:t>
      </w:r>
      <w:r w:rsidRPr="005701B6">
        <w:rPr>
          <w:bCs/>
          <w:i/>
          <w:iCs/>
          <w:sz w:val="22"/>
          <w:szCs w:val="22"/>
        </w:rPr>
        <w:t xml:space="preserve">Journal of Human Behavior in the Social Environment, 11, </w:t>
      </w:r>
      <w:r w:rsidRPr="00E81A8F">
        <w:rPr>
          <w:bCs/>
          <w:iCs/>
          <w:sz w:val="22"/>
          <w:szCs w:val="22"/>
        </w:rPr>
        <w:t>177-194</w:t>
      </w:r>
      <w:r w:rsidR="001A2B0D">
        <w:rPr>
          <w:bCs/>
          <w:iCs/>
          <w:sz w:val="22"/>
          <w:szCs w:val="22"/>
        </w:rPr>
        <w:t xml:space="preserve">. </w:t>
      </w:r>
      <w:r w:rsidR="00562110">
        <w:rPr>
          <w:bCs/>
          <w:iCs/>
          <w:sz w:val="22"/>
          <w:szCs w:val="22"/>
        </w:rPr>
        <w:t>DOI</w:t>
      </w:r>
      <w:r w:rsidR="001A2B0D">
        <w:rPr>
          <w:bCs/>
          <w:iCs/>
          <w:sz w:val="22"/>
          <w:szCs w:val="22"/>
        </w:rPr>
        <w:t>:10.1300/J137v11n03_09</w:t>
      </w:r>
      <w:r w:rsidRPr="005701B6">
        <w:rPr>
          <w:bCs/>
          <w:sz w:val="22"/>
          <w:szCs w:val="22"/>
        </w:rPr>
        <w:t>).</w:t>
      </w:r>
    </w:p>
    <w:p w14:paraId="2B042C78" w14:textId="77777777" w:rsidR="003B738B" w:rsidRDefault="003B738B" w:rsidP="003F0140">
      <w:pPr>
        <w:pStyle w:val="Heading1"/>
        <w:rPr>
          <w:b/>
          <w:bCs/>
          <w:smallCaps/>
        </w:rPr>
      </w:pPr>
    </w:p>
    <w:p w14:paraId="29E9493A" w14:textId="45DB1763" w:rsidR="00DD5310" w:rsidRPr="005B3263" w:rsidRDefault="00DD5310" w:rsidP="003F0140">
      <w:pPr>
        <w:pStyle w:val="Heading1"/>
        <w:rPr>
          <w:b/>
          <w:bCs/>
          <w:smallCaps/>
        </w:rPr>
      </w:pPr>
      <w:r w:rsidRPr="005B3263">
        <w:rPr>
          <w:b/>
          <w:bCs/>
          <w:smallCaps/>
        </w:rPr>
        <w:t>Editor</w:t>
      </w:r>
      <w:r w:rsidR="00CE255C">
        <w:rPr>
          <w:b/>
          <w:bCs/>
          <w:smallCaps/>
        </w:rPr>
        <w:t xml:space="preserve"> and Guest Editor</w:t>
      </w:r>
    </w:p>
    <w:p w14:paraId="4D791A19" w14:textId="77D0EAB2" w:rsidR="00414E01" w:rsidRPr="00322B5E" w:rsidRDefault="00322B5E" w:rsidP="00AF6FD6">
      <w:pPr>
        <w:ind w:left="720" w:hanging="720"/>
        <w:rPr>
          <w:bCs/>
          <w:sz w:val="22"/>
          <w:szCs w:val="22"/>
        </w:rPr>
      </w:pPr>
      <w:r>
        <w:rPr>
          <w:bCs/>
          <w:sz w:val="22"/>
          <w:szCs w:val="22"/>
        </w:rPr>
        <w:t xml:space="preserve">Birkenmaier, J., Rothwell, D., &amp; </w:t>
      </w:r>
      <w:r w:rsidR="00414E01">
        <w:rPr>
          <w:b/>
          <w:sz w:val="22"/>
          <w:szCs w:val="22"/>
        </w:rPr>
        <w:t>Frey, J. J.</w:t>
      </w:r>
      <w:r>
        <w:rPr>
          <w:bCs/>
          <w:sz w:val="22"/>
          <w:szCs w:val="22"/>
        </w:rPr>
        <w:t xml:space="preserve"> (2022). </w:t>
      </w:r>
      <w:r w:rsidR="008969A8">
        <w:rPr>
          <w:bCs/>
          <w:sz w:val="22"/>
          <w:szCs w:val="22"/>
        </w:rPr>
        <w:t xml:space="preserve">Special </w:t>
      </w:r>
      <w:proofErr w:type="gramStart"/>
      <w:r w:rsidR="008969A8">
        <w:rPr>
          <w:bCs/>
          <w:sz w:val="22"/>
          <w:szCs w:val="22"/>
        </w:rPr>
        <w:t>issue</w:t>
      </w:r>
      <w:proofErr w:type="gramEnd"/>
      <w:r w:rsidR="008969A8">
        <w:rPr>
          <w:bCs/>
          <w:sz w:val="22"/>
          <w:szCs w:val="22"/>
        </w:rPr>
        <w:t xml:space="preserve"> on financial capability and asset building for family financial wellbeing. </w:t>
      </w:r>
      <w:r w:rsidR="008969A8" w:rsidRPr="008D7A4A">
        <w:rPr>
          <w:bCs/>
          <w:i/>
          <w:iCs/>
          <w:sz w:val="22"/>
          <w:szCs w:val="22"/>
        </w:rPr>
        <w:t>Journal of Family and Economic Issues</w:t>
      </w:r>
      <w:r w:rsidR="008D7A4A" w:rsidRPr="008D7A4A">
        <w:rPr>
          <w:bCs/>
          <w:i/>
          <w:iCs/>
          <w:sz w:val="22"/>
          <w:szCs w:val="22"/>
        </w:rPr>
        <w:t>, 43(</w:t>
      </w:r>
      <w:r w:rsidR="008D7A4A">
        <w:rPr>
          <w:bCs/>
          <w:sz w:val="22"/>
          <w:szCs w:val="22"/>
        </w:rPr>
        <w:t xml:space="preserve">4). Available online: </w:t>
      </w:r>
      <w:r w:rsidR="008D7A4A" w:rsidRPr="008D7A4A">
        <w:rPr>
          <w:bCs/>
          <w:sz w:val="22"/>
          <w:szCs w:val="22"/>
        </w:rPr>
        <w:t>https://link.springer.com/journal/10834/volumes-and-issues/43-4</w:t>
      </w:r>
    </w:p>
    <w:p w14:paraId="327C22FE" w14:textId="3C2CAB21" w:rsidR="00AF6FD6" w:rsidRDefault="00AF6FD6" w:rsidP="00AF6FD6">
      <w:pPr>
        <w:ind w:left="720" w:hanging="720"/>
        <w:rPr>
          <w:sz w:val="22"/>
          <w:szCs w:val="22"/>
        </w:rPr>
      </w:pPr>
      <w:r w:rsidRPr="005F18C2">
        <w:rPr>
          <w:b/>
          <w:sz w:val="22"/>
          <w:szCs w:val="22"/>
        </w:rPr>
        <w:t>Frey, J. J.,</w:t>
      </w:r>
      <w:r>
        <w:rPr>
          <w:sz w:val="22"/>
          <w:szCs w:val="22"/>
        </w:rPr>
        <w:t xml:space="preserve"> Sherraden, M. S., Birkenmaier, J., &amp; Callahan, C. </w:t>
      </w:r>
      <w:r w:rsidR="00590887">
        <w:rPr>
          <w:sz w:val="22"/>
          <w:szCs w:val="22"/>
        </w:rPr>
        <w:t xml:space="preserve">(Guest Editors). </w:t>
      </w:r>
      <w:r>
        <w:rPr>
          <w:sz w:val="22"/>
          <w:szCs w:val="22"/>
        </w:rPr>
        <w:t xml:space="preserve">(2017). Financial capability and asset building in social work education. </w:t>
      </w:r>
      <w:r w:rsidRPr="005F18C2">
        <w:rPr>
          <w:i/>
          <w:sz w:val="22"/>
          <w:szCs w:val="22"/>
        </w:rPr>
        <w:t>Journal of Social Work Education</w:t>
      </w:r>
      <w:r>
        <w:rPr>
          <w:i/>
          <w:sz w:val="22"/>
          <w:szCs w:val="22"/>
        </w:rPr>
        <w:t>, 53</w:t>
      </w:r>
      <w:r>
        <w:rPr>
          <w:sz w:val="22"/>
          <w:szCs w:val="22"/>
        </w:rPr>
        <w:t xml:space="preserve">(1), 79-83. </w:t>
      </w:r>
      <w:r w:rsidR="00562110">
        <w:rPr>
          <w:sz w:val="22"/>
          <w:szCs w:val="22"/>
        </w:rPr>
        <w:t>DOI</w:t>
      </w:r>
      <w:r>
        <w:rPr>
          <w:sz w:val="22"/>
          <w:szCs w:val="22"/>
        </w:rPr>
        <w:t>:10.1080/10437797.2016.1256170</w:t>
      </w:r>
    </w:p>
    <w:p w14:paraId="6F56B89E" w14:textId="64F0E359" w:rsidR="00222110" w:rsidRDefault="00222110" w:rsidP="00222110">
      <w:pPr>
        <w:ind w:left="720" w:hanging="720"/>
        <w:rPr>
          <w:sz w:val="22"/>
          <w:szCs w:val="22"/>
        </w:rPr>
      </w:pPr>
      <w:r w:rsidRPr="648457B4">
        <w:rPr>
          <w:sz w:val="22"/>
          <w:szCs w:val="22"/>
        </w:rPr>
        <w:t xml:space="preserve">Bent-Goodley, T. B., Sherraden, M. S., </w:t>
      </w:r>
      <w:r w:rsidRPr="648457B4">
        <w:rPr>
          <w:b/>
          <w:bCs/>
          <w:sz w:val="22"/>
          <w:szCs w:val="22"/>
        </w:rPr>
        <w:t>Frey, J. J.,</w:t>
      </w:r>
      <w:r w:rsidRPr="648457B4">
        <w:rPr>
          <w:sz w:val="22"/>
          <w:szCs w:val="22"/>
        </w:rPr>
        <w:t xml:space="preserve"> Birkenmaier, J., Callahan, C., &amp; McClendon, G. G. (Guest Editors). (2017). Celebrating six decades of social work and advancing financial capability and asset development. </w:t>
      </w:r>
      <w:r w:rsidRPr="648457B4">
        <w:rPr>
          <w:i/>
          <w:iCs/>
          <w:sz w:val="22"/>
          <w:szCs w:val="22"/>
        </w:rPr>
        <w:t>Social Work, 61</w:t>
      </w:r>
      <w:r w:rsidRPr="648457B4">
        <w:rPr>
          <w:sz w:val="22"/>
          <w:szCs w:val="22"/>
        </w:rPr>
        <w:t xml:space="preserve">(4), 293-296 </w:t>
      </w:r>
      <w:r w:rsidR="00562110">
        <w:rPr>
          <w:sz w:val="22"/>
          <w:szCs w:val="22"/>
        </w:rPr>
        <w:t>DOI</w:t>
      </w:r>
      <w:r w:rsidRPr="648457B4">
        <w:rPr>
          <w:sz w:val="22"/>
          <w:szCs w:val="22"/>
        </w:rPr>
        <w:t>:10.1093/</w:t>
      </w:r>
      <w:proofErr w:type="spellStart"/>
      <w:r w:rsidRPr="648457B4">
        <w:rPr>
          <w:sz w:val="22"/>
          <w:szCs w:val="22"/>
        </w:rPr>
        <w:t>sw</w:t>
      </w:r>
      <w:proofErr w:type="spellEnd"/>
      <w:r w:rsidRPr="648457B4">
        <w:rPr>
          <w:sz w:val="22"/>
          <w:szCs w:val="22"/>
        </w:rPr>
        <w:t>/sww058</w:t>
      </w:r>
    </w:p>
    <w:p w14:paraId="2B75595B" w14:textId="4DF42332" w:rsidR="005F18C2" w:rsidRPr="00346AA5" w:rsidRDefault="005F18C2" w:rsidP="00420B2D">
      <w:pPr>
        <w:ind w:left="720" w:hanging="720"/>
        <w:rPr>
          <w:sz w:val="22"/>
          <w:szCs w:val="22"/>
        </w:rPr>
      </w:pPr>
      <w:r>
        <w:rPr>
          <w:sz w:val="22"/>
          <w:szCs w:val="22"/>
        </w:rPr>
        <w:t xml:space="preserve">Birkenmaier, J., Sherraden, M. S., </w:t>
      </w:r>
      <w:r w:rsidRPr="005F18C2">
        <w:rPr>
          <w:b/>
          <w:sz w:val="22"/>
          <w:szCs w:val="22"/>
        </w:rPr>
        <w:t>Frey, J. J.,</w:t>
      </w:r>
      <w:r>
        <w:rPr>
          <w:sz w:val="22"/>
          <w:szCs w:val="22"/>
        </w:rPr>
        <w:t xml:space="preserve"> Callahan, C., &amp; Santiago, A. M. </w:t>
      </w:r>
      <w:r w:rsidR="00590887">
        <w:rPr>
          <w:sz w:val="22"/>
          <w:szCs w:val="22"/>
        </w:rPr>
        <w:t xml:space="preserve">(Guest Editors). </w:t>
      </w:r>
      <w:r>
        <w:rPr>
          <w:sz w:val="22"/>
          <w:szCs w:val="22"/>
        </w:rPr>
        <w:t>(</w:t>
      </w:r>
      <w:r w:rsidR="00346AA5">
        <w:rPr>
          <w:sz w:val="22"/>
          <w:szCs w:val="22"/>
        </w:rPr>
        <w:t>2016</w:t>
      </w:r>
      <w:r>
        <w:rPr>
          <w:sz w:val="22"/>
          <w:szCs w:val="22"/>
        </w:rPr>
        <w:t xml:space="preserve">). Financial capability and asset building: Building evidence for community practice. </w:t>
      </w:r>
      <w:r w:rsidRPr="005F18C2">
        <w:rPr>
          <w:i/>
          <w:sz w:val="22"/>
          <w:szCs w:val="22"/>
        </w:rPr>
        <w:t>Journal of Community Practice</w:t>
      </w:r>
      <w:r w:rsidR="00346AA5">
        <w:rPr>
          <w:i/>
          <w:sz w:val="22"/>
          <w:szCs w:val="22"/>
        </w:rPr>
        <w:t>, 24</w:t>
      </w:r>
      <w:r w:rsidR="00346AA5">
        <w:rPr>
          <w:sz w:val="22"/>
          <w:szCs w:val="22"/>
        </w:rPr>
        <w:t>(4), 357-367</w:t>
      </w:r>
      <w:r w:rsidRPr="005F18C2">
        <w:rPr>
          <w:i/>
          <w:sz w:val="22"/>
          <w:szCs w:val="22"/>
        </w:rPr>
        <w:t>.</w:t>
      </w:r>
      <w:r w:rsidR="00346AA5">
        <w:rPr>
          <w:i/>
          <w:sz w:val="22"/>
          <w:szCs w:val="22"/>
        </w:rPr>
        <w:t xml:space="preserve"> </w:t>
      </w:r>
      <w:r w:rsidR="00562110">
        <w:rPr>
          <w:sz w:val="22"/>
          <w:szCs w:val="22"/>
        </w:rPr>
        <w:t>DOI</w:t>
      </w:r>
      <w:r w:rsidR="00346AA5">
        <w:rPr>
          <w:sz w:val="22"/>
          <w:szCs w:val="22"/>
        </w:rPr>
        <w:t xml:space="preserve">:10.1080/10705422.2016.1233519 </w:t>
      </w:r>
    </w:p>
    <w:p w14:paraId="273B851C" w14:textId="767E2149" w:rsidR="00AF6FD6" w:rsidRPr="004256BF" w:rsidRDefault="00AF6FD6" w:rsidP="00AF6FD6">
      <w:pPr>
        <w:ind w:left="720" w:hanging="720"/>
        <w:rPr>
          <w:sz w:val="22"/>
          <w:szCs w:val="22"/>
        </w:rPr>
      </w:pPr>
      <w:r>
        <w:rPr>
          <w:b/>
          <w:sz w:val="22"/>
          <w:szCs w:val="22"/>
        </w:rPr>
        <w:t>Frey, J. J.</w:t>
      </w:r>
      <w:r>
        <w:rPr>
          <w:sz w:val="22"/>
          <w:szCs w:val="22"/>
        </w:rPr>
        <w:t xml:space="preserve"> (Co-Editor-in-Chief) (2015-present). </w:t>
      </w:r>
      <w:r w:rsidRPr="00EF784B">
        <w:rPr>
          <w:i/>
          <w:sz w:val="22"/>
          <w:szCs w:val="22"/>
        </w:rPr>
        <w:t xml:space="preserve">Journal of Workplace Behavioral </w:t>
      </w:r>
      <w:r w:rsidR="002D2F26" w:rsidRPr="00EF784B">
        <w:rPr>
          <w:i/>
          <w:sz w:val="22"/>
          <w:szCs w:val="22"/>
        </w:rPr>
        <w:t>Health.</w:t>
      </w:r>
      <w:r w:rsidR="002D2F26">
        <w:rPr>
          <w:sz w:val="22"/>
          <w:szCs w:val="22"/>
        </w:rPr>
        <w:t xml:space="preserve"> Taylor</w:t>
      </w:r>
      <w:r>
        <w:rPr>
          <w:sz w:val="22"/>
          <w:szCs w:val="22"/>
        </w:rPr>
        <w:t xml:space="preserve"> </w:t>
      </w:r>
      <w:r w:rsidR="003F4345">
        <w:rPr>
          <w:sz w:val="22"/>
          <w:szCs w:val="22"/>
        </w:rPr>
        <w:t>&amp;</w:t>
      </w:r>
      <w:r>
        <w:rPr>
          <w:sz w:val="22"/>
          <w:szCs w:val="22"/>
        </w:rPr>
        <w:t xml:space="preserve"> Francis.</w:t>
      </w:r>
    </w:p>
    <w:p w14:paraId="29E9493B" w14:textId="6C0B5214" w:rsidR="00DD5310" w:rsidRPr="00E81A8F" w:rsidRDefault="00DD5310" w:rsidP="00420B2D">
      <w:pPr>
        <w:ind w:left="720" w:hanging="720"/>
        <w:rPr>
          <w:bCs/>
          <w:sz w:val="22"/>
          <w:szCs w:val="22"/>
        </w:rPr>
      </w:pPr>
      <w:r w:rsidRPr="00B71025">
        <w:rPr>
          <w:b/>
          <w:sz w:val="22"/>
          <w:szCs w:val="22"/>
        </w:rPr>
        <w:t>Jacobson, J. M.</w:t>
      </w:r>
      <w:r w:rsidRPr="00E81A8F">
        <w:rPr>
          <w:sz w:val="22"/>
          <w:szCs w:val="22"/>
        </w:rPr>
        <w:t xml:space="preserve"> (</w:t>
      </w:r>
      <w:r w:rsidR="00EF784B">
        <w:rPr>
          <w:sz w:val="22"/>
          <w:szCs w:val="22"/>
        </w:rPr>
        <w:t>Guest Editor</w:t>
      </w:r>
      <w:r w:rsidRPr="00E81A8F">
        <w:rPr>
          <w:sz w:val="22"/>
          <w:szCs w:val="22"/>
        </w:rPr>
        <w:t xml:space="preserve">). (2005). </w:t>
      </w:r>
      <w:r w:rsidRPr="00E81A8F">
        <w:rPr>
          <w:i/>
          <w:iCs/>
          <w:sz w:val="22"/>
          <w:szCs w:val="22"/>
        </w:rPr>
        <w:t>International Journal of Emergency Mental Health, 7</w:t>
      </w:r>
      <w:r w:rsidRPr="00E81A8F">
        <w:rPr>
          <w:sz w:val="22"/>
          <w:szCs w:val="22"/>
        </w:rPr>
        <w:t xml:space="preserve">(3). Special Issue on Workplace Crisis Intervention and Employee Assistance Programs. Contributed: </w:t>
      </w:r>
      <w:r w:rsidRPr="00E81A8F">
        <w:rPr>
          <w:bCs/>
          <w:sz w:val="22"/>
          <w:szCs w:val="22"/>
        </w:rPr>
        <w:t>Workplace crisis intervention and employee assistance programs (EAPs), 155-157.</w:t>
      </w:r>
    </w:p>
    <w:p w14:paraId="29E9493C" w14:textId="77777777" w:rsidR="00512654" w:rsidRDefault="00512654" w:rsidP="003F0140">
      <w:pPr>
        <w:pStyle w:val="Heading1"/>
        <w:rPr>
          <w:b/>
          <w:bCs/>
          <w:smallCaps/>
        </w:rPr>
      </w:pPr>
    </w:p>
    <w:p w14:paraId="29E9493D" w14:textId="75441B29" w:rsidR="00DD5310" w:rsidRPr="005B3263" w:rsidRDefault="00E27807" w:rsidP="003F0140">
      <w:pPr>
        <w:pStyle w:val="Heading1"/>
        <w:rPr>
          <w:b/>
          <w:bCs/>
          <w:smallCaps/>
        </w:rPr>
      </w:pPr>
      <w:r>
        <w:rPr>
          <w:b/>
          <w:bCs/>
          <w:smallCaps/>
        </w:rPr>
        <w:t xml:space="preserve">Invited </w:t>
      </w:r>
      <w:r w:rsidR="008F7604">
        <w:rPr>
          <w:b/>
          <w:bCs/>
          <w:smallCaps/>
        </w:rPr>
        <w:t xml:space="preserve">Articles and </w:t>
      </w:r>
      <w:r w:rsidR="00D62FA9">
        <w:rPr>
          <w:b/>
          <w:bCs/>
          <w:smallCaps/>
        </w:rPr>
        <w:t>Professional Organization</w:t>
      </w:r>
      <w:r w:rsidR="008F7604">
        <w:rPr>
          <w:b/>
          <w:bCs/>
          <w:smallCaps/>
        </w:rPr>
        <w:t xml:space="preserve"> Publications</w:t>
      </w:r>
    </w:p>
    <w:p w14:paraId="70553EB3" w14:textId="48EE221A" w:rsidR="00F714BB" w:rsidRDefault="00F714BB" w:rsidP="00592908">
      <w:pPr>
        <w:ind w:left="720" w:hanging="720"/>
        <w:rPr>
          <w:sz w:val="22"/>
          <w:szCs w:val="22"/>
        </w:rPr>
      </w:pPr>
      <w:r>
        <w:rPr>
          <w:sz w:val="22"/>
          <w:szCs w:val="22"/>
        </w:rPr>
        <w:t xml:space="preserve">Tiesman, H. M., </w:t>
      </w:r>
      <w:r w:rsidRPr="00BD3E05">
        <w:rPr>
          <w:b/>
          <w:bCs/>
          <w:sz w:val="22"/>
          <w:szCs w:val="22"/>
        </w:rPr>
        <w:t>Frey, J. J.</w:t>
      </w:r>
      <w:r>
        <w:rPr>
          <w:sz w:val="22"/>
          <w:szCs w:val="22"/>
        </w:rPr>
        <w:t>, &amp; Spencer-Thomas, S. (2023, Mar</w:t>
      </w:r>
      <w:r w:rsidR="00BD3E05">
        <w:rPr>
          <w:sz w:val="22"/>
          <w:szCs w:val="22"/>
        </w:rPr>
        <w:t xml:space="preserve">ch 15). Critical steps your workplace can take today to prevent suicide. </w:t>
      </w:r>
      <w:r w:rsidR="00BD3E05" w:rsidRPr="00927BCF">
        <w:rPr>
          <w:i/>
          <w:iCs/>
          <w:sz w:val="22"/>
          <w:szCs w:val="22"/>
        </w:rPr>
        <w:t>NIOSH Science Blog</w:t>
      </w:r>
      <w:r w:rsidR="00BD3E05">
        <w:rPr>
          <w:sz w:val="22"/>
          <w:szCs w:val="22"/>
        </w:rPr>
        <w:t xml:space="preserve">, Centers for Disease Control and Prevention. Available online: </w:t>
      </w:r>
      <w:hyperlink r:id="rId26" w:history="1">
        <w:r w:rsidR="00BD3E05" w:rsidRPr="00A44FEE">
          <w:rPr>
            <w:rStyle w:val="Hyperlink"/>
            <w:sz w:val="22"/>
            <w:szCs w:val="22"/>
          </w:rPr>
          <w:t>https://blogs.cdc.gov/niosh-science-blog/2023/03/15/preventing-workplace-suicide/</w:t>
        </w:r>
      </w:hyperlink>
      <w:r w:rsidR="00BD3E05">
        <w:rPr>
          <w:sz w:val="22"/>
          <w:szCs w:val="22"/>
        </w:rPr>
        <w:t xml:space="preserve"> </w:t>
      </w:r>
    </w:p>
    <w:p w14:paraId="1180C835" w14:textId="2E363328" w:rsidR="005717CB" w:rsidRDefault="005717CB" w:rsidP="00592908">
      <w:pPr>
        <w:ind w:left="720" w:hanging="720"/>
        <w:rPr>
          <w:sz w:val="22"/>
          <w:szCs w:val="22"/>
        </w:rPr>
      </w:pPr>
      <w:r>
        <w:rPr>
          <w:sz w:val="22"/>
          <w:szCs w:val="22"/>
        </w:rPr>
        <w:t xml:space="preserve">Herlihy, P., </w:t>
      </w:r>
      <w:r w:rsidRPr="005717CB">
        <w:rPr>
          <w:b/>
          <w:bCs/>
          <w:sz w:val="22"/>
          <w:szCs w:val="22"/>
        </w:rPr>
        <w:t>Frey, J. J.</w:t>
      </w:r>
      <w:r>
        <w:rPr>
          <w:sz w:val="22"/>
          <w:szCs w:val="22"/>
        </w:rPr>
        <w:t xml:space="preserve">, &amp; Nayak, A. (2023, March). </w:t>
      </w:r>
      <w:r w:rsidR="00A34955">
        <w:rPr>
          <w:sz w:val="22"/>
          <w:szCs w:val="22"/>
        </w:rPr>
        <w:t xml:space="preserve">Repository for the </w:t>
      </w:r>
      <w:r w:rsidR="002E7C5C">
        <w:rPr>
          <w:sz w:val="22"/>
          <w:szCs w:val="22"/>
        </w:rPr>
        <w:t>ages: 10</w:t>
      </w:r>
      <w:r w:rsidR="002E7C5C" w:rsidRPr="002E7C5C">
        <w:rPr>
          <w:sz w:val="22"/>
          <w:szCs w:val="22"/>
          <w:vertAlign w:val="superscript"/>
        </w:rPr>
        <w:t>th</w:t>
      </w:r>
      <w:r w:rsidR="002E7C5C">
        <w:rPr>
          <w:sz w:val="22"/>
          <w:szCs w:val="22"/>
        </w:rPr>
        <w:t xml:space="preserve"> anniversary for the International Employee Assistance Digital Archive. </w:t>
      </w:r>
      <w:r w:rsidR="002E7C5C" w:rsidRPr="002E7C5C">
        <w:rPr>
          <w:i/>
          <w:iCs/>
          <w:sz w:val="22"/>
          <w:szCs w:val="22"/>
        </w:rPr>
        <w:t>Journal of Employee Assistance, 53</w:t>
      </w:r>
      <w:r w:rsidR="002E7C5C">
        <w:rPr>
          <w:sz w:val="22"/>
          <w:szCs w:val="22"/>
        </w:rPr>
        <w:t>(2), 10-15.</w:t>
      </w:r>
    </w:p>
    <w:p w14:paraId="4CA9D382" w14:textId="7F0F857B" w:rsidR="00C6535D" w:rsidRPr="00CA6280" w:rsidRDefault="00CA6280" w:rsidP="00592908">
      <w:pPr>
        <w:ind w:left="720" w:hanging="720"/>
        <w:rPr>
          <w:sz w:val="22"/>
          <w:szCs w:val="22"/>
        </w:rPr>
      </w:pPr>
      <w:r>
        <w:rPr>
          <w:sz w:val="22"/>
          <w:szCs w:val="22"/>
        </w:rPr>
        <w:t xml:space="preserve">Dever, L., Gabor, D., </w:t>
      </w:r>
      <w:r>
        <w:rPr>
          <w:b/>
          <w:bCs/>
          <w:sz w:val="22"/>
          <w:szCs w:val="22"/>
        </w:rPr>
        <w:t>Frey, J. J.,</w:t>
      </w:r>
      <w:r>
        <w:rPr>
          <w:sz w:val="22"/>
          <w:szCs w:val="22"/>
        </w:rPr>
        <w:t xml:space="preserve"> McClatchey, M., Morrissey, J., Quiray, L., Spencer-Thomas, S., Thakkar, S., Walker, M. &amp; Workplace Suicide Prevention and Postvention Committee (2022). </w:t>
      </w:r>
      <w:r w:rsidRPr="00927BCF">
        <w:rPr>
          <w:i/>
          <w:iCs/>
          <w:sz w:val="22"/>
          <w:szCs w:val="22"/>
        </w:rPr>
        <w:t>Mental health promotion and suicide prevention in the workplace: Policy and respond recommendations to help employers positive impact workers and the work environment: A white paper for HR professionals and employment lawyers.</w:t>
      </w:r>
      <w:r>
        <w:rPr>
          <w:sz w:val="22"/>
          <w:szCs w:val="22"/>
        </w:rPr>
        <w:t xml:space="preserve"> United Suicide Survivors, International: Denver, CO. Available online: </w:t>
      </w:r>
      <w:hyperlink r:id="rId27" w:history="1">
        <w:r w:rsidR="00301771" w:rsidRPr="002705E9">
          <w:rPr>
            <w:rStyle w:val="Hyperlink"/>
            <w:sz w:val="22"/>
            <w:szCs w:val="22"/>
          </w:rPr>
          <w:t>https://workplacesuicideprevention.com/wp-content/uploads/2022/06/20220630-FINAL-FINAL-HR-EmploymentLaw-WhitePaper.pdf</w:t>
        </w:r>
      </w:hyperlink>
      <w:r w:rsidR="00301771">
        <w:rPr>
          <w:sz w:val="22"/>
          <w:szCs w:val="22"/>
        </w:rPr>
        <w:t xml:space="preserve"> </w:t>
      </w:r>
    </w:p>
    <w:p w14:paraId="20202A0D" w14:textId="6B58E72F" w:rsidR="00C00E09" w:rsidRPr="00C00E09" w:rsidRDefault="00C00E09" w:rsidP="00592908">
      <w:pPr>
        <w:ind w:left="720" w:hanging="720"/>
        <w:rPr>
          <w:sz w:val="22"/>
          <w:szCs w:val="22"/>
        </w:rPr>
      </w:pPr>
      <w:r>
        <w:rPr>
          <w:sz w:val="22"/>
          <w:szCs w:val="22"/>
        </w:rPr>
        <w:t xml:space="preserve">Masi, D. A., </w:t>
      </w:r>
      <w:r>
        <w:rPr>
          <w:b/>
          <w:bCs/>
          <w:sz w:val="22"/>
          <w:szCs w:val="22"/>
        </w:rPr>
        <w:t xml:space="preserve">Frey, J. </w:t>
      </w:r>
      <w:r w:rsidR="007273FD">
        <w:rPr>
          <w:b/>
          <w:bCs/>
          <w:sz w:val="22"/>
          <w:szCs w:val="22"/>
        </w:rPr>
        <w:t>J</w:t>
      </w:r>
      <w:r>
        <w:rPr>
          <w:b/>
          <w:bCs/>
          <w:sz w:val="22"/>
          <w:szCs w:val="22"/>
        </w:rPr>
        <w:t>.</w:t>
      </w:r>
      <w:r>
        <w:rPr>
          <w:sz w:val="22"/>
          <w:szCs w:val="22"/>
        </w:rPr>
        <w:t xml:space="preserve">, </w:t>
      </w:r>
      <w:r w:rsidR="00C90B83">
        <w:rPr>
          <w:sz w:val="22"/>
          <w:szCs w:val="22"/>
        </w:rPr>
        <w:t xml:space="preserve">Harting, J., &amp; Spearing, M. (2022, January). Data game changer: Current utilization figures inaccurate. </w:t>
      </w:r>
      <w:r w:rsidR="00C90B83" w:rsidRPr="00927BCF">
        <w:rPr>
          <w:i/>
          <w:iCs/>
          <w:sz w:val="22"/>
          <w:szCs w:val="22"/>
        </w:rPr>
        <w:t xml:space="preserve">Journal of Employee Assistance, </w:t>
      </w:r>
      <w:r w:rsidR="00907BF2" w:rsidRPr="00927BCF">
        <w:rPr>
          <w:i/>
          <w:iCs/>
          <w:sz w:val="22"/>
          <w:szCs w:val="22"/>
        </w:rPr>
        <w:t>1</w:t>
      </w:r>
      <w:r w:rsidR="00907BF2" w:rsidRPr="00927BCF">
        <w:rPr>
          <w:i/>
          <w:iCs/>
          <w:sz w:val="22"/>
          <w:szCs w:val="22"/>
          <w:vertAlign w:val="superscript"/>
        </w:rPr>
        <w:t>st</w:t>
      </w:r>
      <w:r w:rsidR="00907BF2" w:rsidRPr="00927BCF">
        <w:rPr>
          <w:i/>
          <w:iCs/>
          <w:sz w:val="22"/>
          <w:szCs w:val="22"/>
        </w:rPr>
        <w:t xml:space="preserve"> Quarter</w:t>
      </w:r>
      <w:r w:rsidR="00907BF2">
        <w:rPr>
          <w:sz w:val="22"/>
          <w:szCs w:val="22"/>
        </w:rPr>
        <w:t>, 18-21.</w:t>
      </w:r>
    </w:p>
    <w:p w14:paraId="032B3987" w14:textId="2AE7F7F5" w:rsidR="00214379" w:rsidRDefault="00214379" w:rsidP="00592908">
      <w:pPr>
        <w:ind w:left="720" w:hanging="720"/>
        <w:rPr>
          <w:b/>
          <w:bCs/>
          <w:sz w:val="22"/>
          <w:szCs w:val="22"/>
        </w:rPr>
      </w:pPr>
      <w:r>
        <w:rPr>
          <w:b/>
          <w:bCs/>
          <w:sz w:val="22"/>
          <w:szCs w:val="22"/>
        </w:rPr>
        <w:t xml:space="preserve">Frey, J. J. </w:t>
      </w:r>
      <w:r>
        <w:rPr>
          <w:bCs/>
          <w:sz w:val="22"/>
          <w:szCs w:val="22"/>
        </w:rPr>
        <w:t xml:space="preserve">(2020, October 14). How employee assistance programs can help your whole company address racism at work. </w:t>
      </w:r>
      <w:r w:rsidRPr="00214379">
        <w:rPr>
          <w:bCs/>
          <w:i/>
          <w:sz w:val="22"/>
          <w:szCs w:val="22"/>
        </w:rPr>
        <w:t>Harvard Business Review</w:t>
      </w:r>
      <w:r>
        <w:rPr>
          <w:bCs/>
          <w:sz w:val="22"/>
          <w:szCs w:val="22"/>
        </w:rPr>
        <w:t xml:space="preserve">, Available online: </w:t>
      </w:r>
      <w:hyperlink r:id="rId28" w:history="1">
        <w:r w:rsidRPr="00F2707C">
          <w:rPr>
            <w:rStyle w:val="Hyperlink"/>
            <w:bCs/>
            <w:sz w:val="22"/>
            <w:szCs w:val="22"/>
          </w:rPr>
          <w:t>https://hbr.org/2020/10/how-employee-assistance-programs-can-help-your-whole-company-address-racism-at-work</w:t>
        </w:r>
      </w:hyperlink>
      <w:r>
        <w:rPr>
          <w:bCs/>
          <w:sz w:val="22"/>
          <w:szCs w:val="22"/>
        </w:rPr>
        <w:t xml:space="preserve"> </w:t>
      </w:r>
    </w:p>
    <w:p w14:paraId="4AA05060" w14:textId="5AE44B57" w:rsidR="00A90073" w:rsidRDefault="00A90073" w:rsidP="00592908">
      <w:pPr>
        <w:ind w:left="720" w:hanging="720"/>
        <w:rPr>
          <w:b/>
          <w:bCs/>
          <w:sz w:val="22"/>
          <w:szCs w:val="22"/>
        </w:rPr>
      </w:pPr>
      <w:r>
        <w:rPr>
          <w:b/>
          <w:bCs/>
          <w:sz w:val="22"/>
          <w:szCs w:val="22"/>
        </w:rPr>
        <w:t xml:space="preserve">Frey, J. J. </w:t>
      </w:r>
      <w:r>
        <w:rPr>
          <w:bCs/>
          <w:sz w:val="22"/>
          <w:szCs w:val="22"/>
        </w:rPr>
        <w:t>(</w:t>
      </w:r>
      <w:r w:rsidR="00A4284B">
        <w:rPr>
          <w:bCs/>
          <w:sz w:val="22"/>
          <w:szCs w:val="22"/>
        </w:rPr>
        <w:t>2020</w:t>
      </w:r>
      <w:r>
        <w:rPr>
          <w:bCs/>
          <w:sz w:val="22"/>
          <w:szCs w:val="22"/>
        </w:rPr>
        <w:t xml:space="preserve">). </w:t>
      </w:r>
      <w:r w:rsidR="00592908" w:rsidRPr="00592908">
        <w:rPr>
          <w:bCs/>
          <w:sz w:val="22"/>
          <w:szCs w:val="22"/>
        </w:rPr>
        <w:t xml:space="preserve">The </w:t>
      </w:r>
      <w:r w:rsidR="00592908">
        <w:rPr>
          <w:bCs/>
          <w:sz w:val="22"/>
          <w:szCs w:val="22"/>
        </w:rPr>
        <w:t>f</w:t>
      </w:r>
      <w:r w:rsidR="00592908" w:rsidRPr="00592908">
        <w:rPr>
          <w:bCs/>
          <w:sz w:val="22"/>
          <w:szCs w:val="22"/>
        </w:rPr>
        <w:t xml:space="preserve">uture of </w:t>
      </w:r>
      <w:r w:rsidR="00592908">
        <w:rPr>
          <w:bCs/>
          <w:sz w:val="22"/>
          <w:szCs w:val="22"/>
        </w:rPr>
        <w:t>employee assistance e</w:t>
      </w:r>
      <w:r w:rsidR="00592908" w:rsidRPr="00592908">
        <w:rPr>
          <w:bCs/>
          <w:sz w:val="22"/>
          <w:szCs w:val="22"/>
        </w:rPr>
        <w:t>ducation</w:t>
      </w:r>
      <w:r w:rsidR="00592908">
        <w:rPr>
          <w:bCs/>
          <w:sz w:val="22"/>
          <w:szCs w:val="22"/>
        </w:rPr>
        <w:t xml:space="preserve">: Reflections from a university professor, </w:t>
      </w:r>
      <w:r w:rsidRPr="00A90073">
        <w:rPr>
          <w:bCs/>
          <w:i/>
          <w:sz w:val="22"/>
          <w:szCs w:val="22"/>
        </w:rPr>
        <w:t>Journal of Employee Assistance, 4</w:t>
      </w:r>
      <w:r w:rsidRPr="00A90073">
        <w:rPr>
          <w:bCs/>
          <w:i/>
          <w:sz w:val="22"/>
          <w:szCs w:val="22"/>
          <w:vertAlign w:val="superscript"/>
        </w:rPr>
        <w:t>th</w:t>
      </w:r>
      <w:r w:rsidRPr="00A90073">
        <w:rPr>
          <w:bCs/>
          <w:i/>
          <w:sz w:val="22"/>
          <w:szCs w:val="22"/>
        </w:rPr>
        <w:t xml:space="preserve"> Quarter</w:t>
      </w:r>
      <w:r>
        <w:rPr>
          <w:bCs/>
          <w:sz w:val="22"/>
          <w:szCs w:val="22"/>
        </w:rPr>
        <w:t>.</w:t>
      </w:r>
      <w:r w:rsidR="00E452B7">
        <w:rPr>
          <w:bCs/>
          <w:sz w:val="22"/>
          <w:szCs w:val="22"/>
        </w:rPr>
        <w:t xml:space="preserve"> Available online: </w:t>
      </w:r>
      <w:hyperlink r:id="rId29" w:history="1">
        <w:r w:rsidR="00E452B7" w:rsidRPr="00F2707C">
          <w:rPr>
            <w:rStyle w:val="Hyperlink"/>
            <w:bCs/>
            <w:sz w:val="22"/>
            <w:szCs w:val="22"/>
          </w:rPr>
          <w:t>https://archive.hshsl.umaryland.edu/handle/10713/13823</w:t>
        </w:r>
      </w:hyperlink>
      <w:r w:rsidR="00E452B7">
        <w:rPr>
          <w:bCs/>
          <w:sz w:val="22"/>
          <w:szCs w:val="22"/>
        </w:rPr>
        <w:t xml:space="preserve"> </w:t>
      </w:r>
    </w:p>
    <w:p w14:paraId="5082F28C" w14:textId="08D32AD6" w:rsidR="00A571D0" w:rsidRDefault="00A571D0" w:rsidP="00CF1F23">
      <w:pPr>
        <w:ind w:left="720" w:hanging="720"/>
        <w:rPr>
          <w:b/>
          <w:bCs/>
          <w:sz w:val="22"/>
          <w:szCs w:val="22"/>
        </w:rPr>
      </w:pPr>
      <w:r>
        <w:rPr>
          <w:b/>
          <w:bCs/>
          <w:sz w:val="22"/>
          <w:szCs w:val="22"/>
        </w:rPr>
        <w:t>Frey, J. J.</w:t>
      </w:r>
      <w:r>
        <w:rPr>
          <w:bCs/>
          <w:sz w:val="22"/>
          <w:szCs w:val="22"/>
        </w:rPr>
        <w:t>, Siebert, D.</w:t>
      </w:r>
      <w:r w:rsidR="00380BF6">
        <w:rPr>
          <w:bCs/>
          <w:sz w:val="22"/>
          <w:szCs w:val="22"/>
        </w:rPr>
        <w:t xml:space="preserve"> C.</w:t>
      </w:r>
      <w:r>
        <w:rPr>
          <w:bCs/>
          <w:sz w:val="22"/>
          <w:szCs w:val="22"/>
        </w:rPr>
        <w:t xml:space="preserve"> (2020). </w:t>
      </w:r>
      <w:r w:rsidR="00380BF6">
        <w:rPr>
          <w:bCs/>
          <w:sz w:val="22"/>
          <w:szCs w:val="22"/>
        </w:rPr>
        <w:t xml:space="preserve">Letter from the editors: Dual pandemics. </w:t>
      </w:r>
      <w:r w:rsidR="00380BF6" w:rsidRPr="00380BF6">
        <w:rPr>
          <w:bCs/>
          <w:i/>
          <w:sz w:val="22"/>
          <w:szCs w:val="22"/>
        </w:rPr>
        <w:t>Journal of Workplace Behavioral Health, 35</w:t>
      </w:r>
      <w:r w:rsidR="00380BF6">
        <w:rPr>
          <w:bCs/>
          <w:sz w:val="22"/>
          <w:szCs w:val="22"/>
        </w:rPr>
        <w:t xml:space="preserve">(2), 67-68. Available online: </w:t>
      </w:r>
      <w:hyperlink r:id="rId30" w:history="1">
        <w:r w:rsidR="00380BF6" w:rsidRPr="00641A1D">
          <w:rPr>
            <w:rStyle w:val="Hyperlink"/>
            <w:bCs/>
            <w:sz w:val="22"/>
            <w:szCs w:val="22"/>
          </w:rPr>
          <w:t>https://www.tandfonline.com/</w:t>
        </w:r>
        <w:r w:rsidR="00562110">
          <w:rPr>
            <w:rStyle w:val="Hyperlink"/>
            <w:bCs/>
            <w:sz w:val="22"/>
            <w:szCs w:val="22"/>
          </w:rPr>
          <w:t>DOI</w:t>
        </w:r>
        <w:r w:rsidR="00380BF6" w:rsidRPr="00641A1D">
          <w:rPr>
            <w:rStyle w:val="Hyperlink"/>
            <w:bCs/>
            <w:sz w:val="22"/>
            <w:szCs w:val="22"/>
          </w:rPr>
          <w:t>/full/10.1080/15555240.2020.1784751</w:t>
        </w:r>
      </w:hyperlink>
      <w:r w:rsidR="00380BF6">
        <w:rPr>
          <w:bCs/>
          <w:sz w:val="22"/>
          <w:szCs w:val="22"/>
        </w:rPr>
        <w:t xml:space="preserve"> </w:t>
      </w:r>
    </w:p>
    <w:p w14:paraId="39D3C425" w14:textId="2AEDC5DE" w:rsidR="00105AC0" w:rsidRPr="00105AC0" w:rsidRDefault="00105AC0" w:rsidP="00CF1F23">
      <w:pPr>
        <w:ind w:left="720" w:hanging="720"/>
        <w:rPr>
          <w:bCs/>
          <w:sz w:val="22"/>
          <w:szCs w:val="22"/>
        </w:rPr>
      </w:pPr>
      <w:r>
        <w:rPr>
          <w:b/>
          <w:bCs/>
          <w:sz w:val="22"/>
          <w:szCs w:val="22"/>
        </w:rPr>
        <w:t xml:space="preserve">Frey, J. J., </w:t>
      </w:r>
      <w:r>
        <w:rPr>
          <w:bCs/>
          <w:sz w:val="22"/>
          <w:szCs w:val="22"/>
        </w:rPr>
        <w:t>Spencer-Thomas, S., &amp; Mosby, A. (2019</w:t>
      </w:r>
      <w:r w:rsidR="002E3737">
        <w:rPr>
          <w:bCs/>
          <w:sz w:val="22"/>
          <w:szCs w:val="22"/>
        </w:rPr>
        <w:t>,</w:t>
      </w:r>
      <w:r w:rsidR="002E3737" w:rsidRPr="002E3737">
        <w:rPr>
          <w:bCs/>
          <w:sz w:val="22"/>
          <w:szCs w:val="22"/>
        </w:rPr>
        <w:t xml:space="preserve"> </w:t>
      </w:r>
      <w:r w:rsidR="002E3737">
        <w:rPr>
          <w:bCs/>
          <w:sz w:val="22"/>
          <w:szCs w:val="22"/>
        </w:rPr>
        <w:t>October</w:t>
      </w:r>
      <w:r>
        <w:rPr>
          <w:bCs/>
          <w:sz w:val="22"/>
          <w:szCs w:val="22"/>
        </w:rPr>
        <w:t xml:space="preserve">). Preventing suicide in the workplace: New </w:t>
      </w:r>
      <w:proofErr w:type="gramStart"/>
      <w:r>
        <w:rPr>
          <w:bCs/>
          <w:sz w:val="22"/>
          <w:szCs w:val="22"/>
        </w:rPr>
        <w:t>guidelines,</w:t>
      </w:r>
      <w:proofErr w:type="gramEnd"/>
      <w:r>
        <w:rPr>
          <w:bCs/>
          <w:sz w:val="22"/>
          <w:szCs w:val="22"/>
        </w:rPr>
        <w:t xml:space="preserve"> recommendations issued. </w:t>
      </w:r>
      <w:r w:rsidRPr="00105AC0">
        <w:rPr>
          <w:bCs/>
          <w:i/>
          <w:sz w:val="22"/>
          <w:szCs w:val="22"/>
        </w:rPr>
        <w:t xml:space="preserve">Journal of Employee </w:t>
      </w:r>
      <w:r w:rsidR="000149F1" w:rsidRPr="00105AC0">
        <w:rPr>
          <w:bCs/>
          <w:i/>
          <w:sz w:val="22"/>
          <w:szCs w:val="22"/>
        </w:rPr>
        <w:t>Assistance</w:t>
      </w:r>
      <w:r w:rsidRPr="002E3737">
        <w:rPr>
          <w:bCs/>
          <w:i/>
          <w:sz w:val="22"/>
          <w:szCs w:val="22"/>
        </w:rPr>
        <w:t>, 4</w:t>
      </w:r>
      <w:r w:rsidRPr="002E3737">
        <w:rPr>
          <w:bCs/>
          <w:i/>
          <w:sz w:val="22"/>
          <w:szCs w:val="22"/>
          <w:vertAlign w:val="superscript"/>
        </w:rPr>
        <w:t>th</w:t>
      </w:r>
      <w:r w:rsidRPr="002E3737">
        <w:rPr>
          <w:bCs/>
          <w:i/>
          <w:sz w:val="22"/>
          <w:szCs w:val="22"/>
        </w:rPr>
        <w:t xml:space="preserve"> Quarter</w:t>
      </w:r>
      <w:r w:rsidRPr="002E3737">
        <w:rPr>
          <w:bCs/>
          <w:iCs/>
          <w:sz w:val="22"/>
          <w:szCs w:val="22"/>
        </w:rPr>
        <w:t>,</w:t>
      </w:r>
      <w:r>
        <w:rPr>
          <w:bCs/>
          <w:sz w:val="22"/>
          <w:szCs w:val="22"/>
        </w:rPr>
        <w:t xml:space="preserve"> 22-34.</w:t>
      </w:r>
      <w:r w:rsidR="00E452B7">
        <w:rPr>
          <w:bCs/>
          <w:sz w:val="22"/>
          <w:szCs w:val="22"/>
        </w:rPr>
        <w:t xml:space="preserve"> Available online: </w:t>
      </w:r>
      <w:hyperlink r:id="rId31" w:history="1">
        <w:r w:rsidR="00E452B7" w:rsidRPr="00F2707C">
          <w:rPr>
            <w:rStyle w:val="Hyperlink"/>
            <w:bCs/>
            <w:sz w:val="22"/>
            <w:szCs w:val="22"/>
          </w:rPr>
          <w:t>https://archive.hshsl.umaryland.edu/handle/10713/11383</w:t>
        </w:r>
      </w:hyperlink>
      <w:r w:rsidR="00E452B7">
        <w:rPr>
          <w:bCs/>
          <w:sz w:val="22"/>
          <w:szCs w:val="22"/>
        </w:rPr>
        <w:t xml:space="preserve"> </w:t>
      </w:r>
    </w:p>
    <w:p w14:paraId="361717D9" w14:textId="041FDC64" w:rsidR="00CE0AA4" w:rsidRDefault="00CE0AA4" w:rsidP="00CF1F23">
      <w:pPr>
        <w:ind w:left="720" w:hanging="720"/>
        <w:rPr>
          <w:b/>
          <w:bCs/>
          <w:sz w:val="22"/>
          <w:szCs w:val="22"/>
        </w:rPr>
      </w:pPr>
      <w:r>
        <w:rPr>
          <w:b/>
          <w:bCs/>
          <w:sz w:val="22"/>
          <w:szCs w:val="22"/>
        </w:rPr>
        <w:t>Frey, J. J.,</w:t>
      </w:r>
      <w:r>
        <w:rPr>
          <w:bCs/>
          <w:sz w:val="22"/>
          <w:szCs w:val="22"/>
        </w:rPr>
        <w:t xml:space="preserve"> Herlihy, P., &amp; Kahn, A. (</w:t>
      </w:r>
      <w:r w:rsidR="004A0201">
        <w:rPr>
          <w:bCs/>
          <w:sz w:val="22"/>
          <w:szCs w:val="22"/>
        </w:rPr>
        <w:t>2019</w:t>
      </w:r>
      <w:r w:rsidR="002E3737">
        <w:rPr>
          <w:bCs/>
          <w:sz w:val="22"/>
          <w:szCs w:val="22"/>
        </w:rPr>
        <w:t>,</w:t>
      </w:r>
      <w:r w:rsidR="002E3737" w:rsidRPr="002E3737">
        <w:rPr>
          <w:bCs/>
          <w:sz w:val="22"/>
          <w:szCs w:val="22"/>
        </w:rPr>
        <w:t xml:space="preserve"> </w:t>
      </w:r>
      <w:r w:rsidR="002E3737">
        <w:rPr>
          <w:bCs/>
          <w:sz w:val="22"/>
          <w:szCs w:val="22"/>
        </w:rPr>
        <w:t>July</w:t>
      </w:r>
      <w:r>
        <w:rPr>
          <w:bCs/>
          <w:sz w:val="22"/>
          <w:szCs w:val="22"/>
        </w:rPr>
        <w:t xml:space="preserve">). Digital </w:t>
      </w:r>
      <w:r w:rsidR="002A1A2C">
        <w:rPr>
          <w:bCs/>
          <w:sz w:val="22"/>
          <w:szCs w:val="22"/>
        </w:rPr>
        <w:t>A</w:t>
      </w:r>
      <w:r>
        <w:rPr>
          <w:bCs/>
          <w:sz w:val="22"/>
          <w:szCs w:val="22"/>
        </w:rPr>
        <w:t xml:space="preserve">rchive </w:t>
      </w:r>
      <w:r w:rsidR="002E3737">
        <w:rPr>
          <w:bCs/>
          <w:sz w:val="22"/>
          <w:szCs w:val="22"/>
        </w:rPr>
        <w:t>n</w:t>
      </w:r>
      <w:r>
        <w:rPr>
          <w:bCs/>
          <w:sz w:val="22"/>
          <w:szCs w:val="22"/>
        </w:rPr>
        <w:t xml:space="preserve">otes </w:t>
      </w:r>
      <w:r w:rsidR="004A0201">
        <w:rPr>
          <w:bCs/>
          <w:sz w:val="22"/>
          <w:szCs w:val="22"/>
        </w:rPr>
        <w:t>6</w:t>
      </w:r>
      <w:r w:rsidRPr="00CE0AA4">
        <w:rPr>
          <w:bCs/>
          <w:sz w:val="22"/>
          <w:szCs w:val="22"/>
          <w:vertAlign w:val="superscript"/>
        </w:rPr>
        <w:t>th</w:t>
      </w:r>
      <w:r>
        <w:rPr>
          <w:bCs/>
          <w:sz w:val="22"/>
          <w:szCs w:val="22"/>
        </w:rPr>
        <w:t xml:space="preserve"> </w:t>
      </w:r>
      <w:r w:rsidR="002E3737">
        <w:rPr>
          <w:bCs/>
          <w:sz w:val="22"/>
          <w:szCs w:val="22"/>
        </w:rPr>
        <w:t>a</w:t>
      </w:r>
      <w:r>
        <w:rPr>
          <w:bCs/>
          <w:sz w:val="22"/>
          <w:szCs w:val="22"/>
        </w:rPr>
        <w:t xml:space="preserve">nniversary: Preserving our past to protect our future. </w:t>
      </w:r>
      <w:r w:rsidRPr="00CE0AA4">
        <w:rPr>
          <w:bCs/>
          <w:i/>
          <w:sz w:val="22"/>
          <w:szCs w:val="22"/>
        </w:rPr>
        <w:t>Journal of Employee Assistance</w:t>
      </w:r>
      <w:r w:rsidR="004A0201">
        <w:rPr>
          <w:bCs/>
          <w:i/>
          <w:sz w:val="22"/>
          <w:szCs w:val="22"/>
        </w:rPr>
        <w:t xml:space="preserve">, </w:t>
      </w:r>
      <w:r w:rsidR="004A0201">
        <w:rPr>
          <w:bCs/>
          <w:sz w:val="22"/>
          <w:szCs w:val="22"/>
        </w:rPr>
        <w:t>28-30</w:t>
      </w:r>
      <w:r>
        <w:rPr>
          <w:bCs/>
          <w:sz w:val="22"/>
          <w:szCs w:val="22"/>
        </w:rPr>
        <w:t>.</w:t>
      </w:r>
    </w:p>
    <w:p w14:paraId="16B9A61A" w14:textId="2D90039E" w:rsidR="00E452B7" w:rsidRDefault="00E452B7" w:rsidP="00CF1F23">
      <w:pPr>
        <w:ind w:left="720" w:hanging="720"/>
        <w:rPr>
          <w:b/>
          <w:bCs/>
          <w:sz w:val="22"/>
          <w:szCs w:val="22"/>
        </w:rPr>
      </w:pPr>
      <w:r>
        <w:rPr>
          <w:b/>
          <w:bCs/>
          <w:sz w:val="22"/>
          <w:szCs w:val="22"/>
        </w:rPr>
        <w:t xml:space="preserve">Frey, J. J., </w:t>
      </w:r>
      <w:r>
        <w:rPr>
          <w:bCs/>
          <w:sz w:val="22"/>
          <w:szCs w:val="22"/>
        </w:rPr>
        <w:t xml:space="preserve">Anvari-Clark, J., &amp; Johnson, S. (2020, April). EAP and COVID-19: Financial apps in the era of Coronavirus. </w:t>
      </w:r>
      <w:proofErr w:type="spellStart"/>
      <w:r w:rsidRPr="00E452B7">
        <w:rPr>
          <w:bCs/>
          <w:i/>
          <w:sz w:val="22"/>
          <w:szCs w:val="22"/>
        </w:rPr>
        <w:t>Psyberguide</w:t>
      </w:r>
      <w:proofErr w:type="spellEnd"/>
      <w:r>
        <w:rPr>
          <w:bCs/>
          <w:sz w:val="22"/>
          <w:szCs w:val="22"/>
        </w:rPr>
        <w:t xml:space="preserve">. Available online: </w:t>
      </w:r>
      <w:hyperlink r:id="rId32" w:history="1">
        <w:r w:rsidRPr="00F2707C">
          <w:rPr>
            <w:rStyle w:val="Hyperlink"/>
            <w:bCs/>
            <w:sz w:val="22"/>
            <w:szCs w:val="22"/>
          </w:rPr>
          <w:t>https://archive.hshsl.umaryland.edu/handle/10713/12721</w:t>
        </w:r>
      </w:hyperlink>
      <w:r>
        <w:rPr>
          <w:bCs/>
          <w:sz w:val="22"/>
          <w:szCs w:val="22"/>
        </w:rPr>
        <w:t xml:space="preserve"> </w:t>
      </w:r>
    </w:p>
    <w:p w14:paraId="3481C373" w14:textId="09518074" w:rsidR="008A06AC" w:rsidRDefault="008A06AC" w:rsidP="00CF1F23">
      <w:pPr>
        <w:ind w:left="720" w:hanging="720"/>
        <w:rPr>
          <w:b/>
          <w:bCs/>
          <w:sz w:val="22"/>
          <w:szCs w:val="22"/>
        </w:rPr>
      </w:pPr>
      <w:r>
        <w:rPr>
          <w:b/>
          <w:bCs/>
          <w:sz w:val="22"/>
          <w:szCs w:val="22"/>
        </w:rPr>
        <w:t>Frey, J. J. (</w:t>
      </w:r>
      <w:r w:rsidRPr="008A06AC">
        <w:rPr>
          <w:bCs/>
          <w:sz w:val="22"/>
          <w:szCs w:val="22"/>
        </w:rPr>
        <w:t>Expert Panel</w:t>
      </w:r>
      <w:r>
        <w:rPr>
          <w:b/>
          <w:bCs/>
          <w:sz w:val="22"/>
          <w:szCs w:val="22"/>
        </w:rPr>
        <w:t xml:space="preserve"> </w:t>
      </w:r>
      <w:r w:rsidRPr="008A06AC">
        <w:rPr>
          <w:bCs/>
          <w:sz w:val="22"/>
          <w:szCs w:val="22"/>
        </w:rPr>
        <w:t>Member</w:t>
      </w:r>
      <w:r>
        <w:rPr>
          <w:b/>
          <w:bCs/>
          <w:sz w:val="22"/>
          <w:szCs w:val="22"/>
        </w:rPr>
        <w:t>)</w:t>
      </w:r>
      <w:r w:rsidR="00224215" w:rsidRPr="00B90F4B">
        <w:rPr>
          <w:sz w:val="22"/>
          <w:szCs w:val="22"/>
        </w:rPr>
        <w:t>.</w:t>
      </w:r>
      <w:r>
        <w:rPr>
          <w:b/>
          <w:bCs/>
          <w:sz w:val="22"/>
          <w:szCs w:val="22"/>
        </w:rPr>
        <w:t xml:space="preserve"> </w:t>
      </w:r>
      <w:r w:rsidRPr="008A06AC">
        <w:rPr>
          <w:bCs/>
          <w:sz w:val="22"/>
          <w:szCs w:val="22"/>
        </w:rPr>
        <w:t>(2019, March).</w:t>
      </w:r>
      <w:r>
        <w:rPr>
          <w:bCs/>
          <w:sz w:val="22"/>
          <w:szCs w:val="22"/>
        </w:rPr>
        <w:t xml:space="preserve"> </w:t>
      </w:r>
      <w:r w:rsidRPr="008A06AC">
        <w:rPr>
          <w:bCs/>
          <w:i/>
          <w:sz w:val="22"/>
          <w:szCs w:val="22"/>
        </w:rPr>
        <w:t xml:space="preserve">Mental health: A workforce crisis. </w:t>
      </w:r>
      <w:r>
        <w:rPr>
          <w:bCs/>
          <w:sz w:val="22"/>
          <w:szCs w:val="22"/>
        </w:rPr>
        <w:t xml:space="preserve">Paper commissioned by the American Heart Association CEO Roundtable in collaboration with the American Heart Association’s Center for Workplace Health. Available online: </w:t>
      </w:r>
      <w:hyperlink r:id="rId33" w:history="1">
        <w:r w:rsidRPr="00907D68">
          <w:rPr>
            <w:rStyle w:val="Hyperlink"/>
            <w:bCs/>
            <w:sz w:val="22"/>
            <w:szCs w:val="22"/>
          </w:rPr>
          <w:t>https://ceoroundtable.heart.org/mentalhealth/</w:t>
        </w:r>
      </w:hyperlink>
      <w:r>
        <w:rPr>
          <w:bCs/>
          <w:sz w:val="22"/>
          <w:szCs w:val="22"/>
        </w:rPr>
        <w:t xml:space="preserve"> </w:t>
      </w:r>
    </w:p>
    <w:p w14:paraId="19BBA449" w14:textId="19C56B68" w:rsidR="00CF1F23" w:rsidRPr="009A33FC" w:rsidRDefault="00CF1F23" w:rsidP="00CF1F23">
      <w:pPr>
        <w:ind w:left="720" w:hanging="720"/>
        <w:rPr>
          <w:bCs/>
          <w:sz w:val="22"/>
          <w:szCs w:val="22"/>
        </w:rPr>
      </w:pPr>
      <w:r w:rsidRPr="009A33FC">
        <w:rPr>
          <w:b/>
          <w:bCs/>
          <w:sz w:val="22"/>
          <w:szCs w:val="22"/>
        </w:rPr>
        <w:t>Frey, J. J.,</w:t>
      </w:r>
      <w:r w:rsidRPr="009A33FC">
        <w:rPr>
          <w:bCs/>
          <w:sz w:val="22"/>
          <w:szCs w:val="22"/>
        </w:rPr>
        <w:t xml:space="preserve"> &amp; Herlihy, P. (</w:t>
      </w:r>
      <w:r w:rsidR="009A33FC">
        <w:rPr>
          <w:bCs/>
          <w:sz w:val="22"/>
          <w:szCs w:val="22"/>
        </w:rPr>
        <w:t>2017</w:t>
      </w:r>
      <w:r w:rsidRPr="009A33FC">
        <w:rPr>
          <w:bCs/>
          <w:sz w:val="22"/>
          <w:szCs w:val="22"/>
        </w:rPr>
        <w:t xml:space="preserve">). Employee </w:t>
      </w:r>
      <w:r w:rsidR="00224215">
        <w:rPr>
          <w:bCs/>
          <w:sz w:val="22"/>
          <w:szCs w:val="22"/>
        </w:rPr>
        <w:t>a</w:t>
      </w:r>
      <w:r w:rsidRPr="009A33FC">
        <w:rPr>
          <w:bCs/>
          <w:sz w:val="22"/>
          <w:szCs w:val="22"/>
        </w:rPr>
        <w:t xml:space="preserve">ssistance </w:t>
      </w:r>
      <w:r w:rsidR="00224215">
        <w:rPr>
          <w:bCs/>
          <w:sz w:val="22"/>
          <w:szCs w:val="22"/>
        </w:rPr>
        <w:t>d</w:t>
      </w:r>
      <w:r w:rsidRPr="009A33FC">
        <w:rPr>
          <w:bCs/>
          <w:sz w:val="22"/>
          <w:szCs w:val="22"/>
        </w:rPr>
        <w:t xml:space="preserve">igital </w:t>
      </w:r>
      <w:r w:rsidR="00224215">
        <w:rPr>
          <w:bCs/>
          <w:sz w:val="22"/>
          <w:szCs w:val="22"/>
        </w:rPr>
        <w:t>a</w:t>
      </w:r>
      <w:r w:rsidRPr="009A33FC">
        <w:rPr>
          <w:bCs/>
          <w:sz w:val="22"/>
          <w:szCs w:val="22"/>
        </w:rPr>
        <w:t xml:space="preserve">rchive: Virtually </w:t>
      </w:r>
      <w:r w:rsidR="00224215">
        <w:rPr>
          <w:bCs/>
          <w:sz w:val="22"/>
          <w:szCs w:val="22"/>
        </w:rPr>
        <w:t>w</w:t>
      </w:r>
      <w:r w:rsidRPr="009A33FC">
        <w:rPr>
          <w:bCs/>
          <w:sz w:val="22"/>
          <w:szCs w:val="22"/>
        </w:rPr>
        <w:t xml:space="preserve">eaving </w:t>
      </w:r>
      <w:r w:rsidR="00224215">
        <w:rPr>
          <w:bCs/>
          <w:sz w:val="22"/>
          <w:szCs w:val="22"/>
        </w:rPr>
        <w:t>p</w:t>
      </w:r>
      <w:r w:rsidRPr="009A33FC">
        <w:rPr>
          <w:bCs/>
          <w:sz w:val="22"/>
          <w:szCs w:val="22"/>
        </w:rPr>
        <w:t xml:space="preserve">ast, </w:t>
      </w:r>
      <w:r w:rsidR="00224215">
        <w:rPr>
          <w:bCs/>
          <w:sz w:val="22"/>
          <w:szCs w:val="22"/>
        </w:rPr>
        <w:t>p</w:t>
      </w:r>
      <w:r w:rsidRPr="009A33FC">
        <w:rPr>
          <w:bCs/>
          <w:sz w:val="22"/>
          <w:szCs w:val="22"/>
        </w:rPr>
        <w:t xml:space="preserve">resent </w:t>
      </w:r>
      <w:r w:rsidR="00224215">
        <w:rPr>
          <w:bCs/>
          <w:sz w:val="22"/>
          <w:szCs w:val="22"/>
        </w:rPr>
        <w:t>and</w:t>
      </w:r>
      <w:r w:rsidRPr="009A33FC">
        <w:rPr>
          <w:bCs/>
          <w:sz w:val="22"/>
          <w:szCs w:val="22"/>
        </w:rPr>
        <w:t xml:space="preserve"> </w:t>
      </w:r>
      <w:r w:rsidR="00224215">
        <w:rPr>
          <w:bCs/>
          <w:sz w:val="22"/>
          <w:szCs w:val="22"/>
        </w:rPr>
        <w:t>f</w:t>
      </w:r>
      <w:r w:rsidRPr="009A33FC">
        <w:rPr>
          <w:bCs/>
          <w:sz w:val="22"/>
          <w:szCs w:val="22"/>
        </w:rPr>
        <w:t xml:space="preserve">uture. </w:t>
      </w:r>
      <w:r w:rsidRPr="009A33FC">
        <w:rPr>
          <w:bCs/>
          <w:i/>
          <w:sz w:val="22"/>
          <w:szCs w:val="22"/>
        </w:rPr>
        <w:t>Employee Assistance Report</w:t>
      </w:r>
      <w:r w:rsidR="00224215">
        <w:rPr>
          <w:bCs/>
          <w:i/>
          <w:sz w:val="22"/>
          <w:szCs w:val="22"/>
        </w:rPr>
        <w:t>, 20</w:t>
      </w:r>
      <w:r w:rsidR="00224215" w:rsidRPr="00B90F4B">
        <w:rPr>
          <w:bCs/>
          <w:iCs/>
          <w:sz w:val="22"/>
          <w:szCs w:val="22"/>
        </w:rPr>
        <w:t>(12), 1-4</w:t>
      </w:r>
      <w:r w:rsidRPr="00224215">
        <w:rPr>
          <w:bCs/>
          <w:iCs/>
          <w:sz w:val="22"/>
          <w:szCs w:val="22"/>
        </w:rPr>
        <w:t>.</w:t>
      </w:r>
    </w:p>
    <w:p w14:paraId="3F6AF1B5" w14:textId="45EA93BA" w:rsidR="009C7149" w:rsidRDefault="009C7149" w:rsidP="00C850AA">
      <w:pPr>
        <w:ind w:left="720" w:hanging="720"/>
        <w:rPr>
          <w:bCs/>
          <w:sz w:val="22"/>
          <w:szCs w:val="22"/>
        </w:rPr>
      </w:pPr>
      <w:r>
        <w:rPr>
          <w:bCs/>
          <w:sz w:val="22"/>
          <w:szCs w:val="22"/>
        </w:rPr>
        <w:t xml:space="preserve">Masi, D. A., &amp; </w:t>
      </w:r>
      <w:r w:rsidRPr="009C7149">
        <w:rPr>
          <w:b/>
          <w:bCs/>
          <w:sz w:val="22"/>
          <w:szCs w:val="22"/>
        </w:rPr>
        <w:t>Frey, J. J.</w:t>
      </w:r>
      <w:r>
        <w:rPr>
          <w:bCs/>
          <w:sz w:val="22"/>
          <w:szCs w:val="22"/>
        </w:rPr>
        <w:t xml:space="preserve"> (</w:t>
      </w:r>
      <w:r w:rsidR="00AF6FD6">
        <w:rPr>
          <w:bCs/>
          <w:sz w:val="22"/>
          <w:szCs w:val="22"/>
        </w:rPr>
        <w:t>2017, September</w:t>
      </w:r>
      <w:r>
        <w:rPr>
          <w:bCs/>
          <w:sz w:val="22"/>
          <w:szCs w:val="22"/>
        </w:rPr>
        <w:t>).</w:t>
      </w:r>
      <w:r w:rsidR="00AF6FD6">
        <w:rPr>
          <w:bCs/>
          <w:sz w:val="22"/>
          <w:szCs w:val="22"/>
        </w:rPr>
        <w:t xml:space="preserve"> </w:t>
      </w:r>
      <w:r w:rsidR="00AF6FD6" w:rsidRPr="00B90F4B">
        <w:rPr>
          <w:bCs/>
          <w:iCs/>
          <w:sz w:val="22"/>
          <w:szCs w:val="22"/>
        </w:rPr>
        <w:t>Key individuals interviewed for EAP history project</w:t>
      </w:r>
      <w:r w:rsidR="00AF6FD6" w:rsidRPr="00AF6FD6">
        <w:rPr>
          <w:bCs/>
          <w:i/>
          <w:sz w:val="22"/>
          <w:szCs w:val="22"/>
        </w:rPr>
        <w:t>. Journal of Employee Assistance, 4</w:t>
      </w:r>
      <w:r w:rsidR="00AF6FD6" w:rsidRPr="00AF6FD6">
        <w:rPr>
          <w:bCs/>
          <w:i/>
          <w:sz w:val="22"/>
          <w:szCs w:val="22"/>
          <w:vertAlign w:val="superscript"/>
        </w:rPr>
        <w:t>th</w:t>
      </w:r>
      <w:r w:rsidR="00AF6FD6" w:rsidRPr="00AF6FD6">
        <w:rPr>
          <w:bCs/>
          <w:i/>
          <w:sz w:val="22"/>
          <w:szCs w:val="22"/>
        </w:rPr>
        <w:t xml:space="preserve"> quarter</w:t>
      </w:r>
      <w:r w:rsidR="00AF6FD6">
        <w:rPr>
          <w:bCs/>
          <w:sz w:val="22"/>
          <w:szCs w:val="22"/>
        </w:rPr>
        <w:t>, 20-22.</w:t>
      </w:r>
      <w:r>
        <w:rPr>
          <w:bCs/>
          <w:sz w:val="22"/>
          <w:szCs w:val="22"/>
        </w:rPr>
        <w:t xml:space="preserve"> </w:t>
      </w:r>
      <w:r w:rsidR="00AF6FD6">
        <w:rPr>
          <w:bCs/>
          <w:sz w:val="22"/>
          <w:szCs w:val="22"/>
        </w:rPr>
        <w:t xml:space="preserve">Available online: </w:t>
      </w:r>
      <w:hyperlink r:id="rId34" w:history="1">
        <w:r w:rsidR="00AF6FD6" w:rsidRPr="001A1301">
          <w:rPr>
            <w:rStyle w:val="Hyperlink"/>
            <w:bCs/>
            <w:sz w:val="22"/>
            <w:szCs w:val="22"/>
          </w:rPr>
          <w:t>https://issuu.com/eapa/docs/jea_vol47no4_4thqtr2017</w:t>
        </w:r>
      </w:hyperlink>
      <w:r w:rsidR="00AF6FD6">
        <w:rPr>
          <w:bCs/>
          <w:sz w:val="22"/>
          <w:szCs w:val="22"/>
        </w:rPr>
        <w:t xml:space="preserve"> </w:t>
      </w:r>
    </w:p>
    <w:p w14:paraId="571EF748" w14:textId="0BC08211" w:rsidR="00D21F49" w:rsidRDefault="00D21F49" w:rsidP="00C850AA">
      <w:pPr>
        <w:ind w:left="720" w:hanging="720"/>
        <w:rPr>
          <w:bCs/>
          <w:sz w:val="22"/>
          <w:szCs w:val="22"/>
        </w:rPr>
      </w:pPr>
      <w:r>
        <w:rPr>
          <w:bCs/>
          <w:sz w:val="22"/>
          <w:szCs w:val="22"/>
        </w:rPr>
        <w:t xml:space="preserve">Pompe, J. C., </w:t>
      </w:r>
      <w:r w:rsidRPr="00D21F49">
        <w:rPr>
          <w:b/>
          <w:bCs/>
          <w:sz w:val="22"/>
          <w:szCs w:val="22"/>
        </w:rPr>
        <w:t>Frey, J. J.,</w:t>
      </w:r>
      <w:r>
        <w:rPr>
          <w:bCs/>
          <w:sz w:val="22"/>
          <w:szCs w:val="22"/>
        </w:rPr>
        <w:t xml:space="preserve"> Sharar, D. A., Imboden, R., &amp; Bloom, L. (2017). An internal EAP may still be right for your organization. </w:t>
      </w:r>
      <w:r w:rsidRPr="00D21F49">
        <w:rPr>
          <w:bCs/>
          <w:i/>
          <w:sz w:val="22"/>
          <w:szCs w:val="22"/>
        </w:rPr>
        <w:t>Journal of Employee Assistance</w:t>
      </w:r>
      <w:r w:rsidR="002D2F26" w:rsidRPr="00D21F49">
        <w:rPr>
          <w:bCs/>
          <w:i/>
          <w:sz w:val="22"/>
          <w:szCs w:val="22"/>
        </w:rPr>
        <w:t>, 47</w:t>
      </w:r>
      <w:r>
        <w:rPr>
          <w:bCs/>
          <w:sz w:val="22"/>
          <w:szCs w:val="22"/>
        </w:rPr>
        <w:t xml:space="preserve">, 8-10. </w:t>
      </w:r>
    </w:p>
    <w:p w14:paraId="3C8E6AC8" w14:textId="734A6EDC" w:rsidR="00D21F49" w:rsidRDefault="00D21F49" w:rsidP="00C850AA">
      <w:pPr>
        <w:ind w:left="720" w:hanging="720"/>
        <w:rPr>
          <w:bCs/>
          <w:sz w:val="22"/>
          <w:szCs w:val="22"/>
        </w:rPr>
      </w:pPr>
      <w:r>
        <w:rPr>
          <w:bCs/>
          <w:sz w:val="22"/>
          <w:szCs w:val="22"/>
        </w:rPr>
        <w:t xml:space="preserve">Pompe, J. C., Sharar, D. A., &amp; </w:t>
      </w:r>
      <w:r w:rsidRPr="00D21F49">
        <w:rPr>
          <w:b/>
          <w:bCs/>
          <w:sz w:val="22"/>
          <w:szCs w:val="22"/>
        </w:rPr>
        <w:t>Frey, J. J.</w:t>
      </w:r>
      <w:r>
        <w:rPr>
          <w:bCs/>
          <w:sz w:val="22"/>
          <w:szCs w:val="22"/>
        </w:rPr>
        <w:t xml:space="preserve"> (2017, April 6). </w:t>
      </w:r>
      <w:r w:rsidRPr="00927BCF">
        <w:rPr>
          <w:bCs/>
          <w:sz w:val="22"/>
          <w:szCs w:val="22"/>
        </w:rPr>
        <w:t xml:space="preserve">EAP options for today’s workforce: </w:t>
      </w:r>
      <w:r w:rsidR="00CF1F23" w:rsidRPr="00927BCF">
        <w:rPr>
          <w:bCs/>
          <w:sz w:val="22"/>
          <w:szCs w:val="22"/>
        </w:rPr>
        <w:t>M</w:t>
      </w:r>
      <w:r w:rsidRPr="00927BCF">
        <w:rPr>
          <w:bCs/>
          <w:sz w:val="22"/>
          <w:szCs w:val="22"/>
        </w:rPr>
        <w:t>aximizing value by design</w:t>
      </w:r>
      <w:r>
        <w:rPr>
          <w:bCs/>
          <w:sz w:val="22"/>
          <w:szCs w:val="22"/>
        </w:rPr>
        <w:t xml:space="preserve">. </w:t>
      </w:r>
      <w:r w:rsidR="00224215">
        <w:rPr>
          <w:bCs/>
          <w:sz w:val="22"/>
          <w:szCs w:val="22"/>
        </w:rPr>
        <w:t xml:space="preserve">Retrieved from </w:t>
      </w:r>
      <w:r w:rsidRPr="00927BCF">
        <w:rPr>
          <w:bCs/>
          <w:i/>
          <w:sz w:val="22"/>
          <w:szCs w:val="22"/>
        </w:rPr>
        <w:t>Benefits Pro</w:t>
      </w:r>
      <w:r w:rsidR="00224215" w:rsidRPr="00927BCF">
        <w:rPr>
          <w:bCs/>
          <w:i/>
          <w:sz w:val="22"/>
          <w:szCs w:val="22"/>
        </w:rPr>
        <w:t xml:space="preserve"> </w:t>
      </w:r>
      <w:r w:rsidR="00224215">
        <w:rPr>
          <w:bCs/>
          <w:sz w:val="22"/>
          <w:szCs w:val="22"/>
        </w:rPr>
        <w:t>website</w:t>
      </w:r>
      <w:r>
        <w:rPr>
          <w:bCs/>
          <w:sz w:val="22"/>
          <w:szCs w:val="22"/>
        </w:rPr>
        <w:t xml:space="preserve">: </w:t>
      </w:r>
      <w:hyperlink r:id="rId35" w:history="1">
        <w:r w:rsidRPr="00D22854">
          <w:rPr>
            <w:rStyle w:val="Hyperlink"/>
            <w:bCs/>
            <w:sz w:val="22"/>
            <w:szCs w:val="22"/>
          </w:rPr>
          <w:t>http://www.benefitspro.com/2017/04/06/eap-options-for-todays-workforce-maximizing-value?slreturn=1495724597</w:t>
        </w:r>
      </w:hyperlink>
      <w:r>
        <w:rPr>
          <w:bCs/>
          <w:sz w:val="22"/>
          <w:szCs w:val="22"/>
        </w:rPr>
        <w:t xml:space="preserve"> </w:t>
      </w:r>
    </w:p>
    <w:p w14:paraId="403EC3EA" w14:textId="098BDFF7" w:rsidR="00D21F49" w:rsidRDefault="00D62FA9" w:rsidP="00C850AA">
      <w:pPr>
        <w:ind w:left="720" w:hanging="720"/>
        <w:rPr>
          <w:rStyle w:val="Hyperlink"/>
          <w:bCs/>
          <w:sz w:val="22"/>
          <w:szCs w:val="22"/>
        </w:rPr>
      </w:pPr>
      <w:r>
        <w:rPr>
          <w:bCs/>
          <w:sz w:val="22"/>
          <w:szCs w:val="22"/>
        </w:rPr>
        <w:lastRenderedPageBreak/>
        <w:t>S</w:t>
      </w:r>
      <w:r w:rsidR="00D21F49">
        <w:rPr>
          <w:bCs/>
          <w:sz w:val="22"/>
          <w:szCs w:val="22"/>
        </w:rPr>
        <w:t xml:space="preserve">harar, D. A., </w:t>
      </w:r>
      <w:r w:rsidR="00D21F49" w:rsidRPr="00D21F49">
        <w:rPr>
          <w:b/>
          <w:bCs/>
          <w:sz w:val="22"/>
          <w:szCs w:val="22"/>
        </w:rPr>
        <w:t>Frey, J. J.,</w:t>
      </w:r>
      <w:r w:rsidR="00D21F49">
        <w:rPr>
          <w:bCs/>
          <w:sz w:val="22"/>
          <w:szCs w:val="22"/>
        </w:rPr>
        <w:t xml:space="preserve"> &amp; Pompe, J. (2017, May 23). </w:t>
      </w:r>
      <w:r w:rsidR="00D21F49" w:rsidRPr="00B90F4B">
        <w:rPr>
          <w:bCs/>
          <w:i/>
          <w:iCs/>
          <w:sz w:val="22"/>
          <w:szCs w:val="22"/>
        </w:rPr>
        <w:t>Four factors that can make or break employee assistance programs</w:t>
      </w:r>
      <w:r w:rsidR="00D21F49">
        <w:rPr>
          <w:bCs/>
          <w:sz w:val="22"/>
          <w:szCs w:val="22"/>
        </w:rPr>
        <w:t xml:space="preserve">. </w:t>
      </w:r>
      <w:r w:rsidR="00EC4D56">
        <w:rPr>
          <w:bCs/>
          <w:sz w:val="22"/>
          <w:szCs w:val="22"/>
        </w:rPr>
        <w:t xml:space="preserve">Retrieved </w:t>
      </w:r>
      <w:r w:rsidR="00EC4D56" w:rsidRPr="00EC4D56">
        <w:rPr>
          <w:bCs/>
          <w:sz w:val="22"/>
          <w:szCs w:val="22"/>
        </w:rPr>
        <w:t xml:space="preserve">from </w:t>
      </w:r>
      <w:r w:rsidR="00D21F49" w:rsidRPr="00B90F4B">
        <w:rPr>
          <w:bCs/>
          <w:sz w:val="22"/>
          <w:szCs w:val="22"/>
        </w:rPr>
        <w:t>Talent Management and HR</w:t>
      </w:r>
      <w:r w:rsidR="00EC4D56">
        <w:rPr>
          <w:bCs/>
          <w:sz w:val="22"/>
          <w:szCs w:val="22"/>
        </w:rPr>
        <w:t xml:space="preserve"> website</w:t>
      </w:r>
      <w:r w:rsidR="00D21F49">
        <w:rPr>
          <w:bCs/>
          <w:sz w:val="22"/>
          <w:szCs w:val="22"/>
        </w:rPr>
        <w:t xml:space="preserve">: </w:t>
      </w:r>
      <w:hyperlink r:id="rId36" w:history="1">
        <w:r w:rsidR="00D21F49" w:rsidRPr="00D22854">
          <w:rPr>
            <w:rStyle w:val="Hyperlink"/>
            <w:bCs/>
            <w:sz w:val="22"/>
            <w:szCs w:val="22"/>
          </w:rPr>
          <w:t>https://www.eremedia.com/tlnt/4-factors-that-can-make-or-break-employee-assistance-programs/</w:t>
        </w:r>
      </w:hyperlink>
    </w:p>
    <w:p w14:paraId="32A09F7E" w14:textId="561BCBE3" w:rsidR="00B36BDE" w:rsidRPr="00B36BDE" w:rsidRDefault="001546AC" w:rsidP="001546AC">
      <w:pPr>
        <w:ind w:left="720" w:hanging="720"/>
        <w:rPr>
          <w:rFonts w:eastAsiaTheme="minorHAnsi"/>
          <w:bCs/>
        </w:rPr>
      </w:pPr>
      <w:r w:rsidRPr="001546AC">
        <w:rPr>
          <w:b/>
          <w:bCs/>
          <w:sz w:val="22"/>
          <w:szCs w:val="22"/>
        </w:rPr>
        <w:t>Frey, J. J.</w:t>
      </w:r>
      <w:r w:rsidRPr="001546AC">
        <w:rPr>
          <w:bCs/>
          <w:sz w:val="22"/>
          <w:szCs w:val="22"/>
        </w:rPr>
        <w:t xml:space="preserve">, Spencer-Thomas, S., &amp; Mosby, A. (2017, April 24). </w:t>
      </w:r>
      <w:r w:rsidRPr="00B90F4B">
        <w:rPr>
          <w:bCs/>
          <w:i/>
          <w:iCs/>
          <w:sz w:val="22"/>
          <w:szCs w:val="22"/>
        </w:rPr>
        <w:t>Deaths of despair: Employers can help</w:t>
      </w:r>
      <w:r w:rsidRPr="001546AC">
        <w:rPr>
          <w:bCs/>
          <w:sz w:val="22"/>
          <w:szCs w:val="22"/>
        </w:rPr>
        <w:t xml:space="preserve">. </w:t>
      </w:r>
      <w:r w:rsidR="00BA1085" w:rsidRPr="00BA1085">
        <w:rPr>
          <w:bCs/>
          <w:sz w:val="22"/>
          <w:szCs w:val="22"/>
        </w:rPr>
        <w:t xml:space="preserve">Retrieved from </w:t>
      </w:r>
      <w:r w:rsidRPr="00B90F4B">
        <w:rPr>
          <w:bCs/>
          <w:sz w:val="22"/>
          <w:szCs w:val="22"/>
        </w:rPr>
        <w:t>Insurance Thought Leadership</w:t>
      </w:r>
      <w:r w:rsidR="00BA1085" w:rsidRPr="00B90F4B">
        <w:rPr>
          <w:bCs/>
          <w:sz w:val="22"/>
          <w:szCs w:val="22"/>
        </w:rPr>
        <w:t xml:space="preserve"> website</w:t>
      </w:r>
      <w:r w:rsidRPr="001546AC">
        <w:rPr>
          <w:bCs/>
          <w:i/>
          <w:sz w:val="22"/>
          <w:szCs w:val="22"/>
        </w:rPr>
        <w:t xml:space="preserve">: </w:t>
      </w:r>
      <w:hyperlink r:id="rId37" w:history="1">
        <w:r w:rsidR="00B36BDE" w:rsidRPr="001546AC">
          <w:rPr>
            <w:rFonts w:eastAsiaTheme="minorHAnsi"/>
            <w:bCs/>
            <w:i/>
            <w:color w:val="0000FF"/>
            <w:u w:val="single"/>
          </w:rPr>
          <w:t>http://insurancethoughtleadership.com/deaths-of-despair-employers-can-help/</w:t>
        </w:r>
      </w:hyperlink>
      <w:r w:rsidR="00B36BDE" w:rsidRPr="001546AC">
        <w:rPr>
          <w:rFonts w:eastAsiaTheme="minorHAnsi"/>
          <w:bCs/>
        </w:rPr>
        <w:t xml:space="preserve"> </w:t>
      </w:r>
    </w:p>
    <w:p w14:paraId="1ECF05EB" w14:textId="22862C84" w:rsidR="00E452B7" w:rsidRPr="00927BCF" w:rsidRDefault="00E452B7" w:rsidP="00C850AA">
      <w:pPr>
        <w:ind w:left="720" w:hanging="720"/>
        <w:rPr>
          <w:bCs/>
          <w:sz w:val="22"/>
          <w:szCs w:val="22"/>
        </w:rPr>
      </w:pPr>
      <w:r w:rsidRPr="00927BCF">
        <w:rPr>
          <w:bCs/>
          <w:sz w:val="22"/>
          <w:szCs w:val="22"/>
        </w:rPr>
        <w:t xml:space="preserve">Huang, J., Sherraden, M. S., Clancy, M. M., Sherraden, M., Birkenmaier, J., Despard, M., </w:t>
      </w:r>
      <w:r w:rsidRPr="00927BCF">
        <w:rPr>
          <w:b/>
          <w:bCs/>
          <w:sz w:val="22"/>
          <w:szCs w:val="22"/>
        </w:rPr>
        <w:t>Frey, J. J</w:t>
      </w:r>
      <w:r w:rsidRPr="00927BCF">
        <w:rPr>
          <w:bCs/>
          <w:sz w:val="22"/>
          <w:szCs w:val="22"/>
        </w:rPr>
        <w:t xml:space="preserve">., Callahan, C., &amp; Rothwell, D. (2016, September). Policy recommendations for meeting the Grand Challenge to ‘Build Financial Capability and Assets for All’. Policy Brief No. 11, </w:t>
      </w:r>
      <w:r w:rsidRPr="00927BCF">
        <w:rPr>
          <w:bCs/>
          <w:i/>
          <w:iCs/>
          <w:sz w:val="22"/>
          <w:szCs w:val="22"/>
        </w:rPr>
        <w:t>American Academy of Social Work and</w:t>
      </w:r>
      <w:r w:rsidR="00263980" w:rsidRPr="00927BCF">
        <w:rPr>
          <w:bCs/>
          <w:i/>
          <w:iCs/>
          <w:sz w:val="22"/>
          <w:szCs w:val="22"/>
        </w:rPr>
        <w:t xml:space="preserve"> </w:t>
      </w:r>
      <w:r w:rsidRPr="00927BCF">
        <w:rPr>
          <w:bCs/>
          <w:i/>
          <w:iCs/>
          <w:sz w:val="22"/>
          <w:szCs w:val="22"/>
        </w:rPr>
        <w:t>Social Welfare.</w:t>
      </w:r>
      <w:r w:rsidRPr="00927BCF">
        <w:rPr>
          <w:bCs/>
          <w:sz w:val="22"/>
          <w:szCs w:val="22"/>
        </w:rPr>
        <w:t xml:space="preserve"> Available online: </w:t>
      </w:r>
      <w:hyperlink r:id="rId38" w:history="1">
        <w:r w:rsidRPr="00927BCF">
          <w:rPr>
            <w:rStyle w:val="Hyperlink"/>
            <w:bCs/>
            <w:sz w:val="22"/>
            <w:szCs w:val="22"/>
          </w:rPr>
          <w:t>https://openscholarship.wustl.edu/cgi/viewcontent.cgi?article=1785&amp;context=csd_research</w:t>
        </w:r>
      </w:hyperlink>
      <w:r w:rsidRPr="00927BCF">
        <w:rPr>
          <w:bCs/>
          <w:sz w:val="22"/>
          <w:szCs w:val="22"/>
        </w:rPr>
        <w:t xml:space="preserve"> </w:t>
      </w:r>
    </w:p>
    <w:p w14:paraId="39B1F662" w14:textId="6EAA8577" w:rsidR="008F7604" w:rsidRPr="002E68B3" w:rsidRDefault="002A2432" w:rsidP="00C850AA">
      <w:pPr>
        <w:ind w:left="720" w:hanging="720"/>
        <w:rPr>
          <w:bCs/>
          <w:sz w:val="22"/>
          <w:szCs w:val="22"/>
        </w:rPr>
      </w:pPr>
      <w:r>
        <w:rPr>
          <w:bCs/>
          <w:sz w:val="22"/>
          <w:szCs w:val="22"/>
        </w:rPr>
        <w:t xml:space="preserve">Birkenmaier, J., Callahan, C., </w:t>
      </w:r>
      <w:r w:rsidRPr="002A2432">
        <w:rPr>
          <w:b/>
          <w:bCs/>
          <w:sz w:val="22"/>
          <w:szCs w:val="22"/>
        </w:rPr>
        <w:t>Frey, J. J.,</w:t>
      </w:r>
      <w:r>
        <w:rPr>
          <w:bCs/>
          <w:sz w:val="22"/>
          <w:szCs w:val="22"/>
        </w:rPr>
        <w:t xml:space="preserve"> &amp; Sherraden, M. (2016). </w:t>
      </w:r>
      <w:r w:rsidRPr="00B90F4B">
        <w:rPr>
          <w:bCs/>
          <w:iCs/>
          <w:sz w:val="22"/>
          <w:szCs w:val="22"/>
        </w:rPr>
        <w:t>Social workers are partners in professional financial practice</w:t>
      </w:r>
      <w:r w:rsidRPr="002A2432">
        <w:rPr>
          <w:bCs/>
          <w:i/>
          <w:sz w:val="22"/>
          <w:szCs w:val="22"/>
        </w:rPr>
        <w:t>.</w:t>
      </w:r>
      <w:r>
        <w:rPr>
          <w:bCs/>
          <w:sz w:val="22"/>
          <w:szCs w:val="22"/>
        </w:rPr>
        <w:t xml:space="preserve"> In J. Mintz (Ed). </w:t>
      </w:r>
      <w:r w:rsidRPr="00B90F4B">
        <w:rPr>
          <w:bCs/>
          <w:i/>
          <w:iCs/>
          <w:sz w:val="22"/>
          <w:szCs w:val="22"/>
        </w:rPr>
        <w:t>The professionalizing field of financial counseling and coaching</w:t>
      </w:r>
      <w:r w:rsidR="002E68B3" w:rsidRPr="00B90F4B">
        <w:rPr>
          <w:bCs/>
          <w:i/>
          <w:iCs/>
          <w:sz w:val="22"/>
          <w:szCs w:val="22"/>
        </w:rPr>
        <w:t xml:space="preserve"> journal</w:t>
      </w:r>
      <w:r>
        <w:rPr>
          <w:bCs/>
          <w:sz w:val="22"/>
          <w:szCs w:val="22"/>
        </w:rPr>
        <w:t xml:space="preserve">. </w:t>
      </w:r>
      <w:r w:rsidR="002E68B3">
        <w:rPr>
          <w:bCs/>
          <w:sz w:val="22"/>
          <w:szCs w:val="22"/>
        </w:rPr>
        <w:t>Retrieved from</w:t>
      </w:r>
      <w:r>
        <w:rPr>
          <w:bCs/>
          <w:sz w:val="22"/>
          <w:szCs w:val="22"/>
        </w:rPr>
        <w:t xml:space="preserve"> </w:t>
      </w:r>
      <w:hyperlink r:id="rId39" w:history="1">
        <w:r w:rsidR="002E68B3" w:rsidRPr="00B90F4B">
          <w:rPr>
            <w:color w:val="0000FF"/>
            <w:sz w:val="22"/>
            <w:szCs w:val="22"/>
            <w:u w:val="single"/>
          </w:rPr>
          <w:t>http://www.professionalfincounselingjournal.org/social-workers-are-partners-in-professional-financial-practice.html</w:t>
        </w:r>
      </w:hyperlink>
      <w:r w:rsidR="002E68B3" w:rsidRPr="00B90F4B" w:rsidDel="002E68B3">
        <w:rPr>
          <w:sz w:val="22"/>
          <w:szCs w:val="22"/>
        </w:rPr>
        <w:t xml:space="preserve"> </w:t>
      </w:r>
    </w:p>
    <w:p w14:paraId="6A3AB78F" w14:textId="33DF38C1" w:rsidR="00CF1F23" w:rsidRPr="00B90F4B" w:rsidRDefault="00CF1F23" w:rsidP="00CF1F23">
      <w:pPr>
        <w:ind w:left="720" w:hanging="720"/>
        <w:rPr>
          <w:bCs/>
          <w:sz w:val="22"/>
          <w:szCs w:val="22"/>
        </w:rPr>
      </w:pPr>
      <w:r w:rsidRPr="00B90F4B">
        <w:rPr>
          <w:bCs/>
          <w:sz w:val="22"/>
          <w:szCs w:val="22"/>
        </w:rPr>
        <w:t xml:space="preserve">Bennett, J., Bray, J., Hughes, D., Hunter, J., </w:t>
      </w:r>
      <w:r w:rsidRPr="00B90F4B">
        <w:rPr>
          <w:b/>
          <w:bCs/>
          <w:sz w:val="22"/>
          <w:szCs w:val="22"/>
        </w:rPr>
        <w:t>Frey, J. J.,</w:t>
      </w:r>
      <w:r w:rsidRPr="00B90F4B">
        <w:rPr>
          <w:bCs/>
          <w:sz w:val="22"/>
          <w:szCs w:val="22"/>
        </w:rPr>
        <w:t xml:space="preserve"> Roman, P., &amp; Sharar, D. (2015). </w:t>
      </w:r>
      <w:r w:rsidRPr="00B90F4B">
        <w:rPr>
          <w:i/>
          <w:sz w:val="22"/>
          <w:szCs w:val="22"/>
        </w:rPr>
        <w:t xml:space="preserve">Bridging </w:t>
      </w:r>
      <w:r w:rsidR="009B13B9">
        <w:rPr>
          <w:i/>
          <w:sz w:val="22"/>
          <w:szCs w:val="22"/>
        </w:rPr>
        <w:t>p</w:t>
      </w:r>
      <w:r w:rsidRPr="00B90F4B">
        <w:rPr>
          <w:i/>
          <w:sz w:val="22"/>
          <w:szCs w:val="22"/>
        </w:rPr>
        <w:t>ublic health with workplace behavioral health services: A framework for future research and a stakeholder call to action</w:t>
      </w:r>
      <w:r w:rsidRPr="00B90F4B">
        <w:rPr>
          <w:bCs/>
          <w:sz w:val="22"/>
          <w:szCs w:val="22"/>
        </w:rPr>
        <w:t xml:space="preserve">. </w:t>
      </w:r>
      <w:r w:rsidR="009B13B9">
        <w:rPr>
          <w:bCs/>
          <w:sz w:val="22"/>
          <w:szCs w:val="22"/>
        </w:rPr>
        <w:t xml:space="preserve">Joint publication of the </w:t>
      </w:r>
      <w:r w:rsidRPr="00B90F4B">
        <w:rPr>
          <w:bCs/>
          <w:sz w:val="22"/>
          <w:szCs w:val="22"/>
        </w:rPr>
        <w:t xml:space="preserve">Employee Assistance Professional Association, Employee Assistance Research Foundation, and Employee Assistance Society of North America. </w:t>
      </w:r>
      <w:r w:rsidR="009B13B9">
        <w:rPr>
          <w:bCs/>
          <w:sz w:val="22"/>
          <w:szCs w:val="22"/>
        </w:rPr>
        <w:t>Retrieved from</w:t>
      </w:r>
      <w:r w:rsidRPr="00B90F4B">
        <w:rPr>
          <w:bCs/>
          <w:sz w:val="22"/>
          <w:szCs w:val="22"/>
        </w:rPr>
        <w:t xml:space="preserve"> https://archive.hshsl.umaryland.edu/handle/10713/4876</w:t>
      </w:r>
    </w:p>
    <w:p w14:paraId="76E218FF" w14:textId="15910707" w:rsidR="000346DF" w:rsidRPr="000346DF" w:rsidRDefault="000346DF" w:rsidP="000346DF">
      <w:pPr>
        <w:ind w:left="720" w:hanging="720"/>
        <w:rPr>
          <w:bCs/>
          <w:sz w:val="22"/>
          <w:szCs w:val="22"/>
        </w:rPr>
      </w:pPr>
      <w:r w:rsidRPr="000346DF">
        <w:rPr>
          <w:b/>
          <w:bCs/>
          <w:sz w:val="22"/>
          <w:szCs w:val="22"/>
        </w:rPr>
        <w:t>Frey, J. J.</w:t>
      </w:r>
      <w:r w:rsidRPr="000346DF">
        <w:rPr>
          <w:bCs/>
          <w:sz w:val="22"/>
          <w:szCs w:val="22"/>
        </w:rPr>
        <w:t xml:space="preserve"> (2015). </w:t>
      </w:r>
      <w:r w:rsidRPr="00B90F4B">
        <w:rPr>
          <w:bCs/>
          <w:i/>
          <w:iCs/>
          <w:sz w:val="22"/>
          <w:szCs w:val="22"/>
        </w:rPr>
        <w:t>Why employers must help stop suicide</w:t>
      </w:r>
      <w:r w:rsidRPr="000346DF">
        <w:rPr>
          <w:bCs/>
          <w:sz w:val="22"/>
          <w:szCs w:val="22"/>
        </w:rPr>
        <w:t xml:space="preserve">. </w:t>
      </w:r>
      <w:r w:rsidR="00974977">
        <w:rPr>
          <w:bCs/>
          <w:sz w:val="22"/>
          <w:szCs w:val="22"/>
        </w:rPr>
        <w:t xml:space="preserve">Retrieved from </w:t>
      </w:r>
      <w:r w:rsidRPr="00B90F4B">
        <w:rPr>
          <w:bCs/>
          <w:iCs/>
          <w:sz w:val="22"/>
          <w:szCs w:val="22"/>
        </w:rPr>
        <w:t>Insurance Thought Leadership</w:t>
      </w:r>
      <w:r w:rsidR="00974977">
        <w:rPr>
          <w:bCs/>
          <w:i/>
          <w:sz w:val="22"/>
          <w:szCs w:val="22"/>
        </w:rPr>
        <w:t xml:space="preserve"> </w:t>
      </w:r>
      <w:r w:rsidR="00974977" w:rsidRPr="00B90F4B">
        <w:rPr>
          <w:bCs/>
          <w:iCs/>
          <w:sz w:val="22"/>
          <w:szCs w:val="22"/>
        </w:rPr>
        <w:t>website</w:t>
      </w:r>
      <w:r w:rsidR="00974977" w:rsidRPr="00974977">
        <w:rPr>
          <w:bCs/>
          <w:iCs/>
          <w:sz w:val="22"/>
          <w:szCs w:val="22"/>
        </w:rPr>
        <w:t>:</w:t>
      </w:r>
      <w:r w:rsidRPr="00974977">
        <w:rPr>
          <w:bCs/>
          <w:iCs/>
          <w:sz w:val="22"/>
          <w:szCs w:val="22"/>
        </w:rPr>
        <w:t xml:space="preserve"> http</w:t>
      </w:r>
      <w:r w:rsidRPr="000346DF">
        <w:rPr>
          <w:bCs/>
          <w:sz w:val="22"/>
          <w:szCs w:val="22"/>
        </w:rPr>
        <w:t>://insurancethoughtleadership.com/why-employers-must-help-stop-suicide/#sthash.Sv0tWcsR.dpbs (invited)</w:t>
      </w:r>
    </w:p>
    <w:p w14:paraId="0362E499" w14:textId="77C752E2" w:rsidR="004A2726" w:rsidRPr="00C15E2B" w:rsidRDefault="004A2726" w:rsidP="00C850AA">
      <w:pPr>
        <w:ind w:left="720" w:hanging="720"/>
        <w:rPr>
          <w:bCs/>
          <w:i/>
          <w:sz w:val="22"/>
          <w:szCs w:val="22"/>
        </w:rPr>
      </w:pPr>
      <w:r>
        <w:rPr>
          <w:b/>
          <w:bCs/>
          <w:sz w:val="22"/>
          <w:szCs w:val="22"/>
        </w:rPr>
        <w:t>Frey, J. J.</w:t>
      </w:r>
      <w:r>
        <w:rPr>
          <w:bCs/>
          <w:sz w:val="22"/>
          <w:szCs w:val="22"/>
        </w:rPr>
        <w:t>, Liccardo, R., &amp; Healy, H. (</w:t>
      </w:r>
      <w:r w:rsidR="00BE3CFF">
        <w:rPr>
          <w:bCs/>
          <w:sz w:val="22"/>
          <w:szCs w:val="22"/>
        </w:rPr>
        <w:t>2015</w:t>
      </w:r>
      <w:r>
        <w:rPr>
          <w:bCs/>
          <w:sz w:val="22"/>
          <w:szCs w:val="22"/>
        </w:rPr>
        <w:t xml:space="preserve">). Workplace experiences and outcomes related to participation in the Flight Attendant Drug and Alcohol Program: An exploratory study. </w:t>
      </w:r>
      <w:r w:rsidRPr="00C15E2B">
        <w:rPr>
          <w:bCs/>
          <w:i/>
          <w:sz w:val="22"/>
          <w:szCs w:val="22"/>
        </w:rPr>
        <w:t>EASNA Research Notes</w:t>
      </w:r>
      <w:r w:rsidR="002A2432">
        <w:rPr>
          <w:bCs/>
          <w:i/>
          <w:sz w:val="22"/>
          <w:szCs w:val="22"/>
        </w:rPr>
        <w:t>, 5</w:t>
      </w:r>
      <w:r w:rsidR="002A2432">
        <w:rPr>
          <w:bCs/>
          <w:sz w:val="22"/>
          <w:szCs w:val="22"/>
        </w:rPr>
        <w:t>(2)</w:t>
      </w:r>
      <w:r w:rsidR="00974977">
        <w:rPr>
          <w:bCs/>
          <w:sz w:val="22"/>
          <w:szCs w:val="22"/>
        </w:rPr>
        <w:t>,</w:t>
      </w:r>
      <w:r w:rsidR="002A2432">
        <w:rPr>
          <w:bCs/>
          <w:sz w:val="22"/>
          <w:szCs w:val="22"/>
        </w:rPr>
        <w:t xml:space="preserve"> 1-7.</w:t>
      </w:r>
      <w:r w:rsidR="00974977">
        <w:rPr>
          <w:bCs/>
          <w:sz w:val="22"/>
          <w:szCs w:val="22"/>
        </w:rPr>
        <w:t xml:space="preserve"> Retrieved from</w:t>
      </w:r>
      <w:r w:rsidR="002A2432">
        <w:rPr>
          <w:bCs/>
          <w:sz w:val="22"/>
          <w:szCs w:val="22"/>
        </w:rPr>
        <w:t xml:space="preserve"> </w:t>
      </w:r>
      <w:hyperlink r:id="rId40" w:history="1">
        <w:r w:rsidR="002A2432" w:rsidRPr="0017154F">
          <w:rPr>
            <w:rStyle w:val="Hyperlink"/>
            <w:bCs/>
            <w:sz w:val="22"/>
            <w:szCs w:val="22"/>
          </w:rPr>
          <w:t>http://www.easna.org/wp-content/uploads/2010/08/EASNA-Research-Notes-Vol-5-No-2-November-2015.pdf</w:t>
        </w:r>
      </w:hyperlink>
      <w:r w:rsidR="002A2432">
        <w:rPr>
          <w:bCs/>
          <w:sz w:val="22"/>
          <w:szCs w:val="22"/>
        </w:rPr>
        <w:t xml:space="preserve"> </w:t>
      </w:r>
    </w:p>
    <w:p w14:paraId="72043A40" w14:textId="34C3A2E9" w:rsidR="00E27807" w:rsidRDefault="00E27807" w:rsidP="00C850AA">
      <w:pPr>
        <w:ind w:left="720" w:hanging="720"/>
        <w:rPr>
          <w:bCs/>
          <w:sz w:val="22"/>
          <w:szCs w:val="22"/>
        </w:rPr>
      </w:pPr>
      <w:r>
        <w:rPr>
          <w:bCs/>
          <w:sz w:val="22"/>
          <w:szCs w:val="22"/>
        </w:rPr>
        <w:t xml:space="preserve">Gorter, J., </w:t>
      </w:r>
      <w:r w:rsidRPr="00E27807">
        <w:rPr>
          <w:b/>
          <w:bCs/>
          <w:sz w:val="22"/>
          <w:szCs w:val="22"/>
        </w:rPr>
        <w:t>Frey, J. J</w:t>
      </w:r>
      <w:r>
        <w:rPr>
          <w:bCs/>
          <w:sz w:val="22"/>
          <w:szCs w:val="22"/>
        </w:rPr>
        <w:t xml:space="preserve">., &amp; O’Brien, S. (2015). Broadening the value of critical incident response. </w:t>
      </w:r>
      <w:r w:rsidRPr="00E27807">
        <w:rPr>
          <w:bCs/>
          <w:i/>
          <w:sz w:val="22"/>
          <w:szCs w:val="22"/>
        </w:rPr>
        <w:t>Journal of Employee Assistance, 3</w:t>
      </w:r>
      <w:r w:rsidRPr="00E27807">
        <w:rPr>
          <w:bCs/>
          <w:i/>
          <w:sz w:val="22"/>
          <w:szCs w:val="22"/>
          <w:vertAlign w:val="superscript"/>
        </w:rPr>
        <w:t>rd</w:t>
      </w:r>
      <w:r w:rsidRPr="00E27807">
        <w:rPr>
          <w:bCs/>
          <w:i/>
          <w:sz w:val="22"/>
          <w:szCs w:val="22"/>
        </w:rPr>
        <w:t xml:space="preserve"> Quarter</w:t>
      </w:r>
      <w:r>
        <w:rPr>
          <w:bCs/>
          <w:sz w:val="22"/>
          <w:szCs w:val="22"/>
        </w:rPr>
        <w:t xml:space="preserve">, </w:t>
      </w:r>
      <w:r w:rsidR="00974977">
        <w:rPr>
          <w:bCs/>
          <w:sz w:val="22"/>
          <w:szCs w:val="22"/>
        </w:rPr>
        <w:t>10-13</w:t>
      </w:r>
      <w:r>
        <w:rPr>
          <w:bCs/>
          <w:sz w:val="22"/>
          <w:szCs w:val="22"/>
        </w:rPr>
        <w:t>.</w:t>
      </w:r>
    </w:p>
    <w:p w14:paraId="29E9493E" w14:textId="0DD98AF1" w:rsidR="00DD5310" w:rsidRDefault="00DD5310" w:rsidP="00C850AA">
      <w:pPr>
        <w:ind w:left="720" w:hanging="720"/>
        <w:rPr>
          <w:bCs/>
          <w:sz w:val="22"/>
          <w:szCs w:val="22"/>
        </w:rPr>
      </w:pPr>
      <w:r w:rsidRPr="00B71025">
        <w:rPr>
          <w:b/>
          <w:bCs/>
          <w:sz w:val="22"/>
          <w:szCs w:val="22"/>
        </w:rPr>
        <w:t>Jacobson, J. M.</w:t>
      </w:r>
      <w:r>
        <w:rPr>
          <w:bCs/>
          <w:sz w:val="22"/>
          <w:szCs w:val="22"/>
        </w:rPr>
        <w:t>, Price, J., Ruster, P., Christie, J., &amp; Worster, D. (</w:t>
      </w:r>
      <w:r w:rsidR="0022397F">
        <w:rPr>
          <w:bCs/>
          <w:sz w:val="22"/>
          <w:szCs w:val="22"/>
        </w:rPr>
        <w:t>2011</w:t>
      </w:r>
      <w:r>
        <w:rPr>
          <w:bCs/>
          <w:sz w:val="22"/>
          <w:szCs w:val="22"/>
        </w:rPr>
        <w:t xml:space="preserve">).  </w:t>
      </w:r>
      <w:r w:rsidRPr="00F62E97">
        <w:rPr>
          <w:bCs/>
          <w:i/>
          <w:sz w:val="22"/>
          <w:szCs w:val="22"/>
        </w:rPr>
        <w:t>Employee assistance</w:t>
      </w:r>
      <w:r>
        <w:rPr>
          <w:bCs/>
          <w:sz w:val="22"/>
          <w:szCs w:val="22"/>
        </w:rPr>
        <w:t>.  NASW Policy Statement.</w:t>
      </w:r>
      <w:r w:rsidR="0022397F">
        <w:rPr>
          <w:bCs/>
          <w:sz w:val="22"/>
          <w:szCs w:val="22"/>
        </w:rPr>
        <w:t xml:space="preserve"> NASW: Washington, DC. </w:t>
      </w:r>
      <w:r>
        <w:rPr>
          <w:bCs/>
          <w:sz w:val="22"/>
          <w:szCs w:val="22"/>
        </w:rPr>
        <w:t>(invited)</w:t>
      </w:r>
    </w:p>
    <w:p w14:paraId="29E94940" w14:textId="293DB4FD" w:rsidR="00DD5310" w:rsidRPr="00432AEE" w:rsidRDefault="00DD5310" w:rsidP="00C850AA">
      <w:pPr>
        <w:ind w:left="720" w:hanging="720"/>
        <w:rPr>
          <w:bCs/>
          <w:sz w:val="22"/>
          <w:szCs w:val="22"/>
        </w:rPr>
      </w:pPr>
      <w:r>
        <w:rPr>
          <w:b/>
          <w:bCs/>
          <w:sz w:val="22"/>
          <w:szCs w:val="22"/>
        </w:rPr>
        <w:t>Jacobson, J. M.,</w:t>
      </w:r>
      <w:r>
        <w:rPr>
          <w:bCs/>
          <w:sz w:val="22"/>
          <w:szCs w:val="22"/>
        </w:rPr>
        <w:t xml:space="preserve"> Sander, R., Svoboda, D., &amp; </w:t>
      </w:r>
      <w:proofErr w:type="spellStart"/>
      <w:r>
        <w:rPr>
          <w:bCs/>
          <w:sz w:val="22"/>
          <w:szCs w:val="22"/>
        </w:rPr>
        <w:t>Elkinson</w:t>
      </w:r>
      <w:proofErr w:type="spellEnd"/>
      <w:r>
        <w:rPr>
          <w:bCs/>
          <w:sz w:val="22"/>
          <w:szCs w:val="22"/>
        </w:rPr>
        <w:t xml:space="preserve">, A. (2011). </w:t>
      </w:r>
      <w:r w:rsidRPr="00B90F4B">
        <w:rPr>
          <w:bCs/>
          <w:i/>
          <w:iCs/>
          <w:sz w:val="22"/>
          <w:szCs w:val="22"/>
        </w:rPr>
        <w:t>Defining the role and contributions of social workers in the advancement of economic stability and capability of individuals, families and communities</w:t>
      </w:r>
      <w:r w:rsidR="004B495B">
        <w:rPr>
          <w:bCs/>
          <w:i/>
          <w:sz w:val="22"/>
          <w:szCs w:val="22"/>
        </w:rPr>
        <w:t xml:space="preserve"> </w:t>
      </w:r>
      <w:r w:rsidR="004B495B" w:rsidRPr="00B90F4B">
        <w:rPr>
          <w:bCs/>
          <w:iCs/>
          <w:sz w:val="22"/>
          <w:szCs w:val="22"/>
        </w:rPr>
        <w:t>(</w:t>
      </w:r>
      <w:r w:rsidRPr="00B90F4B">
        <w:rPr>
          <w:bCs/>
          <w:iCs/>
          <w:sz w:val="22"/>
          <w:szCs w:val="22"/>
        </w:rPr>
        <w:t>Research Brief 2011-5.4</w:t>
      </w:r>
      <w:proofErr w:type="gramStart"/>
      <w:r w:rsidR="004B495B" w:rsidRPr="00B90F4B">
        <w:rPr>
          <w:bCs/>
          <w:iCs/>
          <w:sz w:val="22"/>
          <w:szCs w:val="22"/>
        </w:rPr>
        <w:t>).</w:t>
      </w:r>
      <w:r>
        <w:rPr>
          <w:b/>
          <w:bCs/>
          <w:sz w:val="22"/>
          <w:szCs w:val="22"/>
        </w:rPr>
        <w:t>.</w:t>
      </w:r>
      <w:proofErr w:type="gramEnd"/>
      <w:r>
        <w:rPr>
          <w:b/>
          <w:bCs/>
          <w:sz w:val="22"/>
          <w:szCs w:val="22"/>
        </w:rPr>
        <w:t xml:space="preserve"> </w:t>
      </w:r>
      <w:r>
        <w:rPr>
          <w:bCs/>
          <w:sz w:val="22"/>
          <w:szCs w:val="22"/>
        </w:rPr>
        <w:t>Retrie</w:t>
      </w:r>
      <w:r w:rsidR="00E53B11">
        <w:rPr>
          <w:bCs/>
          <w:sz w:val="22"/>
          <w:szCs w:val="22"/>
        </w:rPr>
        <w:t>ve</w:t>
      </w:r>
      <w:r>
        <w:rPr>
          <w:bCs/>
          <w:sz w:val="22"/>
          <w:szCs w:val="22"/>
        </w:rPr>
        <w:t xml:space="preserve">d from </w:t>
      </w:r>
      <w:r w:rsidR="004B495B">
        <w:rPr>
          <w:bCs/>
          <w:sz w:val="22"/>
          <w:szCs w:val="22"/>
        </w:rPr>
        <w:t>University of Wisconsin-Madison, Center for Financial Security website:</w:t>
      </w:r>
      <w:r w:rsidR="004B495B" w:rsidRPr="00432AEE">
        <w:rPr>
          <w:bCs/>
          <w:sz w:val="22"/>
          <w:szCs w:val="22"/>
        </w:rPr>
        <w:t xml:space="preserve"> </w:t>
      </w:r>
      <w:r w:rsidRPr="00432AEE">
        <w:rPr>
          <w:bCs/>
          <w:sz w:val="22"/>
          <w:szCs w:val="22"/>
        </w:rPr>
        <w:t>http://cfs.wisc.edu/DV_Workshop/Jacobson_Research_Brief.pdf</w:t>
      </w:r>
      <w:r>
        <w:rPr>
          <w:bCs/>
          <w:sz w:val="22"/>
          <w:szCs w:val="22"/>
        </w:rPr>
        <w:t xml:space="preserve"> </w:t>
      </w:r>
    </w:p>
    <w:p w14:paraId="29E94942"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&amp; Hosford-Lamb, J. (2008). Working it out: Social workers in employee assistance. </w:t>
      </w:r>
      <w:r w:rsidRPr="005701B6">
        <w:rPr>
          <w:bCs/>
          <w:i/>
          <w:sz w:val="22"/>
          <w:szCs w:val="22"/>
        </w:rPr>
        <w:t>Social Work Today, 8</w:t>
      </w:r>
      <w:r w:rsidRPr="005701B6">
        <w:rPr>
          <w:bCs/>
          <w:sz w:val="22"/>
          <w:szCs w:val="22"/>
        </w:rPr>
        <w:t>(2), 18-23.</w:t>
      </w:r>
      <w:r>
        <w:rPr>
          <w:bCs/>
          <w:sz w:val="22"/>
          <w:szCs w:val="22"/>
        </w:rPr>
        <w:t xml:space="preserve"> (invited)</w:t>
      </w:r>
    </w:p>
    <w:p w14:paraId="29E94944" w14:textId="77777777" w:rsidR="00DD5310" w:rsidRPr="005701B6" w:rsidRDefault="00DD5310" w:rsidP="00C850AA">
      <w:pPr>
        <w:ind w:left="720" w:hanging="720"/>
        <w:rPr>
          <w:sz w:val="22"/>
          <w:szCs w:val="22"/>
        </w:rPr>
      </w:pPr>
      <w:r w:rsidRPr="005701B6">
        <w:rPr>
          <w:bCs/>
          <w:sz w:val="22"/>
          <w:szCs w:val="22"/>
        </w:rPr>
        <w:t xml:space="preserve">Ottenstein, R., &amp; </w:t>
      </w:r>
      <w:r w:rsidRPr="00B71025">
        <w:rPr>
          <w:b/>
          <w:bCs/>
          <w:sz w:val="22"/>
          <w:szCs w:val="22"/>
        </w:rPr>
        <w:t>Jacobson, J. M.</w:t>
      </w:r>
      <w:r w:rsidRPr="005701B6">
        <w:rPr>
          <w:bCs/>
          <w:sz w:val="22"/>
          <w:szCs w:val="22"/>
        </w:rPr>
        <w:t xml:space="preserve"> (2006). A seat at the table</w:t>
      </w:r>
      <w:r w:rsidRPr="005701B6">
        <w:rPr>
          <w:sz w:val="22"/>
          <w:szCs w:val="22"/>
        </w:rPr>
        <w:t xml:space="preserve">: The EAP role in corporate disaster planning and response. </w:t>
      </w:r>
      <w:r w:rsidRPr="005701B6">
        <w:rPr>
          <w:i/>
          <w:iCs/>
          <w:sz w:val="22"/>
          <w:szCs w:val="22"/>
        </w:rPr>
        <w:t>Journal of Employee Assistance</w:t>
      </w:r>
      <w:r>
        <w:rPr>
          <w:i/>
          <w:iCs/>
          <w:sz w:val="22"/>
          <w:szCs w:val="22"/>
        </w:rPr>
        <w:t>, 2</w:t>
      </w:r>
      <w:r w:rsidRPr="004B20CF">
        <w:rPr>
          <w:i/>
          <w:iCs/>
          <w:sz w:val="22"/>
          <w:szCs w:val="22"/>
          <w:vertAlign w:val="superscript"/>
        </w:rPr>
        <w:t>nd</w:t>
      </w:r>
      <w:r>
        <w:rPr>
          <w:i/>
          <w:iCs/>
          <w:sz w:val="22"/>
          <w:szCs w:val="22"/>
        </w:rPr>
        <w:t xml:space="preserve"> Quarter, </w:t>
      </w:r>
      <w:r>
        <w:rPr>
          <w:iCs/>
          <w:sz w:val="22"/>
          <w:szCs w:val="22"/>
        </w:rPr>
        <w:t>13-15</w:t>
      </w:r>
      <w:r w:rsidRPr="005701B6">
        <w:rPr>
          <w:sz w:val="22"/>
          <w:szCs w:val="22"/>
        </w:rPr>
        <w:t>.</w:t>
      </w:r>
    </w:p>
    <w:p w14:paraId="29E94946" w14:textId="3F551864" w:rsidR="00DD5310" w:rsidRDefault="00DD5310" w:rsidP="00C850AA">
      <w:pPr>
        <w:ind w:left="720" w:hanging="720"/>
        <w:rPr>
          <w:bCs/>
          <w:sz w:val="22"/>
          <w:szCs w:val="22"/>
        </w:rPr>
      </w:pPr>
      <w:r w:rsidRPr="00B71025">
        <w:rPr>
          <w:b/>
          <w:bCs/>
          <w:sz w:val="22"/>
          <w:szCs w:val="22"/>
        </w:rPr>
        <w:t>Jacobson, J. M.</w:t>
      </w:r>
      <w:r w:rsidRPr="005701B6">
        <w:rPr>
          <w:bCs/>
          <w:sz w:val="22"/>
          <w:szCs w:val="22"/>
        </w:rPr>
        <w:t>, Paul, J., &amp; Blum, D. (2005). The EAP workplace critical incident continuum</w:t>
      </w:r>
      <w:r w:rsidRPr="005701B6">
        <w:rPr>
          <w:bCs/>
          <w:i/>
          <w:iCs/>
          <w:sz w:val="22"/>
          <w:szCs w:val="22"/>
        </w:rPr>
        <w:t>. The Journal of Employee Assistance, 32</w:t>
      </w:r>
      <w:r w:rsidRPr="005701B6">
        <w:rPr>
          <w:bCs/>
          <w:sz w:val="22"/>
          <w:szCs w:val="22"/>
        </w:rPr>
        <w:t>(2), 28-30</w:t>
      </w:r>
      <w:r>
        <w:rPr>
          <w:bCs/>
          <w:sz w:val="22"/>
          <w:szCs w:val="22"/>
        </w:rPr>
        <w:t>.</w:t>
      </w:r>
      <w:r w:rsidRPr="005701B6">
        <w:rPr>
          <w:bCs/>
          <w:sz w:val="22"/>
          <w:szCs w:val="22"/>
        </w:rPr>
        <w:t xml:space="preserve"> (Translated into Mandarin and simultaneously published in </w:t>
      </w:r>
      <w:r w:rsidRPr="00415A14">
        <w:rPr>
          <w:bCs/>
          <w:i/>
          <w:sz w:val="22"/>
          <w:szCs w:val="22"/>
        </w:rPr>
        <w:t>Focus &amp; Forecast</w:t>
      </w:r>
      <w:r w:rsidRPr="005701B6">
        <w:rPr>
          <w:bCs/>
          <w:sz w:val="22"/>
          <w:szCs w:val="22"/>
        </w:rPr>
        <w:t>, Taiwan).</w:t>
      </w:r>
    </w:p>
    <w:p w14:paraId="29E94948" w14:textId="288177C5" w:rsidR="00DD5310" w:rsidRPr="00185331" w:rsidRDefault="00DD5310" w:rsidP="00C850AA">
      <w:pPr>
        <w:ind w:left="720" w:hanging="720"/>
        <w:rPr>
          <w:bCs/>
          <w:sz w:val="22"/>
          <w:szCs w:val="22"/>
        </w:rPr>
      </w:pPr>
      <w:r w:rsidRPr="005701B6">
        <w:rPr>
          <w:bCs/>
          <w:sz w:val="22"/>
          <w:szCs w:val="22"/>
        </w:rPr>
        <w:t xml:space="preserve">Masi, D. A., Freedman, M., </w:t>
      </w:r>
      <w:r w:rsidRPr="00B71025">
        <w:rPr>
          <w:b/>
          <w:bCs/>
          <w:sz w:val="22"/>
          <w:szCs w:val="22"/>
        </w:rPr>
        <w:t>Jacobson, J. M.</w:t>
      </w:r>
      <w:r w:rsidRPr="005701B6">
        <w:rPr>
          <w:bCs/>
          <w:sz w:val="22"/>
          <w:szCs w:val="22"/>
        </w:rPr>
        <w:t xml:space="preserve">, &amp; Back-Tamburo, M. (2002). </w:t>
      </w:r>
      <w:r w:rsidRPr="005701B6">
        <w:rPr>
          <w:bCs/>
          <w:i/>
          <w:iCs/>
          <w:sz w:val="22"/>
          <w:szCs w:val="22"/>
        </w:rPr>
        <w:t xml:space="preserve">Utilization factors and outcomes for EAP and </w:t>
      </w:r>
      <w:r w:rsidR="00185331">
        <w:rPr>
          <w:bCs/>
          <w:i/>
          <w:iCs/>
          <w:sz w:val="22"/>
          <w:szCs w:val="22"/>
        </w:rPr>
        <w:t>w</w:t>
      </w:r>
      <w:r w:rsidRPr="005701B6">
        <w:rPr>
          <w:bCs/>
          <w:i/>
          <w:iCs/>
          <w:sz w:val="22"/>
          <w:szCs w:val="22"/>
        </w:rPr>
        <w:t>ork-</w:t>
      </w:r>
      <w:r w:rsidR="00185331">
        <w:rPr>
          <w:bCs/>
          <w:i/>
          <w:iCs/>
          <w:sz w:val="22"/>
          <w:szCs w:val="22"/>
        </w:rPr>
        <w:t>l</w:t>
      </w:r>
      <w:r w:rsidRPr="005701B6">
        <w:rPr>
          <w:bCs/>
          <w:i/>
          <w:iCs/>
          <w:sz w:val="22"/>
          <w:szCs w:val="22"/>
        </w:rPr>
        <w:t>ife programs: Comparing face-to-face, telephone, and online service experiences</w:t>
      </w:r>
      <w:r w:rsidRPr="005701B6">
        <w:rPr>
          <w:bCs/>
          <w:sz w:val="22"/>
          <w:szCs w:val="22"/>
        </w:rPr>
        <w:t>. Baltimore, M</w:t>
      </w:r>
      <w:r w:rsidR="00185331">
        <w:rPr>
          <w:bCs/>
          <w:sz w:val="22"/>
          <w:szCs w:val="22"/>
        </w:rPr>
        <w:t>D</w:t>
      </w:r>
      <w:r w:rsidRPr="005701B6">
        <w:rPr>
          <w:bCs/>
          <w:sz w:val="22"/>
          <w:szCs w:val="22"/>
        </w:rPr>
        <w:t>: The University of Maryland, Baltimore.</w:t>
      </w:r>
      <w:r w:rsidR="00185331">
        <w:rPr>
          <w:bCs/>
          <w:sz w:val="22"/>
          <w:szCs w:val="22"/>
        </w:rPr>
        <w:t xml:space="preserve"> Retrieved from </w:t>
      </w:r>
      <w:hyperlink r:id="rId41" w:history="1">
        <w:r w:rsidR="00185331" w:rsidRPr="00B90F4B">
          <w:rPr>
            <w:color w:val="0000FF"/>
            <w:sz w:val="22"/>
            <w:szCs w:val="22"/>
            <w:u w:val="single"/>
          </w:rPr>
          <w:t>https://archive.hshsl.umaryland.edu/handle/10713/3527</w:t>
        </w:r>
      </w:hyperlink>
      <w:r w:rsidRPr="00185331">
        <w:rPr>
          <w:bCs/>
          <w:sz w:val="22"/>
          <w:szCs w:val="22"/>
        </w:rPr>
        <w:t xml:space="preserve"> </w:t>
      </w:r>
    </w:p>
    <w:p w14:paraId="29E9494A" w14:textId="1270D7E0"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&amp; Back-Tamburo, M. (2001). Inside the numbers: How organizations conduct EA research – University of Maryland, School of Social Work – Academic research and training facility. </w:t>
      </w:r>
      <w:r w:rsidRPr="005701B6">
        <w:rPr>
          <w:bCs/>
          <w:i/>
          <w:iCs/>
          <w:sz w:val="22"/>
          <w:szCs w:val="22"/>
        </w:rPr>
        <w:t>EAP Association Exchange, 31</w:t>
      </w:r>
      <w:r w:rsidRPr="005701B6">
        <w:rPr>
          <w:bCs/>
          <w:sz w:val="22"/>
          <w:szCs w:val="22"/>
        </w:rPr>
        <w:t>(4), 29.</w:t>
      </w:r>
      <w:r>
        <w:rPr>
          <w:bCs/>
          <w:sz w:val="22"/>
          <w:szCs w:val="22"/>
        </w:rPr>
        <w:t xml:space="preserve"> (invited)</w:t>
      </w:r>
    </w:p>
    <w:p w14:paraId="29E9494C" w14:textId="77777777" w:rsidR="00DD5310" w:rsidRPr="005701B6" w:rsidRDefault="00DD5310" w:rsidP="00C850AA">
      <w:pPr>
        <w:ind w:left="720" w:hanging="720"/>
        <w:rPr>
          <w:smallCaps/>
          <w:sz w:val="22"/>
          <w:szCs w:val="22"/>
        </w:rPr>
      </w:pPr>
      <w:r w:rsidRPr="00B71025">
        <w:rPr>
          <w:b/>
          <w:bCs/>
          <w:sz w:val="22"/>
          <w:szCs w:val="22"/>
        </w:rPr>
        <w:lastRenderedPageBreak/>
        <w:t>Jacobson, J. M.</w:t>
      </w:r>
      <w:r w:rsidRPr="005701B6">
        <w:rPr>
          <w:bCs/>
          <w:sz w:val="22"/>
          <w:szCs w:val="22"/>
        </w:rPr>
        <w:t xml:space="preserve">, &amp; Kominoth, C. (2001). Inside the numbers: How organizations conduct EA research – </w:t>
      </w:r>
      <w:r w:rsidRPr="005701B6">
        <w:rPr>
          <w:sz w:val="22"/>
          <w:szCs w:val="22"/>
        </w:rPr>
        <w:t xml:space="preserve">COPE, Inc. EAP Vendor (M. Attridge, Ed.). </w:t>
      </w:r>
      <w:r w:rsidRPr="005701B6">
        <w:rPr>
          <w:i/>
          <w:iCs/>
          <w:sz w:val="22"/>
          <w:szCs w:val="22"/>
        </w:rPr>
        <w:t>EAP Association Exchange, 31</w:t>
      </w:r>
      <w:r w:rsidRPr="005701B6">
        <w:rPr>
          <w:sz w:val="22"/>
          <w:szCs w:val="22"/>
        </w:rPr>
        <w:t>(4), 28-29.</w:t>
      </w:r>
      <w:r>
        <w:rPr>
          <w:sz w:val="22"/>
          <w:szCs w:val="22"/>
        </w:rPr>
        <w:t xml:space="preserve"> (invited)</w:t>
      </w:r>
    </w:p>
    <w:p w14:paraId="29E9494D" w14:textId="77777777" w:rsidR="00DD5310" w:rsidRDefault="00DD5310" w:rsidP="003F0140">
      <w:pPr>
        <w:pStyle w:val="Heading1"/>
        <w:rPr>
          <w:b/>
          <w:bCs/>
          <w:smallCaps/>
        </w:rPr>
      </w:pPr>
    </w:p>
    <w:p w14:paraId="29E9494E" w14:textId="77777777" w:rsidR="00DD5310" w:rsidRPr="005B3263" w:rsidRDefault="00DD5310" w:rsidP="003F0140">
      <w:pPr>
        <w:pStyle w:val="Heading1"/>
        <w:rPr>
          <w:b/>
          <w:bCs/>
          <w:smallCaps/>
        </w:rPr>
      </w:pPr>
      <w:r>
        <w:rPr>
          <w:b/>
          <w:bCs/>
          <w:smallCaps/>
        </w:rPr>
        <w:t>Book Reviews</w:t>
      </w:r>
    </w:p>
    <w:p w14:paraId="29E9494F" w14:textId="77777777" w:rsidR="00DD5310" w:rsidRPr="005701B6" w:rsidRDefault="00DD5310" w:rsidP="00C850AA">
      <w:pPr>
        <w:ind w:left="720" w:hanging="720"/>
        <w:rPr>
          <w:sz w:val="22"/>
          <w:szCs w:val="22"/>
        </w:rPr>
      </w:pPr>
      <w:r w:rsidRPr="00B71025">
        <w:rPr>
          <w:b/>
          <w:sz w:val="22"/>
          <w:szCs w:val="22"/>
        </w:rPr>
        <w:t xml:space="preserve">Jacobson, J. M. </w:t>
      </w:r>
      <w:r w:rsidRPr="005701B6">
        <w:rPr>
          <w:sz w:val="22"/>
          <w:szCs w:val="22"/>
        </w:rPr>
        <w:t>(</w:t>
      </w:r>
      <w:r>
        <w:rPr>
          <w:sz w:val="22"/>
          <w:szCs w:val="22"/>
        </w:rPr>
        <w:t>2008</w:t>
      </w:r>
      <w:r w:rsidRPr="005701B6">
        <w:rPr>
          <w:sz w:val="22"/>
          <w:szCs w:val="22"/>
        </w:rPr>
        <w:t xml:space="preserve">). </w:t>
      </w:r>
      <w:r>
        <w:rPr>
          <w:sz w:val="22"/>
          <w:szCs w:val="22"/>
        </w:rPr>
        <w:t>[</w:t>
      </w:r>
      <w:r w:rsidRPr="005701B6">
        <w:rPr>
          <w:sz w:val="22"/>
          <w:szCs w:val="22"/>
        </w:rPr>
        <w:t xml:space="preserve">Review of </w:t>
      </w:r>
      <w:r>
        <w:rPr>
          <w:sz w:val="22"/>
          <w:szCs w:val="22"/>
        </w:rPr>
        <w:t xml:space="preserve">the book </w:t>
      </w:r>
      <w:r w:rsidRPr="00415A14">
        <w:rPr>
          <w:i/>
          <w:sz w:val="22"/>
          <w:szCs w:val="22"/>
        </w:rPr>
        <w:t>Work and the workplace: A resource for innovative policy and practice</w:t>
      </w:r>
      <w:r>
        <w:rPr>
          <w:sz w:val="22"/>
          <w:szCs w:val="22"/>
        </w:rPr>
        <w:t xml:space="preserve">, by S. </w:t>
      </w:r>
      <w:proofErr w:type="spellStart"/>
      <w:r w:rsidRPr="005701B6">
        <w:rPr>
          <w:sz w:val="22"/>
          <w:szCs w:val="22"/>
        </w:rPr>
        <w:t>Akabas</w:t>
      </w:r>
      <w:proofErr w:type="spellEnd"/>
      <w:r w:rsidRPr="005701B6">
        <w:rPr>
          <w:sz w:val="22"/>
          <w:szCs w:val="22"/>
        </w:rPr>
        <w:t xml:space="preserve">. &amp; </w:t>
      </w:r>
      <w:r>
        <w:rPr>
          <w:sz w:val="22"/>
          <w:szCs w:val="22"/>
        </w:rPr>
        <w:t xml:space="preserve">P. </w:t>
      </w:r>
      <w:r w:rsidRPr="005701B6">
        <w:rPr>
          <w:sz w:val="22"/>
          <w:szCs w:val="22"/>
        </w:rPr>
        <w:t>Kurzman</w:t>
      </w:r>
      <w:r>
        <w:rPr>
          <w:sz w:val="22"/>
          <w:szCs w:val="22"/>
        </w:rPr>
        <w:t>]</w:t>
      </w:r>
      <w:r w:rsidRPr="005701B6">
        <w:rPr>
          <w:sz w:val="22"/>
          <w:szCs w:val="22"/>
        </w:rPr>
        <w:t xml:space="preserve">. </w:t>
      </w:r>
      <w:r w:rsidRPr="005701B6">
        <w:rPr>
          <w:i/>
          <w:sz w:val="22"/>
          <w:szCs w:val="22"/>
        </w:rPr>
        <w:t>Journal of Workplace Behavioral Health</w:t>
      </w:r>
      <w:r>
        <w:rPr>
          <w:i/>
          <w:sz w:val="22"/>
          <w:szCs w:val="22"/>
        </w:rPr>
        <w:t>, 23</w:t>
      </w:r>
      <w:r>
        <w:rPr>
          <w:sz w:val="22"/>
          <w:szCs w:val="22"/>
        </w:rPr>
        <w:t>, 331-335.</w:t>
      </w:r>
    </w:p>
    <w:p w14:paraId="29E94950" w14:textId="77777777" w:rsidR="00DD5310" w:rsidRDefault="00DD5310" w:rsidP="003F0140">
      <w:pPr>
        <w:pStyle w:val="Heading1"/>
        <w:rPr>
          <w:b/>
          <w:bCs/>
          <w:smallCaps/>
        </w:rPr>
      </w:pPr>
    </w:p>
    <w:p w14:paraId="29E94951" w14:textId="71B909B2" w:rsidR="00B82A5C" w:rsidRDefault="00B82A5C" w:rsidP="003F0140">
      <w:pPr>
        <w:pStyle w:val="Heading1"/>
        <w:rPr>
          <w:b/>
          <w:bCs/>
          <w:smallCaps/>
        </w:rPr>
      </w:pPr>
      <w:r>
        <w:rPr>
          <w:b/>
          <w:bCs/>
          <w:smallCaps/>
        </w:rPr>
        <w:t xml:space="preserve">Digital Resources </w:t>
      </w:r>
      <w:r w:rsidR="003B2EE2">
        <w:rPr>
          <w:b/>
          <w:bCs/>
          <w:smallCaps/>
        </w:rPr>
        <w:t>Created</w:t>
      </w:r>
    </w:p>
    <w:p w14:paraId="6F3217EF" w14:textId="0611D711" w:rsidR="00CF1F23" w:rsidRPr="00FA70B0" w:rsidRDefault="00CF1F23" w:rsidP="00CF1F23">
      <w:pPr>
        <w:ind w:left="720" w:hanging="720"/>
        <w:rPr>
          <w:sz w:val="22"/>
          <w:szCs w:val="22"/>
        </w:rPr>
      </w:pPr>
      <w:r w:rsidRPr="00FA70B0">
        <w:rPr>
          <w:i/>
          <w:sz w:val="22"/>
          <w:szCs w:val="22"/>
        </w:rPr>
        <w:t>Employee Assistance Digital Archive</w:t>
      </w:r>
      <w:r w:rsidRPr="00FA70B0">
        <w:rPr>
          <w:sz w:val="22"/>
          <w:szCs w:val="22"/>
        </w:rPr>
        <w:t xml:space="preserve">, </w:t>
      </w:r>
      <w:r w:rsidR="002A1A2C">
        <w:rPr>
          <w:sz w:val="22"/>
          <w:szCs w:val="22"/>
        </w:rPr>
        <w:t xml:space="preserve">(Co-Founder) </w:t>
      </w:r>
      <w:r w:rsidR="00F2448E">
        <w:rPr>
          <w:sz w:val="22"/>
          <w:szCs w:val="22"/>
        </w:rPr>
        <w:t xml:space="preserve">University of Maryland, </w:t>
      </w:r>
      <w:r w:rsidRPr="00FA70B0">
        <w:rPr>
          <w:sz w:val="22"/>
          <w:szCs w:val="22"/>
        </w:rPr>
        <w:t xml:space="preserve">School of Social Work Collection. Available online: </w:t>
      </w:r>
      <w:hyperlink r:id="rId42" w:history="1">
        <w:r w:rsidR="00AF69EF" w:rsidRPr="00907D68">
          <w:rPr>
            <w:rStyle w:val="Hyperlink"/>
            <w:sz w:val="22"/>
            <w:szCs w:val="22"/>
          </w:rPr>
          <w:t>http://EAArchive.org</w:t>
        </w:r>
      </w:hyperlink>
      <w:r w:rsidRPr="00FA70B0">
        <w:rPr>
          <w:sz w:val="22"/>
          <w:szCs w:val="22"/>
        </w:rPr>
        <w:t xml:space="preserve"> (Created in 2013</w:t>
      </w:r>
      <w:r w:rsidR="00F2448E">
        <w:rPr>
          <w:sz w:val="22"/>
          <w:szCs w:val="22"/>
        </w:rPr>
        <w:t xml:space="preserve"> and recognized with “Best Use of Technology in Employee Assistance Award” in 2019 by the Employee Assistance Professionals Association</w:t>
      </w:r>
      <w:r w:rsidR="002A1A2C">
        <w:rPr>
          <w:sz w:val="22"/>
          <w:szCs w:val="22"/>
        </w:rPr>
        <w:t>.</w:t>
      </w:r>
    </w:p>
    <w:p w14:paraId="29E94953" w14:textId="77777777" w:rsidR="00B82A5C" w:rsidRPr="00B82A5C" w:rsidRDefault="00B82A5C" w:rsidP="00B82A5C"/>
    <w:p w14:paraId="29E94954" w14:textId="72B3CF21" w:rsidR="00DD5310" w:rsidRPr="005B3263" w:rsidRDefault="00DD5310" w:rsidP="003F0140">
      <w:pPr>
        <w:pStyle w:val="Heading1"/>
        <w:rPr>
          <w:b/>
          <w:bCs/>
          <w:smallCaps/>
        </w:rPr>
      </w:pPr>
      <w:r w:rsidRPr="005B3263">
        <w:rPr>
          <w:b/>
          <w:bCs/>
          <w:smallCaps/>
        </w:rPr>
        <w:t>Reports For Grants</w:t>
      </w:r>
      <w:r w:rsidR="00A56D1E">
        <w:rPr>
          <w:b/>
          <w:bCs/>
          <w:smallCaps/>
        </w:rPr>
        <w:t xml:space="preserve">, </w:t>
      </w:r>
      <w:r w:rsidRPr="005B3263">
        <w:rPr>
          <w:b/>
          <w:bCs/>
          <w:smallCaps/>
        </w:rPr>
        <w:t>Contracts</w:t>
      </w:r>
      <w:r w:rsidR="00A56D1E">
        <w:rPr>
          <w:b/>
          <w:bCs/>
          <w:smallCaps/>
        </w:rPr>
        <w:t>, and Professional Associations</w:t>
      </w:r>
    </w:p>
    <w:p w14:paraId="5B06E5FB" w14:textId="325DA1AA" w:rsidR="004938EF" w:rsidRPr="00FA70B0" w:rsidRDefault="004938EF" w:rsidP="004938EF">
      <w:pPr>
        <w:ind w:left="720" w:hanging="720"/>
        <w:rPr>
          <w:bCs/>
          <w:sz w:val="22"/>
          <w:szCs w:val="22"/>
        </w:rPr>
      </w:pPr>
      <w:r w:rsidRPr="00FA70B0">
        <w:rPr>
          <w:b/>
          <w:bCs/>
          <w:sz w:val="22"/>
          <w:szCs w:val="22"/>
        </w:rPr>
        <w:t xml:space="preserve">Frey, J. J. </w:t>
      </w:r>
      <w:r w:rsidRPr="00FA70B0">
        <w:rPr>
          <w:bCs/>
          <w:sz w:val="22"/>
          <w:szCs w:val="22"/>
        </w:rPr>
        <w:t>(20</w:t>
      </w:r>
      <w:r>
        <w:rPr>
          <w:bCs/>
          <w:sz w:val="22"/>
          <w:szCs w:val="22"/>
        </w:rPr>
        <w:t>2</w:t>
      </w:r>
      <w:r>
        <w:rPr>
          <w:bCs/>
          <w:sz w:val="22"/>
          <w:szCs w:val="22"/>
        </w:rPr>
        <w:t>3</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37DA5326" w14:textId="5E718ECB" w:rsidR="00836DA7" w:rsidRPr="00FA70B0" w:rsidRDefault="00836DA7" w:rsidP="00836DA7">
      <w:pPr>
        <w:ind w:left="720" w:hanging="720"/>
        <w:rPr>
          <w:bCs/>
          <w:sz w:val="22"/>
          <w:szCs w:val="22"/>
        </w:rPr>
      </w:pPr>
      <w:r w:rsidRPr="00FA70B0">
        <w:rPr>
          <w:b/>
          <w:bCs/>
          <w:sz w:val="22"/>
          <w:szCs w:val="22"/>
        </w:rPr>
        <w:t xml:space="preserve">Frey, J. J. </w:t>
      </w:r>
      <w:r w:rsidRPr="00FA70B0">
        <w:rPr>
          <w:bCs/>
          <w:sz w:val="22"/>
          <w:szCs w:val="22"/>
        </w:rPr>
        <w:t>(20</w:t>
      </w:r>
      <w:r>
        <w:rPr>
          <w:bCs/>
          <w:sz w:val="22"/>
          <w:szCs w:val="22"/>
        </w:rPr>
        <w:t>22</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3CAEC140" w14:textId="6466B9D0" w:rsidR="00836DA7" w:rsidRPr="00FA70B0" w:rsidRDefault="00836DA7" w:rsidP="00836DA7">
      <w:pPr>
        <w:ind w:left="720" w:hanging="720"/>
        <w:rPr>
          <w:bCs/>
          <w:sz w:val="22"/>
          <w:szCs w:val="22"/>
        </w:rPr>
      </w:pPr>
      <w:r w:rsidRPr="00FA70B0">
        <w:rPr>
          <w:b/>
          <w:bCs/>
          <w:sz w:val="22"/>
          <w:szCs w:val="22"/>
        </w:rPr>
        <w:t xml:space="preserve">Frey, J. J. </w:t>
      </w:r>
      <w:r w:rsidRPr="00FA70B0">
        <w:rPr>
          <w:bCs/>
          <w:sz w:val="22"/>
          <w:szCs w:val="22"/>
        </w:rPr>
        <w:t>(20</w:t>
      </w:r>
      <w:r>
        <w:rPr>
          <w:bCs/>
          <w:sz w:val="22"/>
          <w:szCs w:val="22"/>
        </w:rPr>
        <w:t>21</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38B3DA37" w14:textId="6CD65E18" w:rsidR="00836DA7" w:rsidRPr="00FA70B0" w:rsidRDefault="00836DA7" w:rsidP="00836DA7">
      <w:pPr>
        <w:ind w:left="720" w:hanging="720"/>
        <w:rPr>
          <w:bCs/>
          <w:sz w:val="22"/>
          <w:szCs w:val="22"/>
        </w:rPr>
      </w:pPr>
      <w:r w:rsidRPr="00FA70B0">
        <w:rPr>
          <w:b/>
          <w:bCs/>
          <w:sz w:val="22"/>
          <w:szCs w:val="22"/>
        </w:rPr>
        <w:t xml:space="preserve">Frey, J. J. </w:t>
      </w:r>
      <w:r w:rsidRPr="00FA70B0">
        <w:rPr>
          <w:bCs/>
          <w:sz w:val="22"/>
          <w:szCs w:val="22"/>
        </w:rPr>
        <w:t>(20</w:t>
      </w:r>
      <w:r>
        <w:rPr>
          <w:bCs/>
          <w:sz w:val="22"/>
          <w:szCs w:val="22"/>
        </w:rPr>
        <w:t>20</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17411866" w14:textId="7004E199" w:rsidR="00914D0D" w:rsidRPr="00914D0D" w:rsidRDefault="00914D0D" w:rsidP="00914D0D">
      <w:pPr>
        <w:ind w:left="720" w:hanging="720"/>
        <w:rPr>
          <w:bCs/>
          <w:sz w:val="22"/>
          <w:szCs w:val="22"/>
        </w:rPr>
      </w:pPr>
      <w:r w:rsidRPr="00914D0D">
        <w:rPr>
          <w:bCs/>
          <w:sz w:val="22"/>
          <w:szCs w:val="22"/>
        </w:rPr>
        <w:t xml:space="preserve">Spencer-Thomas S. (2019, April 9). A report of </w:t>
      </w:r>
      <w:r w:rsidR="000149F1" w:rsidRPr="00914D0D">
        <w:rPr>
          <w:bCs/>
          <w:sz w:val="22"/>
          <w:szCs w:val="22"/>
        </w:rPr>
        <w:t>findings</w:t>
      </w:r>
      <w:r w:rsidRPr="00914D0D">
        <w:rPr>
          <w:bCs/>
          <w:sz w:val="22"/>
          <w:szCs w:val="22"/>
        </w:rPr>
        <w:t xml:space="preserve"> to direct the development of national guidelines for workplace suicide prevention. </w:t>
      </w:r>
      <w:hyperlink r:id="rId43" w:history="1">
        <w:r w:rsidRPr="00914D0D">
          <w:rPr>
            <w:rStyle w:val="Hyperlink"/>
            <w:bCs/>
            <w:sz w:val="22"/>
            <w:szCs w:val="22"/>
          </w:rPr>
          <w:t>www.WorkplaceSuicidePrevention.come</w:t>
        </w:r>
      </w:hyperlink>
      <w:r w:rsidRPr="00914D0D">
        <w:rPr>
          <w:bCs/>
          <w:sz w:val="22"/>
          <w:szCs w:val="22"/>
        </w:rPr>
        <w:t xml:space="preserve"> (</w:t>
      </w:r>
      <w:r w:rsidRPr="00914D0D">
        <w:rPr>
          <w:b/>
          <w:bCs/>
          <w:sz w:val="22"/>
          <w:szCs w:val="22"/>
        </w:rPr>
        <w:t>Frey, J. J.</w:t>
      </w:r>
      <w:r w:rsidRPr="00914D0D">
        <w:rPr>
          <w:bCs/>
          <w:sz w:val="22"/>
          <w:szCs w:val="22"/>
        </w:rPr>
        <w:t xml:space="preserve"> was contributing </w:t>
      </w:r>
      <w:r>
        <w:rPr>
          <w:bCs/>
          <w:sz w:val="22"/>
          <w:szCs w:val="22"/>
        </w:rPr>
        <w:t>committee member)</w:t>
      </w:r>
    </w:p>
    <w:p w14:paraId="05949203" w14:textId="634BB83C" w:rsidR="00222110" w:rsidRPr="00FA70B0" w:rsidRDefault="00222110" w:rsidP="00222110">
      <w:pPr>
        <w:ind w:left="720" w:hanging="720"/>
        <w:rPr>
          <w:bCs/>
          <w:sz w:val="22"/>
          <w:szCs w:val="22"/>
        </w:rPr>
      </w:pPr>
      <w:r w:rsidRPr="00FA70B0">
        <w:rPr>
          <w:b/>
          <w:bCs/>
          <w:sz w:val="22"/>
          <w:szCs w:val="22"/>
        </w:rPr>
        <w:t xml:space="preserve">Frey, J. J. </w:t>
      </w:r>
      <w:r w:rsidRPr="00FA70B0">
        <w:rPr>
          <w:bCs/>
          <w:sz w:val="22"/>
          <w:szCs w:val="22"/>
        </w:rPr>
        <w:t>(201</w:t>
      </w:r>
      <w:r>
        <w:rPr>
          <w:bCs/>
          <w:sz w:val="22"/>
          <w:szCs w:val="22"/>
        </w:rPr>
        <w:t>9</w:t>
      </w:r>
      <w:r w:rsidRPr="00FA70B0">
        <w:rPr>
          <w:bCs/>
          <w:sz w:val="22"/>
          <w:szCs w:val="22"/>
        </w:rPr>
        <w:t xml:space="preserve">).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3D553B3C" w14:textId="0EB37FF8" w:rsidR="00C15B95" w:rsidRPr="00C15B95" w:rsidRDefault="00C15B95" w:rsidP="00CF1F23">
      <w:pPr>
        <w:ind w:left="720" w:hanging="720"/>
        <w:rPr>
          <w:bCs/>
          <w:sz w:val="22"/>
          <w:szCs w:val="22"/>
        </w:rPr>
      </w:pPr>
      <w:r>
        <w:rPr>
          <w:b/>
          <w:bCs/>
          <w:sz w:val="22"/>
          <w:szCs w:val="22"/>
        </w:rPr>
        <w:t xml:space="preserve">Frey, J. J. </w:t>
      </w:r>
      <w:r>
        <w:rPr>
          <w:bCs/>
          <w:sz w:val="22"/>
          <w:szCs w:val="22"/>
        </w:rPr>
        <w:t xml:space="preserve">(Expert Panel Member). Mental health: A workforce crisis. Report commissioned by the American Heart Association CEO Roundtable and conducted by the American Heart Association’s Center for Workplace Health. Available online: </w:t>
      </w:r>
      <w:hyperlink r:id="rId44" w:history="1">
        <w:r w:rsidRPr="00271FD1">
          <w:rPr>
            <w:rStyle w:val="Hyperlink"/>
            <w:bCs/>
            <w:sz w:val="22"/>
            <w:szCs w:val="22"/>
          </w:rPr>
          <w:t>https://ceoroundtable.heart.org/mental-health-a-workforce-crisis-report/</w:t>
        </w:r>
      </w:hyperlink>
      <w:r>
        <w:rPr>
          <w:bCs/>
          <w:sz w:val="22"/>
          <w:szCs w:val="22"/>
        </w:rPr>
        <w:t xml:space="preserve"> </w:t>
      </w:r>
    </w:p>
    <w:p w14:paraId="1F07067A" w14:textId="58187534" w:rsidR="00CF1F23" w:rsidRPr="00FA70B0" w:rsidRDefault="00CF1F23" w:rsidP="00CF1F23">
      <w:pPr>
        <w:ind w:left="720" w:hanging="720"/>
        <w:rPr>
          <w:bCs/>
          <w:sz w:val="22"/>
          <w:szCs w:val="22"/>
        </w:rPr>
      </w:pPr>
      <w:r w:rsidRPr="00FA70B0">
        <w:rPr>
          <w:b/>
          <w:bCs/>
          <w:sz w:val="22"/>
          <w:szCs w:val="22"/>
        </w:rPr>
        <w:t xml:space="preserve">Frey, J. J. </w:t>
      </w:r>
      <w:r w:rsidRPr="00FA70B0">
        <w:rPr>
          <w:bCs/>
          <w:sz w:val="22"/>
          <w:szCs w:val="22"/>
        </w:rPr>
        <w:t xml:space="preserve">(2017). </w:t>
      </w:r>
      <w:r w:rsidRPr="00FA70B0">
        <w:rPr>
          <w:bCs/>
          <w:i/>
          <w:sz w:val="22"/>
          <w:szCs w:val="22"/>
        </w:rPr>
        <w:t>Annual report on workplace outcomes for the Flight Attendant Drug and Alcohol Program (FADAP).</w:t>
      </w:r>
      <w:r w:rsidRPr="00FA70B0">
        <w:rPr>
          <w:bCs/>
          <w:sz w:val="22"/>
          <w:szCs w:val="22"/>
        </w:rPr>
        <w:t xml:space="preserve"> Annual report submitted to the Association of Flight Attendants. Baltimore, MD: University of Maryland, School of Social Work.</w:t>
      </w:r>
    </w:p>
    <w:p w14:paraId="6B904717" w14:textId="77777777" w:rsidR="00CF1F23" w:rsidRPr="00FA70B0" w:rsidRDefault="00CF1F23" w:rsidP="00CF1F23">
      <w:pPr>
        <w:ind w:left="720" w:hanging="720"/>
        <w:rPr>
          <w:bCs/>
          <w:sz w:val="22"/>
          <w:szCs w:val="22"/>
        </w:rPr>
      </w:pPr>
      <w:r w:rsidRPr="00FA70B0">
        <w:rPr>
          <w:bCs/>
          <w:sz w:val="22"/>
          <w:szCs w:val="22"/>
        </w:rPr>
        <w:t xml:space="preserve">Masi, D. A., &amp; </w:t>
      </w:r>
      <w:r w:rsidRPr="00FA70B0">
        <w:rPr>
          <w:b/>
          <w:bCs/>
          <w:sz w:val="22"/>
          <w:szCs w:val="22"/>
        </w:rPr>
        <w:t>Frey, J. J.</w:t>
      </w:r>
      <w:r w:rsidRPr="00FA70B0">
        <w:rPr>
          <w:bCs/>
          <w:sz w:val="22"/>
          <w:szCs w:val="22"/>
        </w:rPr>
        <w:t xml:space="preserve"> (2017). </w:t>
      </w:r>
      <w:r w:rsidRPr="00FA70B0">
        <w:rPr>
          <w:bCs/>
          <w:i/>
          <w:sz w:val="22"/>
          <w:szCs w:val="22"/>
        </w:rPr>
        <w:t>History of EAPs: United States and Canada: Part II video interviews.</w:t>
      </w:r>
      <w:r w:rsidRPr="00FA70B0">
        <w:rPr>
          <w:bCs/>
          <w:sz w:val="22"/>
          <w:szCs w:val="22"/>
        </w:rPr>
        <w:t xml:space="preserve"> Final report submitted to Employee Assistance Research Foundation. Baltimore, MD: University of Maryland, School of Social Work.</w:t>
      </w:r>
    </w:p>
    <w:p w14:paraId="19043638" w14:textId="77777777" w:rsidR="00CF1F23" w:rsidRPr="00FA70B0" w:rsidRDefault="00CF1F23" w:rsidP="00CF1F23">
      <w:pPr>
        <w:ind w:left="720" w:hanging="720"/>
        <w:rPr>
          <w:bCs/>
          <w:sz w:val="22"/>
          <w:szCs w:val="22"/>
        </w:rPr>
      </w:pPr>
      <w:r w:rsidRPr="00FA70B0">
        <w:rPr>
          <w:b/>
          <w:bCs/>
          <w:sz w:val="22"/>
          <w:szCs w:val="22"/>
        </w:rPr>
        <w:t>Frey, J. J</w:t>
      </w:r>
      <w:r w:rsidRPr="00FA70B0">
        <w:rPr>
          <w:bCs/>
          <w:sz w:val="22"/>
          <w:szCs w:val="22"/>
        </w:rPr>
        <w:t xml:space="preserve">., Callahan, C., &amp; Imboden, R. (2016, March). </w:t>
      </w:r>
      <w:r w:rsidRPr="00FA70B0">
        <w:rPr>
          <w:bCs/>
          <w:i/>
          <w:sz w:val="22"/>
          <w:szCs w:val="22"/>
        </w:rPr>
        <w:t>Financial education workshops for low-wage employees: An evaluation study.</w:t>
      </w:r>
      <w:r w:rsidRPr="00FA70B0">
        <w:rPr>
          <w:bCs/>
          <w:sz w:val="22"/>
          <w:szCs w:val="22"/>
        </w:rPr>
        <w:t xml:space="preserve"> Final report submitted to Baltimore CASH Campaign for the FINRA Foundation. Baltimore, MD: University of Maryland, School of Social Work.</w:t>
      </w:r>
    </w:p>
    <w:p w14:paraId="51A0B55F" w14:textId="77777777" w:rsidR="00CF1F23" w:rsidRPr="00FA70B0" w:rsidRDefault="00CF1F23" w:rsidP="00CF1F23">
      <w:pPr>
        <w:ind w:left="720" w:hanging="720"/>
        <w:rPr>
          <w:bCs/>
          <w:sz w:val="22"/>
          <w:szCs w:val="22"/>
        </w:rPr>
      </w:pPr>
      <w:r w:rsidRPr="00FA70B0">
        <w:rPr>
          <w:bCs/>
          <w:sz w:val="22"/>
          <w:szCs w:val="22"/>
        </w:rPr>
        <w:t xml:space="preserve">Callahan, C., &amp; </w:t>
      </w:r>
      <w:r w:rsidRPr="00FA70B0">
        <w:rPr>
          <w:b/>
          <w:bCs/>
          <w:sz w:val="22"/>
          <w:szCs w:val="22"/>
        </w:rPr>
        <w:t>Frey, J. J.</w:t>
      </w:r>
      <w:r w:rsidRPr="00FA70B0">
        <w:rPr>
          <w:bCs/>
          <w:sz w:val="22"/>
          <w:szCs w:val="22"/>
        </w:rPr>
        <w:t xml:space="preserve"> (2015). </w:t>
      </w:r>
      <w:r w:rsidRPr="00FA70B0">
        <w:rPr>
          <w:bCs/>
          <w:i/>
          <w:sz w:val="22"/>
          <w:szCs w:val="22"/>
        </w:rPr>
        <w:t>Evaluation of the $</w:t>
      </w:r>
      <w:proofErr w:type="spellStart"/>
      <w:r w:rsidRPr="00FA70B0">
        <w:rPr>
          <w:bCs/>
          <w:i/>
          <w:sz w:val="22"/>
          <w:szCs w:val="22"/>
        </w:rPr>
        <w:t>tand</w:t>
      </w:r>
      <w:proofErr w:type="spellEnd"/>
      <w:r w:rsidRPr="00FA70B0">
        <w:rPr>
          <w:bCs/>
          <w:i/>
          <w:sz w:val="22"/>
          <w:szCs w:val="22"/>
        </w:rPr>
        <w:t xml:space="preserve"> by Me financial empowerment program with the Telamon Head Start program in Delaware</w:t>
      </w:r>
      <w:r w:rsidRPr="00FA70B0">
        <w:rPr>
          <w:bCs/>
          <w:sz w:val="22"/>
          <w:szCs w:val="22"/>
        </w:rPr>
        <w:t>. Final report submitted to the Annie E. Casey Foundation. Baltimore, MD: University of Maryland, School of Social Work.</w:t>
      </w:r>
    </w:p>
    <w:p w14:paraId="1D5ACBBD" w14:textId="5A57214E" w:rsidR="00CF1F23" w:rsidRPr="00FA70B0" w:rsidRDefault="00CF1F23" w:rsidP="00CF1F23">
      <w:pPr>
        <w:ind w:left="720" w:hanging="720"/>
        <w:rPr>
          <w:bCs/>
          <w:sz w:val="22"/>
          <w:szCs w:val="22"/>
        </w:rPr>
      </w:pPr>
      <w:r w:rsidRPr="00FA70B0">
        <w:rPr>
          <w:b/>
          <w:bCs/>
          <w:sz w:val="22"/>
          <w:szCs w:val="22"/>
        </w:rPr>
        <w:lastRenderedPageBreak/>
        <w:t xml:space="preserve">Frey, J. J., </w:t>
      </w:r>
      <w:r w:rsidRPr="00FA70B0">
        <w:rPr>
          <w:bCs/>
          <w:sz w:val="22"/>
          <w:szCs w:val="22"/>
        </w:rPr>
        <w:t xml:space="preserve">&amp; Callahan, C. (2014). </w:t>
      </w:r>
      <w:r w:rsidRPr="00FA70B0">
        <w:rPr>
          <w:bCs/>
          <w:i/>
          <w:sz w:val="22"/>
          <w:szCs w:val="22"/>
        </w:rPr>
        <w:t>Evaluating the impact and potential for college savings programs in Baltimore City.</w:t>
      </w:r>
      <w:r w:rsidRPr="00FA70B0">
        <w:rPr>
          <w:bCs/>
          <w:sz w:val="22"/>
          <w:szCs w:val="22"/>
        </w:rPr>
        <w:t xml:space="preserve"> Final report submitted to Junior Achievement of Maryland. Baltimore, MD: University of Maryland, School of Social Work.</w:t>
      </w:r>
    </w:p>
    <w:p w14:paraId="3F46DD6A" w14:textId="77777777" w:rsidR="00CF1F23" w:rsidRPr="00FA70B0" w:rsidRDefault="00CF1F23" w:rsidP="00CF1F23">
      <w:pPr>
        <w:ind w:left="720" w:hanging="720"/>
        <w:rPr>
          <w:bCs/>
          <w:sz w:val="22"/>
          <w:szCs w:val="22"/>
        </w:rPr>
      </w:pPr>
      <w:r w:rsidRPr="00FA70B0">
        <w:rPr>
          <w:bCs/>
          <w:sz w:val="22"/>
          <w:szCs w:val="22"/>
        </w:rPr>
        <w:t xml:space="preserve"> </w:t>
      </w:r>
      <w:r w:rsidRPr="00FA70B0">
        <w:rPr>
          <w:b/>
          <w:bCs/>
          <w:sz w:val="22"/>
          <w:szCs w:val="22"/>
        </w:rPr>
        <w:t>Frey, J. J.,</w:t>
      </w:r>
      <w:r w:rsidRPr="00FA70B0">
        <w:rPr>
          <w:bCs/>
          <w:sz w:val="22"/>
          <w:szCs w:val="22"/>
        </w:rPr>
        <w:t xml:space="preserve"> Hopkins, K., &amp; Osteen, P. (2014). </w:t>
      </w:r>
      <w:r w:rsidRPr="00FA70B0">
        <w:rPr>
          <w:bCs/>
          <w:i/>
          <w:sz w:val="22"/>
          <w:szCs w:val="22"/>
        </w:rPr>
        <w:t xml:space="preserve">Evaluation of the financial stability pathway project: Client study. </w:t>
      </w:r>
      <w:r w:rsidRPr="00FA70B0">
        <w:rPr>
          <w:bCs/>
          <w:sz w:val="22"/>
          <w:szCs w:val="22"/>
        </w:rPr>
        <w:t>Final report</w:t>
      </w:r>
      <w:r w:rsidRPr="00FA70B0">
        <w:rPr>
          <w:bCs/>
          <w:i/>
          <w:sz w:val="22"/>
          <w:szCs w:val="22"/>
        </w:rPr>
        <w:t xml:space="preserve"> </w:t>
      </w:r>
      <w:r w:rsidRPr="00FA70B0">
        <w:rPr>
          <w:bCs/>
          <w:sz w:val="22"/>
          <w:szCs w:val="22"/>
        </w:rPr>
        <w:t>submitted to Maryland CASH Campaign. Baltimore, MD: University of Maryland, School of Social Work.</w:t>
      </w:r>
    </w:p>
    <w:p w14:paraId="1CA8F77D" w14:textId="77777777" w:rsidR="00CF1F23" w:rsidRPr="00FA70B0" w:rsidRDefault="00CF1F23" w:rsidP="00CF1F23">
      <w:pPr>
        <w:ind w:left="720" w:hanging="720"/>
        <w:rPr>
          <w:bCs/>
          <w:sz w:val="22"/>
          <w:szCs w:val="22"/>
        </w:rPr>
      </w:pPr>
      <w:r w:rsidRPr="00FA70B0">
        <w:rPr>
          <w:b/>
          <w:bCs/>
          <w:sz w:val="22"/>
          <w:szCs w:val="22"/>
        </w:rPr>
        <w:t>Frey, J. J.,</w:t>
      </w:r>
      <w:r w:rsidRPr="00FA70B0">
        <w:rPr>
          <w:bCs/>
          <w:sz w:val="22"/>
          <w:szCs w:val="22"/>
        </w:rPr>
        <w:t xml:space="preserve"> &amp; Liccardo, R. (2014). </w:t>
      </w:r>
      <w:r w:rsidRPr="00FA70B0">
        <w:rPr>
          <w:bCs/>
          <w:i/>
          <w:sz w:val="22"/>
          <w:szCs w:val="22"/>
        </w:rPr>
        <w:t>Workplace experiences and outcomes related to participation in the Flight Attendant Drug and Alcohol Program: An exploratory study.</w:t>
      </w:r>
      <w:r w:rsidRPr="00FA70B0">
        <w:rPr>
          <w:bCs/>
          <w:sz w:val="22"/>
          <w:szCs w:val="22"/>
        </w:rPr>
        <w:t xml:space="preserve"> Final report submitted to the Flight Attendant Drug and Alcohol Program (FADAP). Baltimore, MD: University of Maryland, School of Social Work. </w:t>
      </w:r>
    </w:p>
    <w:p w14:paraId="5B4CE3C0" w14:textId="24CCD0A0" w:rsidR="00302DA9" w:rsidRPr="00302DA9" w:rsidRDefault="00302DA9" w:rsidP="00CF1F23">
      <w:pPr>
        <w:ind w:left="720" w:hanging="720"/>
        <w:rPr>
          <w:bCs/>
          <w:sz w:val="22"/>
          <w:szCs w:val="22"/>
        </w:rPr>
      </w:pPr>
      <w:r>
        <w:rPr>
          <w:bCs/>
          <w:sz w:val="22"/>
          <w:szCs w:val="22"/>
        </w:rPr>
        <w:t xml:space="preserve">National Action Alliance for Suicide Prevention: Research Prioritization Task Force (2014). </w:t>
      </w:r>
      <w:r w:rsidRPr="0087611A">
        <w:rPr>
          <w:bCs/>
          <w:i/>
          <w:sz w:val="22"/>
          <w:szCs w:val="22"/>
        </w:rPr>
        <w:t>A prioritized research agenda for suicide prevention: An action plan to save lives</w:t>
      </w:r>
      <w:r>
        <w:rPr>
          <w:bCs/>
          <w:sz w:val="22"/>
          <w:szCs w:val="22"/>
        </w:rPr>
        <w:t xml:space="preserve">. Rockville, MD: National Institute of </w:t>
      </w:r>
      <w:r w:rsidR="0087611A">
        <w:rPr>
          <w:bCs/>
          <w:sz w:val="22"/>
          <w:szCs w:val="22"/>
        </w:rPr>
        <w:t>Mental</w:t>
      </w:r>
      <w:r>
        <w:rPr>
          <w:bCs/>
          <w:sz w:val="22"/>
          <w:szCs w:val="22"/>
        </w:rPr>
        <w:t xml:space="preserve"> Health and Research </w:t>
      </w:r>
      <w:r w:rsidR="0087611A">
        <w:rPr>
          <w:bCs/>
          <w:sz w:val="22"/>
          <w:szCs w:val="22"/>
        </w:rPr>
        <w:t>Prioritization</w:t>
      </w:r>
      <w:r>
        <w:rPr>
          <w:bCs/>
          <w:sz w:val="22"/>
          <w:szCs w:val="22"/>
        </w:rPr>
        <w:t xml:space="preserve"> Task Force. (Frey, J. J. served as Topic Expert for Aspirational Goal 7, </w:t>
      </w:r>
      <w:r w:rsidR="0087611A">
        <w:rPr>
          <w:bCs/>
          <w:sz w:val="22"/>
          <w:szCs w:val="22"/>
        </w:rPr>
        <w:t>“</w:t>
      </w:r>
      <w:r>
        <w:rPr>
          <w:bCs/>
          <w:sz w:val="22"/>
          <w:szCs w:val="22"/>
        </w:rPr>
        <w:t>Ensure that health care providers and others in</w:t>
      </w:r>
      <w:r w:rsidR="0087611A">
        <w:rPr>
          <w:bCs/>
          <w:sz w:val="22"/>
          <w:szCs w:val="22"/>
        </w:rPr>
        <w:t xml:space="preserve"> </w:t>
      </w:r>
      <w:r>
        <w:rPr>
          <w:bCs/>
          <w:sz w:val="22"/>
          <w:szCs w:val="22"/>
        </w:rPr>
        <w:t>th</w:t>
      </w:r>
      <w:r w:rsidR="0087611A">
        <w:rPr>
          <w:bCs/>
          <w:sz w:val="22"/>
          <w:szCs w:val="22"/>
        </w:rPr>
        <w:t>e</w:t>
      </w:r>
      <w:r>
        <w:rPr>
          <w:bCs/>
          <w:sz w:val="22"/>
          <w:szCs w:val="22"/>
        </w:rPr>
        <w:t xml:space="preserve"> community are well trained in how to find and treat those at risk”).</w:t>
      </w:r>
    </w:p>
    <w:p w14:paraId="192B30EF" w14:textId="15CFADD8" w:rsidR="00CF1F23" w:rsidRPr="00FA70B0" w:rsidRDefault="00CF1F23" w:rsidP="00CF1F23">
      <w:pPr>
        <w:ind w:left="720" w:hanging="720"/>
        <w:rPr>
          <w:bCs/>
          <w:sz w:val="22"/>
          <w:szCs w:val="22"/>
        </w:rPr>
      </w:pPr>
      <w:r w:rsidRPr="00FA70B0">
        <w:rPr>
          <w:b/>
          <w:bCs/>
          <w:sz w:val="22"/>
          <w:szCs w:val="22"/>
        </w:rPr>
        <w:t>Frey, J. J.,</w:t>
      </w:r>
      <w:r w:rsidRPr="00FA70B0">
        <w:rPr>
          <w:bCs/>
          <w:sz w:val="22"/>
          <w:szCs w:val="22"/>
        </w:rPr>
        <w:t xml:space="preserve"> Hopkins, K., &amp; Osteen, P. (2013). </w:t>
      </w:r>
      <w:r w:rsidRPr="00FA70B0">
        <w:rPr>
          <w:bCs/>
          <w:i/>
          <w:sz w:val="22"/>
          <w:szCs w:val="22"/>
        </w:rPr>
        <w:t xml:space="preserve">Evaluation of the Financial Stability Pathway project: Provider study. </w:t>
      </w:r>
      <w:r w:rsidRPr="00FA70B0">
        <w:rPr>
          <w:bCs/>
          <w:sz w:val="22"/>
          <w:szCs w:val="22"/>
        </w:rPr>
        <w:t>Final report</w:t>
      </w:r>
      <w:r w:rsidRPr="00FA70B0">
        <w:rPr>
          <w:bCs/>
          <w:i/>
          <w:sz w:val="22"/>
          <w:szCs w:val="22"/>
        </w:rPr>
        <w:t xml:space="preserve"> </w:t>
      </w:r>
      <w:r w:rsidRPr="00FA70B0">
        <w:rPr>
          <w:bCs/>
          <w:sz w:val="22"/>
          <w:szCs w:val="22"/>
        </w:rPr>
        <w:t>submitted to Maryland CASH Campaign. Baltimore, MD: University of Maryland, School of Social Work.</w:t>
      </w:r>
    </w:p>
    <w:p w14:paraId="2900EEFB" w14:textId="77777777" w:rsidR="00CF1F23" w:rsidRPr="00FA70B0" w:rsidRDefault="00CF1F23" w:rsidP="00CF1F23">
      <w:pPr>
        <w:ind w:left="720" w:hanging="720"/>
        <w:rPr>
          <w:bCs/>
          <w:sz w:val="22"/>
          <w:szCs w:val="22"/>
        </w:rPr>
      </w:pPr>
      <w:r w:rsidRPr="00FA70B0">
        <w:rPr>
          <w:b/>
          <w:bCs/>
          <w:sz w:val="22"/>
          <w:szCs w:val="22"/>
        </w:rPr>
        <w:t xml:space="preserve">Frey, J. J., </w:t>
      </w:r>
      <w:r w:rsidRPr="00FA70B0">
        <w:rPr>
          <w:bCs/>
          <w:sz w:val="22"/>
          <w:szCs w:val="22"/>
        </w:rPr>
        <w:t xml:space="preserve">Osteen, P., Ko, J., Liccardo, R., &amp; Shipe, S. (2013). </w:t>
      </w:r>
      <w:r w:rsidRPr="00FA70B0">
        <w:rPr>
          <w:i/>
          <w:sz w:val="22"/>
          <w:szCs w:val="22"/>
        </w:rPr>
        <w:t>Workplace crisis response: A descriptive study of services provided to U.S. employers by Crisis Care Network</w:t>
      </w:r>
      <w:r w:rsidRPr="00FA70B0">
        <w:rPr>
          <w:sz w:val="22"/>
          <w:szCs w:val="22"/>
        </w:rPr>
        <w:t>. Final report submitted to Crisis Care Network. Baltimore, MD: University of Maryland, School of Social Work.</w:t>
      </w:r>
    </w:p>
    <w:p w14:paraId="29E94960" w14:textId="15795F22" w:rsidR="004C2C0B" w:rsidRPr="00FA70B0" w:rsidRDefault="00CF1F23" w:rsidP="00CF1F23">
      <w:pPr>
        <w:tabs>
          <w:tab w:val="left" w:pos="5385"/>
        </w:tabs>
        <w:ind w:left="720" w:hanging="720"/>
        <w:rPr>
          <w:rStyle w:val="Hyperlink"/>
          <w:sz w:val="22"/>
          <w:szCs w:val="22"/>
        </w:rPr>
      </w:pPr>
      <w:r w:rsidRPr="00FA70B0">
        <w:rPr>
          <w:b/>
          <w:bCs/>
          <w:sz w:val="22"/>
          <w:szCs w:val="22"/>
        </w:rPr>
        <w:t xml:space="preserve">Jacobson, J. M., </w:t>
      </w:r>
      <w:r w:rsidRPr="00FA70B0">
        <w:rPr>
          <w:bCs/>
          <w:sz w:val="22"/>
          <w:szCs w:val="22"/>
        </w:rPr>
        <w:t xml:space="preserve">Osteen, P., &amp; Cohen-Callow, A. (2012). </w:t>
      </w:r>
      <w:r w:rsidRPr="00FA70B0">
        <w:rPr>
          <w:bCs/>
          <w:i/>
          <w:sz w:val="22"/>
          <w:szCs w:val="22"/>
        </w:rPr>
        <w:t>Health and productivity of the U.S. Department of Energy: Final report</w:t>
      </w:r>
      <w:r w:rsidRPr="00FA70B0">
        <w:rPr>
          <w:bCs/>
          <w:sz w:val="22"/>
          <w:szCs w:val="22"/>
        </w:rPr>
        <w:t xml:space="preserve">. Baltimore, MD: University of Maryland, School of Social Work. Available online: </w:t>
      </w:r>
      <w:hyperlink r:id="rId45" w:history="1">
        <w:r w:rsidRPr="00FA70B0">
          <w:rPr>
            <w:rStyle w:val="Hyperlink"/>
            <w:sz w:val="22"/>
            <w:szCs w:val="22"/>
          </w:rPr>
          <w:t>http://energy.gov/iea/downloads/health-and-productivity-questionnaire-hpq-survey-report</w:t>
        </w:r>
      </w:hyperlink>
    </w:p>
    <w:p w14:paraId="29E94961" w14:textId="77777777" w:rsidR="00DD5310" w:rsidRPr="00FB2A8B" w:rsidRDefault="00DD5310" w:rsidP="00C850AA">
      <w:pPr>
        <w:tabs>
          <w:tab w:val="left" w:pos="5385"/>
        </w:tabs>
        <w:ind w:left="720" w:hanging="720"/>
        <w:rPr>
          <w:bCs/>
          <w:sz w:val="22"/>
          <w:szCs w:val="22"/>
        </w:rPr>
      </w:pPr>
      <w:r w:rsidRPr="00FA70B0">
        <w:rPr>
          <w:b/>
          <w:bCs/>
          <w:sz w:val="22"/>
          <w:szCs w:val="22"/>
        </w:rPr>
        <w:t xml:space="preserve">Jacobson, J. M., </w:t>
      </w:r>
      <w:r w:rsidRPr="00FA70B0">
        <w:rPr>
          <w:bCs/>
          <w:sz w:val="22"/>
          <w:szCs w:val="22"/>
        </w:rPr>
        <w:t xml:space="preserve">Osteen, P., &amp; Sharpe, T. (2011). </w:t>
      </w:r>
      <w:r w:rsidRPr="00FA70B0">
        <w:rPr>
          <w:i/>
          <w:sz w:val="22"/>
          <w:szCs w:val="22"/>
        </w:rPr>
        <w:t>Evaluation</w:t>
      </w:r>
      <w:r w:rsidRPr="00FB2A8B">
        <w:rPr>
          <w:i/>
          <w:sz w:val="22"/>
          <w:szCs w:val="22"/>
        </w:rPr>
        <w:t xml:space="preserve"> of a suicide prevention gatekeeper training for graduate social work interns: A pilot study.</w:t>
      </w:r>
      <w:r w:rsidRPr="00FB2A8B">
        <w:rPr>
          <w:sz w:val="22"/>
          <w:szCs w:val="22"/>
        </w:rPr>
        <w:t xml:space="preserve"> Final report submitted to University of Maryland, School of Social Work. Baltimore, MD: University of Maryland, School of Social Work</w:t>
      </w:r>
    </w:p>
    <w:p w14:paraId="29E94963" w14:textId="0A095AED" w:rsidR="00DD5310" w:rsidRPr="001E3156" w:rsidRDefault="00DD5310" w:rsidP="00C850AA">
      <w:pPr>
        <w:tabs>
          <w:tab w:val="left" w:pos="5385"/>
        </w:tabs>
        <w:ind w:left="720" w:hanging="720"/>
        <w:rPr>
          <w:bCs/>
          <w:sz w:val="22"/>
          <w:szCs w:val="22"/>
        </w:rPr>
      </w:pPr>
      <w:r w:rsidRPr="00B71025">
        <w:rPr>
          <w:b/>
          <w:bCs/>
          <w:sz w:val="22"/>
          <w:szCs w:val="22"/>
        </w:rPr>
        <w:t>Jacobson, J. M.</w:t>
      </w:r>
      <w:r>
        <w:rPr>
          <w:bCs/>
          <w:sz w:val="22"/>
          <w:szCs w:val="22"/>
        </w:rPr>
        <w:t xml:space="preserve">, Osteen, P., Cohen-Callow, A., </w:t>
      </w:r>
      <w:r w:rsidR="001A2B0D">
        <w:rPr>
          <w:bCs/>
          <w:sz w:val="22"/>
          <w:szCs w:val="22"/>
        </w:rPr>
        <w:t xml:space="preserve">&amp; </w:t>
      </w:r>
      <w:r>
        <w:rPr>
          <w:bCs/>
          <w:sz w:val="22"/>
          <w:szCs w:val="22"/>
        </w:rPr>
        <w:t xml:space="preserve">Jinnett, K. (2011). </w:t>
      </w:r>
      <w:r>
        <w:rPr>
          <w:bCs/>
          <w:i/>
          <w:sz w:val="22"/>
          <w:szCs w:val="22"/>
        </w:rPr>
        <w:t xml:space="preserve">Health and productivity of </w:t>
      </w:r>
      <w:r w:rsidR="00C174F9">
        <w:rPr>
          <w:bCs/>
          <w:i/>
          <w:sz w:val="22"/>
          <w:szCs w:val="22"/>
        </w:rPr>
        <w:t>a Department of Energy</w:t>
      </w:r>
      <w:r>
        <w:rPr>
          <w:bCs/>
          <w:i/>
          <w:sz w:val="22"/>
          <w:szCs w:val="22"/>
        </w:rPr>
        <w:t xml:space="preserve"> National Laboratory’s workforce</w:t>
      </w:r>
      <w:r w:rsidR="00C174F9">
        <w:rPr>
          <w:bCs/>
          <w:i/>
          <w:sz w:val="22"/>
          <w:szCs w:val="22"/>
        </w:rPr>
        <w:t xml:space="preserve"> (Study 2)</w:t>
      </w:r>
      <w:r>
        <w:rPr>
          <w:bCs/>
          <w:i/>
          <w:sz w:val="22"/>
          <w:szCs w:val="22"/>
        </w:rPr>
        <w:t xml:space="preserve">. </w:t>
      </w:r>
      <w:r>
        <w:rPr>
          <w:bCs/>
          <w:sz w:val="22"/>
          <w:szCs w:val="22"/>
        </w:rPr>
        <w:t xml:space="preserve">Final report submitted to </w:t>
      </w:r>
      <w:r w:rsidR="00C174F9">
        <w:rPr>
          <w:bCs/>
          <w:sz w:val="22"/>
          <w:szCs w:val="22"/>
        </w:rPr>
        <w:t>a DOE</w:t>
      </w:r>
      <w:r>
        <w:rPr>
          <w:bCs/>
          <w:sz w:val="22"/>
          <w:szCs w:val="22"/>
        </w:rPr>
        <w:t xml:space="preserve"> National Laboratory. Baltimore, D: University of Maryland, School of Social Work.</w:t>
      </w:r>
    </w:p>
    <w:p w14:paraId="29E94965" w14:textId="77777777" w:rsidR="00DD5310" w:rsidRPr="001E3156" w:rsidRDefault="00DD5310" w:rsidP="00C850AA">
      <w:pPr>
        <w:tabs>
          <w:tab w:val="left" w:pos="5385"/>
        </w:tabs>
        <w:ind w:left="720" w:hanging="720"/>
        <w:rPr>
          <w:bCs/>
          <w:sz w:val="22"/>
          <w:szCs w:val="22"/>
        </w:rPr>
      </w:pPr>
      <w:r w:rsidRPr="00B71025">
        <w:rPr>
          <w:b/>
          <w:bCs/>
          <w:sz w:val="22"/>
          <w:szCs w:val="22"/>
        </w:rPr>
        <w:t>Jacobson, J. M.</w:t>
      </w:r>
      <w:r>
        <w:rPr>
          <w:bCs/>
          <w:sz w:val="22"/>
          <w:szCs w:val="22"/>
        </w:rPr>
        <w:t xml:space="preserve">, Osteen, P., Cohen-Callow, A., </w:t>
      </w:r>
      <w:r w:rsidR="001A2B0D">
        <w:rPr>
          <w:bCs/>
          <w:sz w:val="22"/>
          <w:szCs w:val="22"/>
        </w:rPr>
        <w:t xml:space="preserve">&amp; </w:t>
      </w:r>
      <w:r>
        <w:rPr>
          <w:bCs/>
          <w:sz w:val="22"/>
          <w:szCs w:val="22"/>
        </w:rPr>
        <w:t xml:space="preserve">Jinnett, K. (2011). </w:t>
      </w:r>
      <w:r>
        <w:rPr>
          <w:bCs/>
          <w:i/>
          <w:sz w:val="22"/>
          <w:szCs w:val="22"/>
        </w:rPr>
        <w:t xml:space="preserve">Health and productivity of </w:t>
      </w:r>
      <w:r w:rsidR="00C174F9">
        <w:rPr>
          <w:bCs/>
          <w:i/>
          <w:sz w:val="22"/>
          <w:szCs w:val="22"/>
        </w:rPr>
        <w:t>a Department of Energy</w:t>
      </w:r>
      <w:r>
        <w:rPr>
          <w:bCs/>
          <w:i/>
          <w:sz w:val="22"/>
          <w:szCs w:val="22"/>
        </w:rPr>
        <w:t xml:space="preserve"> National Laboratory’s workforce</w:t>
      </w:r>
      <w:r w:rsidR="00C174F9">
        <w:rPr>
          <w:bCs/>
          <w:i/>
          <w:sz w:val="22"/>
          <w:szCs w:val="22"/>
        </w:rPr>
        <w:t xml:space="preserve"> (Study 1)</w:t>
      </w:r>
      <w:r>
        <w:rPr>
          <w:bCs/>
          <w:i/>
          <w:sz w:val="22"/>
          <w:szCs w:val="22"/>
        </w:rPr>
        <w:t xml:space="preserve">. </w:t>
      </w:r>
      <w:r>
        <w:rPr>
          <w:bCs/>
          <w:sz w:val="22"/>
          <w:szCs w:val="22"/>
        </w:rPr>
        <w:t xml:space="preserve">Final report submitted to </w:t>
      </w:r>
      <w:r w:rsidR="00C174F9">
        <w:rPr>
          <w:bCs/>
          <w:sz w:val="22"/>
          <w:szCs w:val="22"/>
        </w:rPr>
        <w:t>a DOE</w:t>
      </w:r>
      <w:r>
        <w:rPr>
          <w:bCs/>
          <w:sz w:val="22"/>
          <w:szCs w:val="22"/>
        </w:rPr>
        <w:t xml:space="preserve"> National Laboratory. Baltimore, MD: University of Maryland, School of Social Work.</w:t>
      </w:r>
    </w:p>
    <w:p w14:paraId="29E94967" w14:textId="0087E169" w:rsidR="00DD5310" w:rsidRDefault="00DD5310" w:rsidP="00C850AA">
      <w:pPr>
        <w:tabs>
          <w:tab w:val="left" w:pos="5385"/>
        </w:tabs>
        <w:ind w:left="720" w:hanging="720"/>
        <w:rPr>
          <w:bCs/>
          <w:sz w:val="22"/>
          <w:szCs w:val="22"/>
        </w:rPr>
      </w:pPr>
      <w:r w:rsidRPr="00B71025">
        <w:rPr>
          <w:b/>
          <w:bCs/>
          <w:sz w:val="22"/>
          <w:szCs w:val="22"/>
        </w:rPr>
        <w:t>Jacobson, J. M.</w:t>
      </w:r>
      <w:r>
        <w:rPr>
          <w:bCs/>
          <w:sz w:val="22"/>
          <w:szCs w:val="22"/>
        </w:rPr>
        <w:t xml:space="preserve">, Jones, A. L., Osteen, P., &amp; McPherson, T. L. (2010). </w:t>
      </w:r>
      <w:r>
        <w:rPr>
          <w:bCs/>
          <w:i/>
          <w:sz w:val="22"/>
          <w:szCs w:val="22"/>
        </w:rPr>
        <w:t xml:space="preserve">Implementing standardized measures to screen for risk of alcohol problems/abuse and risk of depression in a national employee assistance program (EAP): A pilot study. </w:t>
      </w:r>
      <w:r>
        <w:rPr>
          <w:bCs/>
          <w:sz w:val="22"/>
          <w:szCs w:val="22"/>
        </w:rPr>
        <w:t>Final report submitted to First Advantage EAP. Baltimore, MD: University of Maryland, School of Social Work.</w:t>
      </w:r>
      <w:r w:rsidR="001A2B0D">
        <w:rPr>
          <w:bCs/>
          <w:sz w:val="22"/>
          <w:szCs w:val="22"/>
        </w:rPr>
        <w:t xml:space="preserve"> </w:t>
      </w:r>
    </w:p>
    <w:p w14:paraId="29E94969" w14:textId="44E5ECD8" w:rsidR="00DD5310" w:rsidRDefault="00DD5310" w:rsidP="00C850AA">
      <w:pPr>
        <w:tabs>
          <w:tab w:val="left" w:pos="5385"/>
        </w:tabs>
        <w:ind w:left="720" w:hanging="720"/>
        <w:rPr>
          <w:bCs/>
          <w:sz w:val="22"/>
          <w:szCs w:val="22"/>
        </w:rPr>
      </w:pPr>
      <w:r w:rsidRPr="00B71025">
        <w:rPr>
          <w:b/>
          <w:bCs/>
          <w:sz w:val="22"/>
          <w:szCs w:val="22"/>
        </w:rPr>
        <w:t>Jacobson, J. M.</w:t>
      </w:r>
      <w:r>
        <w:rPr>
          <w:bCs/>
          <w:sz w:val="22"/>
          <w:szCs w:val="22"/>
        </w:rPr>
        <w:t xml:space="preserve">, Bowers, N., Jones, A. L., &amp; McPherson, T. L. (2010). </w:t>
      </w:r>
      <w:r w:rsidRPr="00FA536C">
        <w:rPr>
          <w:bCs/>
          <w:i/>
          <w:sz w:val="22"/>
          <w:szCs w:val="22"/>
        </w:rPr>
        <w:t>Outcome measures for employee assistance program (EAP) direct practices</w:t>
      </w:r>
      <w:r>
        <w:rPr>
          <w:bCs/>
          <w:sz w:val="22"/>
          <w:szCs w:val="22"/>
        </w:rPr>
        <w:t>. Final report submitted to First Advantage EAP. Baltimore, MD: University of Maryland, School of Social Work.</w:t>
      </w:r>
      <w:r w:rsidR="001A2B0D">
        <w:rPr>
          <w:bCs/>
          <w:sz w:val="22"/>
          <w:szCs w:val="22"/>
        </w:rPr>
        <w:t xml:space="preserve"> </w:t>
      </w:r>
    </w:p>
    <w:p w14:paraId="29E9496B" w14:textId="77777777" w:rsidR="00DD5310" w:rsidRDefault="00DD5310" w:rsidP="00C850AA">
      <w:pPr>
        <w:tabs>
          <w:tab w:val="left" w:pos="5385"/>
        </w:tabs>
        <w:ind w:left="720" w:hanging="720"/>
        <w:rPr>
          <w:bCs/>
          <w:i/>
          <w:sz w:val="22"/>
          <w:szCs w:val="22"/>
        </w:rPr>
      </w:pPr>
      <w:r w:rsidRPr="00B71025">
        <w:rPr>
          <w:b/>
          <w:bCs/>
          <w:sz w:val="22"/>
          <w:szCs w:val="22"/>
        </w:rPr>
        <w:t>Jacobson, J. M.</w:t>
      </w:r>
      <w:r w:rsidRPr="005701B6">
        <w:rPr>
          <w:bCs/>
          <w:sz w:val="22"/>
          <w:szCs w:val="22"/>
        </w:rPr>
        <w:t xml:space="preserve"> (2007). </w:t>
      </w:r>
      <w:r w:rsidRPr="005701B6">
        <w:rPr>
          <w:bCs/>
          <w:i/>
          <w:sz w:val="22"/>
          <w:szCs w:val="22"/>
        </w:rPr>
        <w:t xml:space="preserve">Implementation plan for enhancing the U.S. Department of Energy’s Employee </w:t>
      </w:r>
    </w:p>
    <w:p w14:paraId="29E9496C" w14:textId="77777777" w:rsidR="00DD5310" w:rsidRPr="006C3A15" w:rsidRDefault="00DD5310" w:rsidP="00C850AA">
      <w:pPr>
        <w:tabs>
          <w:tab w:val="left" w:pos="720"/>
        </w:tabs>
        <w:ind w:left="720" w:hanging="720"/>
        <w:rPr>
          <w:bCs/>
          <w:i/>
          <w:sz w:val="22"/>
          <w:szCs w:val="22"/>
        </w:rPr>
      </w:pPr>
      <w:r>
        <w:rPr>
          <w:bCs/>
          <w:i/>
          <w:sz w:val="22"/>
          <w:szCs w:val="22"/>
        </w:rPr>
        <w:tab/>
      </w:r>
      <w:r w:rsidRPr="005701B6">
        <w:rPr>
          <w:bCs/>
          <w:i/>
          <w:sz w:val="22"/>
          <w:szCs w:val="22"/>
        </w:rPr>
        <w:t>Assistance Programs (EAPs) and supporting management systems.</w:t>
      </w:r>
      <w:r w:rsidRPr="005701B6">
        <w:rPr>
          <w:bCs/>
          <w:sz w:val="22"/>
          <w:szCs w:val="22"/>
        </w:rPr>
        <w:t xml:space="preserve"> Final report submitted to the U.S. Department of Energy. Baltimore, MD: University of Maryland, School of Social Work.</w:t>
      </w:r>
      <w:r w:rsidRPr="005701B6">
        <w:rPr>
          <w:bCs/>
          <w:sz w:val="22"/>
          <w:szCs w:val="22"/>
        </w:rPr>
        <w:tab/>
      </w:r>
    </w:p>
    <w:p w14:paraId="29E9496E" w14:textId="7619EF82" w:rsidR="00DD5310" w:rsidRPr="005701B6" w:rsidRDefault="00DD5310" w:rsidP="00C850AA">
      <w:pPr>
        <w:ind w:left="720" w:hanging="720"/>
        <w:rPr>
          <w:bCs/>
          <w:sz w:val="22"/>
          <w:szCs w:val="22"/>
        </w:rPr>
      </w:pPr>
      <w:r w:rsidRPr="00B71025">
        <w:rPr>
          <w:b/>
          <w:bCs/>
          <w:sz w:val="22"/>
          <w:szCs w:val="22"/>
        </w:rPr>
        <w:t>Jacobson, J.</w:t>
      </w:r>
      <w:r>
        <w:rPr>
          <w:b/>
          <w:bCs/>
          <w:sz w:val="22"/>
          <w:szCs w:val="22"/>
        </w:rPr>
        <w:t xml:space="preserve"> </w:t>
      </w:r>
      <w:r w:rsidRPr="00B71025">
        <w:rPr>
          <w:b/>
          <w:bCs/>
          <w:sz w:val="22"/>
          <w:szCs w:val="22"/>
        </w:rPr>
        <w:t>M.</w:t>
      </w:r>
      <w:r w:rsidRPr="005701B6">
        <w:rPr>
          <w:bCs/>
          <w:sz w:val="22"/>
          <w:szCs w:val="22"/>
        </w:rPr>
        <w:t xml:space="preserve">, Rothschild, A., Mirza, F., &amp; Wooten, N. (2007). </w:t>
      </w:r>
      <w:r w:rsidRPr="005701B6">
        <w:rPr>
          <w:bCs/>
          <w:i/>
          <w:iCs/>
          <w:sz w:val="22"/>
          <w:szCs w:val="22"/>
        </w:rPr>
        <w:t xml:space="preserve">The Delaware-Maryland Synod, Evangelical Lutheran Church in America: A church with a mission: A descriptive research study of rostered leaders and general members as they work to move from maintenance to mission. </w:t>
      </w:r>
      <w:r w:rsidRPr="005701B6">
        <w:rPr>
          <w:bCs/>
          <w:sz w:val="22"/>
          <w:szCs w:val="22"/>
        </w:rPr>
        <w:t>Final report submitted to DE-MD Synod, ELCA. Baltimore, MD: University of Maryland, School of Social Work.</w:t>
      </w:r>
      <w:r w:rsidR="001A2B0D">
        <w:rPr>
          <w:bCs/>
          <w:sz w:val="22"/>
          <w:szCs w:val="22"/>
        </w:rPr>
        <w:t xml:space="preserve"> </w:t>
      </w:r>
    </w:p>
    <w:p w14:paraId="29E94970" w14:textId="77777777" w:rsidR="00DD5310" w:rsidRDefault="00DD5310" w:rsidP="00FB0FF8">
      <w:pPr>
        <w:ind w:left="720" w:hanging="720"/>
        <w:rPr>
          <w:bCs/>
          <w:sz w:val="22"/>
          <w:szCs w:val="22"/>
        </w:rPr>
      </w:pPr>
      <w:r w:rsidRPr="00113ADB">
        <w:rPr>
          <w:bCs/>
          <w:sz w:val="22"/>
          <w:szCs w:val="22"/>
          <w:lang w:val="pt-BR"/>
        </w:rPr>
        <w:lastRenderedPageBreak/>
        <w:t xml:space="preserve">Masi, D. A., &amp; </w:t>
      </w:r>
      <w:r w:rsidRPr="00B71025">
        <w:rPr>
          <w:b/>
          <w:bCs/>
          <w:sz w:val="22"/>
          <w:szCs w:val="22"/>
          <w:lang w:val="pt-BR"/>
        </w:rPr>
        <w:t>Jacobson, J. M.</w:t>
      </w:r>
      <w:r w:rsidRPr="00113ADB">
        <w:rPr>
          <w:bCs/>
          <w:sz w:val="22"/>
          <w:szCs w:val="22"/>
          <w:lang w:val="pt-BR"/>
        </w:rPr>
        <w:t xml:space="preserve"> (2003). </w:t>
      </w:r>
      <w:r w:rsidRPr="005701B6">
        <w:rPr>
          <w:bCs/>
          <w:i/>
          <w:iCs/>
          <w:sz w:val="22"/>
          <w:szCs w:val="22"/>
        </w:rPr>
        <w:t xml:space="preserve">Managers and </w:t>
      </w:r>
      <w:r>
        <w:rPr>
          <w:bCs/>
          <w:i/>
          <w:iCs/>
          <w:sz w:val="22"/>
          <w:szCs w:val="22"/>
        </w:rPr>
        <w:t>H</w:t>
      </w:r>
      <w:r w:rsidRPr="005701B6">
        <w:rPr>
          <w:bCs/>
          <w:i/>
          <w:iCs/>
          <w:sz w:val="22"/>
          <w:szCs w:val="22"/>
        </w:rPr>
        <w:t xml:space="preserve">uman </w:t>
      </w:r>
      <w:r>
        <w:rPr>
          <w:bCs/>
          <w:i/>
          <w:iCs/>
          <w:sz w:val="22"/>
          <w:szCs w:val="22"/>
        </w:rPr>
        <w:t>R</w:t>
      </w:r>
      <w:r w:rsidRPr="005701B6">
        <w:rPr>
          <w:bCs/>
          <w:i/>
          <w:iCs/>
          <w:sz w:val="22"/>
          <w:szCs w:val="22"/>
        </w:rPr>
        <w:t xml:space="preserve">esource </w:t>
      </w:r>
      <w:r>
        <w:rPr>
          <w:bCs/>
          <w:i/>
          <w:iCs/>
          <w:sz w:val="22"/>
          <w:szCs w:val="22"/>
        </w:rPr>
        <w:t>P</w:t>
      </w:r>
      <w:r w:rsidRPr="005701B6">
        <w:rPr>
          <w:bCs/>
          <w:i/>
          <w:iCs/>
          <w:sz w:val="22"/>
          <w:szCs w:val="22"/>
        </w:rPr>
        <w:t xml:space="preserve">rofessionals’ </w:t>
      </w:r>
      <w:r>
        <w:rPr>
          <w:bCs/>
          <w:i/>
          <w:iCs/>
          <w:sz w:val="22"/>
          <w:szCs w:val="22"/>
        </w:rPr>
        <w:t>O</w:t>
      </w:r>
      <w:r w:rsidRPr="005701B6">
        <w:rPr>
          <w:bCs/>
          <w:i/>
          <w:iCs/>
          <w:sz w:val="22"/>
          <w:szCs w:val="22"/>
        </w:rPr>
        <w:t xml:space="preserve">pinions of </w:t>
      </w:r>
      <w:r>
        <w:rPr>
          <w:bCs/>
          <w:i/>
          <w:iCs/>
          <w:sz w:val="22"/>
          <w:szCs w:val="22"/>
        </w:rPr>
        <w:t>E</w:t>
      </w:r>
      <w:r w:rsidRPr="005701B6">
        <w:rPr>
          <w:bCs/>
          <w:i/>
          <w:iCs/>
          <w:sz w:val="22"/>
          <w:szCs w:val="22"/>
        </w:rPr>
        <w:t>mployee</w:t>
      </w:r>
      <w:r>
        <w:rPr>
          <w:bCs/>
          <w:i/>
          <w:iCs/>
          <w:sz w:val="22"/>
          <w:szCs w:val="22"/>
        </w:rPr>
        <w:t xml:space="preserve"> A</w:t>
      </w:r>
      <w:r w:rsidRPr="005701B6">
        <w:rPr>
          <w:bCs/>
          <w:i/>
          <w:iCs/>
          <w:sz w:val="22"/>
          <w:szCs w:val="22"/>
        </w:rPr>
        <w:t xml:space="preserve">ssistance and </w:t>
      </w:r>
      <w:r>
        <w:rPr>
          <w:bCs/>
          <w:i/>
          <w:iCs/>
          <w:sz w:val="22"/>
          <w:szCs w:val="22"/>
        </w:rPr>
        <w:t>W</w:t>
      </w:r>
      <w:r w:rsidRPr="005701B6">
        <w:rPr>
          <w:bCs/>
          <w:i/>
          <w:iCs/>
          <w:sz w:val="22"/>
          <w:szCs w:val="22"/>
        </w:rPr>
        <w:t>ork/</w:t>
      </w:r>
      <w:r>
        <w:rPr>
          <w:bCs/>
          <w:i/>
          <w:iCs/>
          <w:sz w:val="22"/>
          <w:szCs w:val="22"/>
        </w:rPr>
        <w:t>L</w:t>
      </w:r>
      <w:r w:rsidRPr="005701B6">
        <w:rPr>
          <w:bCs/>
          <w:i/>
          <w:iCs/>
          <w:sz w:val="22"/>
          <w:szCs w:val="22"/>
        </w:rPr>
        <w:t xml:space="preserve">ife </w:t>
      </w:r>
      <w:r>
        <w:rPr>
          <w:bCs/>
          <w:i/>
          <w:iCs/>
          <w:sz w:val="22"/>
          <w:szCs w:val="22"/>
        </w:rPr>
        <w:t>P</w:t>
      </w:r>
      <w:r w:rsidRPr="005701B6">
        <w:rPr>
          <w:bCs/>
          <w:i/>
          <w:iCs/>
          <w:sz w:val="22"/>
          <w:szCs w:val="22"/>
        </w:rPr>
        <w:t>rograms</w:t>
      </w:r>
      <w:r w:rsidRPr="005701B6">
        <w:rPr>
          <w:bCs/>
          <w:sz w:val="22"/>
          <w:szCs w:val="22"/>
        </w:rPr>
        <w:t>. Final report submitted to Working Solutions, a Division of United Behavioral Health. Baltimore, MD: University of Maryland, School of Social Work.</w:t>
      </w:r>
    </w:p>
    <w:p w14:paraId="23384D2B" w14:textId="77777777" w:rsidR="00281B18" w:rsidRDefault="00DD5310" w:rsidP="00281B18">
      <w:pPr>
        <w:ind w:left="720" w:hanging="720"/>
        <w:rPr>
          <w:bCs/>
          <w:sz w:val="22"/>
          <w:szCs w:val="22"/>
        </w:rPr>
      </w:pPr>
      <w:r>
        <w:rPr>
          <w:bCs/>
          <w:sz w:val="22"/>
          <w:szCs w:val="22"/>
        </w:rPr>
        <w:t>M</w:t>
      </w:r>
      <w:r w:rsidRPr="005701B6">
        <w:rPr>
          <w:bCs/>
          <w:sz w:val="22"/>
          <w:szCs w:val="22"/>
        </w:rPr>
        <w:t xml:space="preserve">asi, D. A., &amp; </w:t>
      </w:r>
      <w:r w:rsidRPr="00B71025">
        <w:rPr>
          <w:b/>
          <w:bCs/>
          <w:sz w:val="22"/>
          <w:szCs w:val="22"/>
        </w:rPr>
        <w:t>Jacobson, J. M.</w:t>
      </w:r>
      <w:r w:rsidRPr="005701B6">
        <w:rPr>
          <w:bCs/>
          <w:sz w:val="22"/>
          <w:szCs w:val="22"/>
        </w:rPr>
        <w:t xml:space="preserve"> (2002). </w:t>
      </w:r>
      <w:r w:rsidRPr="005701B6">
        <w:rPr>
          <w:bCs/>
          <w:i/>
          <w:iCs/>
          <w:sz w:val="22"/>
          <w:szCs w:val="22"/>
        </w:rPr>
        <w:t xml:space="preserve">Outcome </w:t>
      </w:r>
      <w:r>
        <w:rPr>
          <w:bCs/>
          <w:i/>
          <w:iCs/>
          <w:sz w:val="22"/>
          <w:szCs w:val="22"/>
        </w:rPr>
        <w:t>M</w:t>
      </w:r>
      <w:r w:rsidRPr="005701B6">
        <w:rPr>
          <w:bCs/>
          <w:i/>
          <w:iCs/>
          <w:sz w:val="22"/>
          <w:szCs w:val="22"/>
        </w:rPr>
        <w:t>easurements for Ceridian LifeWorks Online</w:t>
      </w:r>
      <w:r w:rsidRPr="005701B6">
        <w:rPr>
          <w:bCs/>
          <w:sz w:val="22"/>
          <w:szCs w:val="22"/>
        </w:rPr>
        <w:t>. Final report submitted to Ceridian Corporation. Baltimore, MD: University of Maryland, School of Social Work.</w:t>
      </w:r>
    </w:p>
    <w:p w14:paraId="29E94974" w14:textId="41F535B3" w:rsidR="00DD5310" w:rsidRPr="005701B6" w:rsidRDefault="00DD5310" w:rsidP="00281B18">
      <w:pPr>
        <w:ind w:left="720" w:hanging="720"/>
        <w:rPr>
          <w:bCs/>
          <w:sz w:val="22"/>
          <w:szCs w:val="22"/>
        </w:rPr>
      </w:pPr>
      <w:r w:rsidRPr="00113ADB">
        <w:rPr>
          <w:bCs/>
          <w:sz w:val="22"/>
          <w:szCs w:val="22"/>
          <w:lang w:val="pt-BR"/>
        </w:rPr>
        <w:t xml:space="preserve">Masi, D. A., &amp; </w:t>
      </w:r>
      <w:r w:rsidRPr="00D53189">
        <w:rPr>
          <w:b/>
          <w:bCs/>
          <w:sz w:val="22"/>
          <w:szCs w:val="22"/>
          <w:lang w:val="pt-BR"/>
        </w:rPr>
        <w:t>Jacobson, J. M.</w:t>
      </w:r>
      <w:r w:rsidRPr="00113ADB">
        <w:rPr>
          <w:bCs/>
          <w:sz w:val="22"/>
          <w:szCs w:val="22"/>
          <w:lang w:val="pt-BR"/>
        </w:rPr>
        <w:t xml:space="preserve"> (2000). </w:t>
      </w:r>
      <w:r w:rsidRPr="005701B6">
        <w:rPr>
          <w:bCs/>
          <w:i/>
          <w:iCs/>
          <w:sz w:val="22"/>
          <w:szCs w:val="22"/>
        </w:rPr>
        <w:t xml:space="preserve">Outcome </w:t>
      </w:r>
      <w:r>
        <w:rPr>
          <w:bCs/>
          <w:i/>
          <w:iCs/>
          <w:sz w:val="22"/>
          <w:szCs w:val="22"/>
        </w:rPr>
        <w:t>M</w:t>
      </w:r>
      <w:r w:rsidRPr="005701B6">
        <w:rPr>
          <w:bCs/>
          <w:i/>
          <w:iCs/>
          <w:sz w:val="22"/>
          <w:szCs w:val="22"/>
        </w:rPr>
        <w:t>easurements of an</w:t>
      </w:r>
      <w:r>
        <w:rPr>
          <w:bCs/>
          <w:i/>
          <w:iCs/>
          <w:sz w:val="22"/>
          <w:szCs w:val="22"/>
        </w:rPr>
        <w:t xml:space="preserve"> I</w:t>
      </w:r>
      <w:r w:rsidRPr="005701B6">
        <w:rPr>
          <w:bCs/>
          <w:i/>
          <w:iCs/>
          <w:sz w:val="22"/>
          <w:szCs w:val="22"/>
        </w:rPr>
        <w:t xml:space="preserve">ntegrated </w:t>
      </w:r>
      <w:r>
        <w:rPr>
          <w:bCs/>
          <w:i/>
          <w:iCs/>
          <w:sz w:val="22"/>
          <w:szCs w:val="22"/>
        </w:rPr>
        <w:t>E</w:t>
      </w:r>
      <w:r w:rsidRPr="005701B6">
        <w:rPr>
          <w:bCs/>
          <w:i/>
          <w:iCs/>
          <w:sz w:val="22"/>
          <w:szCs w:val="22"/>
        </w:rPr>
        <w:t xml:space="preserve">mployee </w:t>
      </w:r>
      <w:r>
        <w:rPr>
          <w:bCs/>
          <w:i/>
          <w:iCs/>
          <w:sz w:val="22"/>
          <w:szCs w:val="22"/>
        </w:rPr>
        <w:t>A</w:t>
      </w:r>
      <w:r w:rsidRPr="005701B6">
        <w:rPr>
          <w:bCs/>
          <w:i/>
          <w:iCs/>
          <w:sz w:val="22"/>
          <w:szCs w:val="22"/>
        </w:rPr>
        <w:t xml:space="preserve">ssistance and </w:t>
      </w:r>
      <w:r>
        <w:rPr>
          <w:bCs/>
          <w:i/>
          <w:iCs/>
          <w:sz w:val="22"/>
          <w:szCs w:val="22"/>
        </w:rPr>
        <w:t>W</w:t>
      </w:r>
      <w:r w:rsidRPr="005701B6">
        <w:rPr>
          <w:bCs/>
          <w:i/>
          <w:iCs/>
          <w:sz w:val="22"/>
          <w:szCs w:val="22"/>
        </w:rPr>
        <w:t>ork</w:t>
      </w:r>
      <w:r>
        <w:rPr>
          <w:bCs/>
          <w:i/>
          <w:iCs/>
          <w:sz w:val="22"/>
          <w:szCs w:val="22"/>
        </w:rPr>
        <w:t>/L</w:t>
      </w:r>
      <w:r w:rsidRPr="005701B6">
        <w:rPr>
          <w:bCs/>
          <w:i/>
          <w:iCs/>
          <w:sz w:val="22"/>
          <w:szCs w:val="22"/>
        </w:rPr>
        <w:t xml:space="preserve">ife </w:t>
      </w:r>
      <w:r>
        <w:rPr>
          <w:bCs/>
          <w:i/>
          <w:iCs/>
          <w:sz w:val="22"/>
          <w:szCs w:val="22"/>
        </w:rPr>
        <w:t>P</w:t>
      </w:r>
      <w:r w:rsidRPr="005701B6">
        <w:rPr>
          <w:bCs/>
          <w:i/>
          <w:iCs/>
          <w:sz w:val="22"/>
          <w:szCs w:val="22"/>
        </w:rPr>
        <w:t>rogram</w:t>
      </w:r>
      <w:r w:rsidRPr="005701B6">
        <w:rPr>
          <w:bCs/>
          <w:sz w:val="22"/>
          <w:szCs w:val="22"/>
        </w:rPr>
        <w:t>. Final report submitted to Ceridian Corporatio</w:t>
      </w:r>
      <w:r>
        <w:rPr>
          <w:bCs/>
          <w:sz w:val="22"/>
          <w:szCs w:val="22"/>
        </w:rPr>
        <w:t xml:space="preserve">n. Baltimore, MD: University of </w:t>
      </w:r>
      <w:r w:rsidRPr="005701B6">
        <w:rPr>
          <w:bCs/>
          <w:sz w:val="22"/>
          <w:szCs w:val="22"/>
        </w:rPr>
        <w:t>Maryland, School of Social Work.</w:t>
      </w:r>
    </w:p>
    <w:p w14:paraId="2531FC1B" w14:textId="77777777" w:rsidR="005F18C2" w:rsidRDefault="005F18C2" w:rsidP="003F0140">
      <w:pPr>
        <w:pStyle w:val="Heading1"/>
        <w:rPr>
          <w:b/>
          <w:bCs/>
          <w:smallCaps/>
          <w:sz w:val="28"/>
          <w:szCs w:val="28"/>
        </w:rPr>
      </w:pPr>
    </w:p>
    <w:p w14:paraId="29E94976" w14:textId="77777777" w:rsidR="00DD5310" w:rsidRPr="005B3263" w:rsidRDefault="00DD5310" w:rsidP="003F0140">
      <w:pPr>
        <w:pStyle w:val="Heading1"/>
        <w:rPr>
          <w:b/>
          <w:bCs/>
          <w:smallCaps/>
          <w:sz w:val="28"/>
          <w:szCs w:val="28"/>
        </w:rPr>
      </w:pPr>
      <w:r w:rsidRPr="005B3263">
        <w:rPr>
          <w:b/>
          <w:bCs/>
          <w:smallCaps/>
          <w:sz w:val="28"/>
          <w:szCs w:val="28"/>
        </w:rPr>
        <w:t>Presentations</w:t>
      </w:r>
    </w:p>
    <w:p w14:paraId="29E94977" w14:textId="77777777" w:rsidR="00DD5310" w:rsidRPr="005701B6" w:rsidRDefault="00DD5310" w:rsidP="003F0140">
      <w:pPr>
        <w:pStyle w:val="Heading1"/>
        <w:rPr>
          <w:bCs/>
          <w:smallCaps/>
          <w:sz w:val="22"/>
          <w:szCs w:val="22"/>
        </w:rPr>
      </w:pPr>
    </w:p>
    <w:p w14:paraId="29E94978" w14:textId="77777777" w:rsidR="003A61D4" w:rsidRPr="008A171F" w:rsidRDefault="00DD5310" w:rsidP="008A171F">
      <w:pPr>
        <w:pStyle w:val="Heading1"/>
        <w:rPr>
          <w:b/>
          <w:bCs/>
          <w:smallCaps/>
          <w:u w:val="none"/>
        </w:rPr>
      </w:pPr>
      <w:r w:rsidRPr="005C1A03">
        <w:rPr>
          <w:b/>
          <w:bCs/>
          <w:smallCaps/>
          <w:u w:val="none"/>
        </w:rPr>
        <w:t>Refereed Presentations</w:t>
      </w:r>
    </w:p>
    <w:p w14:paraId="2BC4DF2D" w14:textId="50C97F20" w:rsidR="007E4562" w:rsidRDefault="007E4562" w:rsidP="002342B5">
      <w:pPr>
        <w:pStyle w:val="Footer"/>
        <w:ind w:left="720" w:hanging="720"/>
        <w:rPr>
          <w:sz w:val="22"/>
          <w:szCs w:val="22"/>
        </w:rPr>
      </w:pPr>
      <w:r>
        <w:rPr>
          <w:sz w:val="22"/>
          <w:szCs w:val="22"/>
        </w:rPr>
        <w:t xml:space="preserve">Cloeren, M., &amp; </w:t>
      </w:r>
      <w:r w:rsidRPr="00C324D0">
        <w:rPr>
          <w:b/>
          <w:bCs/>
          <w:sz w:val="22"/>
          <w:szCs w:val="22"/>
        </w:rPr>
        <w:t>Frey, J. J.</w:t>
      </w:r>
      <w:r>
        <w:rPr>
          <w:sz w:val="22"/>
          <w:szCs w:val="22"/>
        </w:rPr>
        <w:t xml:space="preserve"> (2024, April 23). </w:t>
      </w:r>
      <w:r w:rsidR="00F844A9" w:rsidRPr="005E26CC">
        <w:rPr>
          <w:i/>
          <w:iCs/>
          <w:sz w:val="22"/>
          <w:szCs w:val="22"/>
        </w:rPr>
        <w:t>At a tipping point: How construction leaders are working to combat opioid related overdose death and making prevention a health and safety priority.</w:t>
      </w:r>
      <w:r w:rsidR="00F844A9">
        <w:rPr>
          <w:sz w:val="22"/>
          <w:szCs w:val="22"/>
        </w:rPr>
        <w:t xml:space="preserve"> </w:t>
      </w:r>
      <w:r w:rsidR="00C324D0">
        <w:rPr>
          <w:sz w:val="22"/>
          <w:szCs w:val="22"/>
        </w:rPr>
        <w:t xml:space="preserve">Presentation for </w:t>
      </w:r>
      <w:r w:rsidR="00C324D0" w:rsidRPr="005E26CC">
        <w:rPr>
          <w:sz w:val="22"/>
          <w:szCs w:val="22"/>
        </w:rPr>
        <w:t>17</w:t>
      </w:r>
      <w:r w:rsidR="00C324D0" w:rsidRPr="005E26CC">
        <w:rPr>
          <w:sz w:val="22"/>
          <w:szCs w:val="22"/>
          <w:vertAlign w:val="superscript"/>
        </w:rPr>
        <w:t>th</w:t>
      </w:r>
      <w:r w:rsidR="00C324D0" w:rsidRPr="005E26CC">
        <w:rPr>
          <w:sz w:val="22"/>
          <w:szCs w:val="22"/>
        </w:rPr>
        <w:t xml:space="preserve"> Annual Mid-Atlantic Construction Safety Conference &amp; Expo. Greenbelt, MD</w:t>
      </w:r>
    </w:p>
    <w:p w14:paraId="07E71CA5" w14:textId="3E390014" w:rsidR="00AB6BEE" w:rsidRPr="005E26CC" w:rsidRDefault="00AB6BEE" w:rsidP="002342B5">
      <w:pPr>
        <w:pStyle w:val="Footer"/>
        <w:ind w:left="720" w:hanging="720"/>
        <w:rPr>
          <w:sz w:val="22"/>
          <w:szCs w:val="22"/>
        </w:rPr>
      </w:pPr>
      <w:r w:rsidRPr="00AB6BEE">
        <w:rPr>
          <w:sz w:val="22"/>
          <w:szCs w:val="22"/>
        </w:rPr>
        <w:t>Deng</w:t>
      </w:r>
      <w:r>
        <w:rPr>
          <w:sz w:val="22"/>
          <w:szCs w:val="22"/>
        </w:rPr>
        <w:t xml:space="preserve">, Y., &amp; </w:t>
      </w:r>
      <w:r w:rsidRPr="00376705">
        <w:rPr>
          <w:b/>
          <w:bCs/>
          <w:sz w:val="22"/>
          <w:szCs w:val="22"/>
        </w:rPr>
        <w:t xml:space="preserve">Frey, </w:t>
      </w:r>
      <w:r w:rsidR="00376705">
        <w:rPr>
          <w:b/>
          <w:bCs/>
          <w:sz w:val="22"/>
          <w:szCs w:val="22"/>
        </w:rPr>
        <w:t xml:space="preserve">J. </w:t>
      </w:r>
      <w:r w:rsidRPr="00376705">
        <w:rPr>
          <w:b/>
          <w:bCs/>
          <w:sz w:val="22"/>
          <w:szCs w:val="22"/>
        </w:rPr>
        <w:t>J.</w:t>
      </w:r>
      <w:r>
        <w:rPr>
          <w:sz w:val="22"/>
          <w:szCs w:val="22"/>
        </w:rPr>
        <w:t xml:space="preserve"> (2024</w:t>
      </w:r>
      <w:r w:rsidR="00526196">
        <w:rPr>
          <w:sz w:val="22"/>
          <w:szCs w:val="22"/>
        </w:rPr>
        <w:t>,</w:t>
      </w:r>
      <w:r w:rsidR="00F93F5A">
        <w:rPr>
          <w:sz w:val="22"/>
          <w:szCs w:val="22"/>
        </w:rPr>
        <w:t xml:space="preserve"> April 17</w:t>
      </w:r>
      <w:r>
        <w:rPr>
          <w:sz w:val="22"/>
          <w:szCs w:val="22"/>
        </w:rPr>
        <w:t xml:space="preserve">). </w:t>
      </w:r>
      <w:r w:rsidRPr="005E26CC">
        <w:rPr>
          <w:i/>
          <w:iCs/>
          <w:sz w:val="22"/>
          <w:szCs w:val="22"/>
        </w:rPr>
        <w:t>Barriers and facilitators of mental health service utilization among suicidal college students: A systematic review.</w:t>
      </w:r>
      <w:r>
        <w:rPr>
          <w:sz w:val="22"/>
          <w:szCs w:val="22"/>
        </w:rPr>
        <w:t xml:space="preserve"> </w:t>
      </w:r>
      <w:r w:rsidR="00526196" w:rsidRPr="005E26CC">
        <w:rPr>
          <w:sz w:val="22"/>
          <w:szCs w:val="22"/>
        </w:rPr>
        <w:t xml:space="preserve">Presentation for </w:t>
      </w:r>
      <w:r w:rsidR="00F93F5A" w:rsidRPr="005E26CC">
        <w:rPr>
          <w:sz w:val="22"/>
          <w:szCs w:val="22"/>
        </w:rPr>
        <w:t>Suicide Research Symposium (virtual).</w:t>
      </w:r>
    </w:p>
    <w:p w14:paraId="74E17EB7" w14:textId="3F7086E1" w:rsidR="00F93F5A" w:rsidRPr="005E26CC" w:rsidRDefault="00F93F5A" w:rsidP="002342B5">
      <w:pPr>
        <w:pStyle w:val="Footer"/>
        <w:ind w:left="720" w:hanging="720"/>
        <w:rPr>
          <w:sz w:val="22"/>
          <w:szCs w:val="22"/>
        </w:rPr>
      </w:pPr>
      <w:r w:rsidRPr="005E26CC">
        <w:rPr>
          <w:b/>
          <w:bCs/>
          <w:sz w:val="22"/>
          <w:szCs w:val="22"/>
        </w:rPr>
        <w:t>Frey, J. J.</w:t>
      </w:r>
      <w:r w:rsidRPr="005E26CC">
        <w:rPr>
          <w:sz w:val="22"/>
          <w:szCs w:val="22"/>
        </w:rPr>
        <w:t xml:space="preserve">, </w:t>
      </w:r>
      <w:r w:rsidR="00A81AD5" w:rsidRPr="005E26CC">
        <w:rPr>
          <w:sz w:val="22"/>
          <w:szCs w:val="22"/>
        </w:rPr>
        <w:t>Mosby, A., Shook, E., Vossler, T., &amp; Tajouoh</w:t>
      </w:r>
      <w:r w:rsidR="00376705" w:rsidRPr="005E26CC">
        <w:rPr>
          <w:sz w:val="22"/>
          <w:szCs w:val="22"/>
        </w:rPr>
        <w:t xml:space="preserve"> Daghuie</w:t>
      </w:r>
      <w:r w:rsidR="00A81AD5" w:rsidRPr="005E26CC">
        <w:rPr>
          <w:sz w:val="22"/>
          <w:szCs w:val="22"/>
        </w:rPr>
        <w:t xml:space="preserve">, C. J. (2024, April 18). </w:t>
      </w:r>
      <w:r w:rsidR="00A81AD5" w:rsidRPr="005E26CC">
        <w:rPr>
          <w:i/>
          <w:iCs/>
          <w:sz w:val="22"/>
          <w:szCs w:val="22"/>
        </w:rPr>
        <w:t>“Double jeopardy men” – suicide prevention using high tech and high touch public health campaigns.</w:t>
      </w:r>
      <w:r w:rsidR="00A81AD5" w:rsidRPr="005E26CC">
        <w:rPr>
          <w:sz w:val="22"/>
          <w:szCs w:val="22"/>
        </w:rPr>
        <w:t xml:space="preserve"> Presentation for Suicide Research Symposium (virtual).</w:t>
      </w:r>
    </w:p>
    <w:p w14:paraId="03A8B2A9" w14:textId="5C078277" w:rsidR="00F93F5A" w:rsidRPr="005E26CC" w:rsidRDefault="00160F89" w:rsidP="002342B5">
      <w:pPr>
        <w:pStyle w:val="Footer"/>
        <w:ind w:left="720" w:hanging="720"/>
        <w:rPr>
          <w:sz w:val="22"/>
          <w:szCs w:val="22"/>
        </w:rPr>
      </w:pPr>
      <w:r w:rsidRPr="005E26CC">
        <w:rPr>
          <w:b/>
          <w:bCs/>
          <w:sz w:val="22"/>
          <w:szCs w:val="22"/>
        </w:rPr>
        <w:t>Frey, J. J.,</w:t>
      </w:r>
      <w:r w:rsidRPr="005E26CC">
        <w:rPr>
          <w:sz w:val="22"/>
          <w:szCs w:val="22"/>
        </w:rPr>
        <w:t xml:space="preserve"> Spencer-Thomas, S., Deng, Y., Mosby, A., Mortali, M., &amp; Tajou</w:t>
      </w:r>
      <w:r w:rsidR="00376705" w:rsidRPr="005E26CC">
        <w:rPr>
          <w:sz w:val="22"/>
          <w:szCs w:val="22"/>
        </w:rPr>
        <w:t xml:space="preserve">oh Daghuie, C. J. (2024, April 18). </w:t>
      </w:r>
      <w:r w:rsidR="00376705" w:rsidRPr="005E26CC">
        <w:rPr>
          <w:i/>
          <w:iCs/>
          <w:sz w:val="22"/>
          <w:szCs w:val="22"/>
        </w:rPr>
        <w:t xml:space="preserve">National guidelines for workplace suicide prevention: Moving prevention upstream. </w:t>
      </w:r>
      <w:r w:rsidR="00376705" w:rsidRPr="005E26CC">
        <w:rPr>
          <w:sz w:val="22"/>
          <w:szCs w:val="22"/>
        </w:rPr>
        <w:t xml:space="preserve">Presentation for Suicide Research Symposium (virtual). </w:t>
      </w:r>
    </w:p>
    <w:p w14:paraId="073090E3" w14:textId="7A9D4094" w:rsidR="00FF019B" w:rsidRPr="005E26CC" w:rsidRDefault="00FF019B" w:rsidP="002342B5">
      <w:pPr>
        <w:pStyle w:val="Footer"/>
        <w:ind w:left="720" w:hanging="720"/>
        <w:rPr>
          <w:sz w:val="22"/>
          <w:szCs w:val="22"/>
        </w:rPr>
      </w:pPr>
      <w:r w:rsidRPr="005E26CC">
        <w:rPr>
          <w:sz w:val="22"/>
          <w:szCs w:val="22"/>
        </w:rPr>
        <w:t xml:space="preserve">Cloeren, M., &amp; </w:t>
      </w:r>
      <w:r w:rsidRPr="005E26CC">
        <w:rPr>
          <w:b/>
          <w:bCs/>
          <w:sz w:val="22"/>
          <w:szCs w:val="22"/>
        </w:rPr>
        <w:t>Frey, J. J</w:t>
      </w:r>
      <w:r w:rsidRPr="005E26CC">
        <w:rPr>
          <w:sz w:val="22"/>
          <w:szCs w:val="22"/>
        </w:rPr>
        <w:t xml:space="preserve">. (2024, </w:t>
      </w:r>
      <w:r w:rsidR="00CD2FFF" w:rsidRPr="005E26CC">
        <w:rPr>
          <w:sz w:val="22"/>
          <w:szCs w:val="22"/>
        </w:rPr>
        <w:t>March 12</w:t>
      </w:r>
      <w:r w:rsidRPr="005E26CC">
        <w:rPr>
          <w:sz w:val="22"/>
          <w:szCs w:val="22"/>
        </w:rPr>
        <w:t xml:space="preserve">). Workplace PROSPER: </w:t>
      </w:r>
      <w:r w:rsidRPr="005E26CC">
        <w:rPr>
          <w:i/>
          <w:iCs/>
          <w:sz w:val="22"/>
          <w:szCs w:val="22"/>
        </w:rPr>
        <w:t>Partnering to reduce opioid stigma and promote employment in recovery.</w:t>
      </w:r>
      <w:r w:rsidRPr="005E26CC">
        <w:rPr>
          <w:sz w:val="22"/>
          <w:szCs w:val="22"/>
        </w:rPr>
        <w:t xml:space="preserve"> Presentation for </w:t>
      </w:r>
      <w:r w:rsidR="00CD2FFF" w:rsidRPr="005E26CC">
        <w:rPr>
          <w:sz w:val="22"/>
          <w:szCs w:val="22"/>
        </w:rPr>
        <w:t>Chesapeake Annual Health and Safety Conference and Expo. Laurel, MD.</w:t>
      </w:r>
    </w:p>
    <w:p w14:paraId="5723EA13" w14:textId="7C3B8249" w:rsidR="009A64F0" w:rsidRPr="005E26CC" w:rsidRDefault="004B4D9B" w:rsidP="002342B5">
      <w:pPr>
        <w:pStyle w:val="Footer"/>
        <w:ind w:left="720" w:hanging="720"/>
        <w:rPr>
          <w:sz w:val="22"/>
          <w:szCs w:val="22"/>
        </w:rPr>
      </w:pPr>
      <w:r w:rsidRPr="005E26CC">
        <w:rPr>
          <w:sz w:val="22"/>
          <w:szCs w:val="22"/>
        </w:rPr>
        <w:t xml:space="preserve">Cloeren, M., &amp; Frey, J. J., (2024, February 28). </w:t>
      </w:r>
      <w:r w:rsidR="00662781" w:rsidRPr="005E26CC">
        <w:rPr>
          <w:i/>
          <w:iCs/>
          <w:sz w:val="22"/>
          <w:szCs w:val="22"/>
        </w:rPr>
        <w:t>Helping employees impacted by opioid use disorder.</w:t>
      </w:r>
      <w:r w:rsidR="00662781" w:rsidRPr="005E26CC">
        <w:rPr>
          <w:sz w:val="22"/>
          <w:szCs w:val="22"/>
        </w:rPr>
        <w:t xml:space="preserve"> </w:t>
      </w:r>
      <w:r w:rsidR="004F58A5" w:rsidRPr="005E26CC">
        <w:rPr>
          <w:sz w:val="22"/>
          <w:szCs w:val="22"/>
        </w:rPr>
        <w:t>Presentation for Maryland Center for Construction Education and Innovation, The Image</w:t>
      </w:r>
      <w:r w:rsidR="00662781" w:rsidRPr="005E26CC">
        <w:rPr>
          <w:sz w:val="22"/>
          <w:szCs w:val="22"/>
        </w:rPr>
        <w:t xml:space="preserve"> of the Industry: A Symposium for Maryland’s Construction Industry. College Park, MD.</w:t>
      </w:r>
    </w:p>
    <w:p w14:paraId="3B84A6DF" w14:textId="3E87AD51" w:rsidR="004E356D" w:rsidRPr="005E26CC" w:rsidRDefault="004E356D" w:rsidP="002342B5">
      <w:pPr>
        <w:pStyle w:val="Footer"/>
        <w:ind w:left="720" w:hanging="720"/>
        <w:rPr>
          <w:sz w:val="22"/>
          <w:szCs w:val="22"/>
        </w:rPr>
      </w:pPr>
      <w:r w:rsidRPr="005E26CC">
        <w:rPr>
          <w:sz w:val="22"/>
          <w:szCs w:val="22"/>
        </w:rPr>
        <w:t xml:space="preserve">Deng, Y., </w:t>
      </w:r>
      <w:r w:rsidRPr="005E26CC">
        <w:rPr>
          <w:b/>
          <w:bCs/>
          <w:sz w:val="22"/>
          <w:szCs w:val="22"/>
        </w:rPr>
        <w:t>Frey, J. J</w:t>
      </w:r>
      <w:r w:rsidRPr="005E26CC">
        <w:rPr>
          <w:sz w:val="22"/>
          <w:szCs w:val="22"/>
        </w:rPr>
        <w:t xml:space="preserve">., &amp; Mosby, A. (2024, January 12). </w:t>
      </w:r>
      <w:r w:rsidRPr="005E26CC">
        <w:rPr>
          <w:i/>
          <w:iCs/>
          <w:sz w:val="22"/>
          <w:szCs w:val="22"/>
        </w:rPr>
        <w:t>Work/life balance or the actual workplace? Factors associated with depression and burnout among healthcare employees</w:t>
      </w:r>
      <w:r w:rsidRPr="005E26CC">
        <w:rPr>
          <w:sz w:val="22"/>
          <w:szCs w:val="22"/>
        </w:rPr>
        <w:t>. Presentation for 2024 Society for Social Work Research. Washington, DC.</w:t>
      </w:r>
    </w:p>
    <w:p w14:paraId="29B70085" w14:textId="204DC0F0" w:rsidR="004E356D" w:rsidRPr="005E26CC" w:rsidRDefault="004E356D" w:rsidP="002342B5">
      <w:pPr>
        <w:pStyle w:val="Footer"/>
        <w:ind w:left="720" w:hanging="720"/>
        <w:rPr>
          <w:sz w:val="22"/>
          <w:szCs w:val="22"/>
        </w:rPr>
      </w:pPr>
      <w:r w:rsidRPr="005E26CC">
        <w:rPr>
          <w:sz w:val="22"/>
          <w:szCs w:val="22"/>
        </w:rPr>
        <w:t xml:space="preserve">Hopkins, K., &amp; </w:t>
      </w:r>
      <w:r w:rsidRPr="005E26CC">
        <w:rPr>
          <w:b/>
          <w:bCs/>
          <w:sz w:val="22"/>
          <w:szCs w:val="22"/>
        </w:rPr>
        <w:t>Frey, J. J</w:t>
      </w:r>
      <w:r w:rsidRPr="005E26CC">
        <w:rPr>
          <w:sz w:val="22"/>
          <w:szCs w:val="22"/>
        </w:rPr>
        <w:t xml:space="preserve">. (2024, January 13). </w:t>
      </w:r>
      <w:r w:rsidRPr="005E26CC">
        <w:rPr>
          <w:i/>
          <w:iCs/>
          <w:sz w:val="22"/>
          <w:szCs w:val="22"/>
        </w:rPr>
        <w:t>Pluralist approaches to social work research: Finding synergy and democratizing knowledge across multiple SSWR Special Interest Groups.</w:t>
      </w:r>
      <w:r w:rsidRPr="005E26CC">
        <w:rPr>
          <w:sz w:val="22"/>
          <w:szCs w:val="22"/>
        </w:rPr>
        <w:t xml:space="preserve"> Panel presentation for 2024 Society for Social Work Research. Washington, DC.</w:t>
      </w:r>
    </w:p>
    <w:p w14:paraId="05403FBC" w14:textId="6A967943" w:rsidR="006A07DC" w:rsidRPr="005E26CC" w:rsidRDefault="006A07DC" w:rsidP="002342B5">
      <w:pPr>
        <w:pStyle w:val="Footer"/>
        <w:ind w:left="720" w:hanging="720"/>
        <w:rPr>
          <w:sz w:val="22"/>
          <w:szCs w:val="22"/>
        </w:rPr>
      </w:pPr>
      <w:r w:rsidRPr="005E26CC">
        <w:rPr>
          <w:b/>
          <w:bCs/>
          <w:sz w:val="22"/>
          <w:szCs w:val="22"/>
        </w:rPr>
        <w:t>Frey, J. J.</w:t>
      </w:r>
      <w:r w:rsidRPr="005E26CC">
        <w:rPr>
          <w:sz w:val="22"/>
          <w:szCs w:val="22"/>
        </w:rPr>
        <w:t>, Deng, Y., &amp; Mosby, A. (</w:t>
      </w:r>
      <w:r w:rsidR="004E356D" w:rsidRPr="005E26CC">
        <w:rPr>
          <w:sz w:val="22"/>
          <w:szCs w:val="22"/>
        </w:rPr>
        <w:t xml:space="preserve">2024, </w:t>
      </w:r>
      <w:r w:rsidRPr="005E26CC">
        <w:rPr>
          <w:sz w:val="22"/>
          <w:szCs w:val="22"/>
        </w:rPr>
        <w:t xml:space="preserve">January 12). </w:t>
      </w:r>
      <w:r w:rsidRPr="005E26CC">
        <w:rPr>
          <w:i/>
          <w:iCs/>
          <w:sz w:val="22"/>
          <w:szCs w:val="22"/>
        </w:rPr>
        <w:t>National guidelines for workplace suicide prevention: Social work’s role in moving prevention upstream</w:t>
      </w:r>
      <w:r w:rsidRPr="005E26CC">
        <w:rPr>
          <w:sz w:val="22"/>
          <w:szCs w:val="22"/>
        </w:rPr>
        <w:t>. Poster presented for 2024 Society for Social Work Research. Washington, DC.</w:t>
      </w:r>
    </w:p>
    <w:p w14:paraId="7DB823ED" w14:textId="39762A44" w:rsidR="00347D4D" w:rsidRPr="005E26CC" w:rsidRDefault="00212121" w:rsidP="002342B5">
      <w:pPr>
        <w:pStyle w:val="Footer"/>
        <w:ind w:left="720" w:hanging="720"/>
        <w:rPr>
          <w:sz w:val="22"/>
          <w:szCs w:val="22"/>
        </w:rPr>
      </w:pPr>
      <w:r w:rsidRPr="005E26CC">
        <w:rPr>
          <w:sz w:val="22"/>
          <w:szCs w:val="22"/>
        </w:rPr>
        <w:t xml:space="preserve">Frey, J. J., &amp; Mosby, A. (2024, January 12). </w:t>
      </w:r>
      <w:r w:rsidR="00347D4D" w:rsidRPr="005E26CC">
        <w:rPr>
          <w:i/>
          <w:iCs/>
          <w:sz w:val="22"/>
          <w:szCs w:val="22"/>
        </w:rPr>
        <w:t xml:space="preserve">Effective project leadership: perspectives </w:t>
      </w:r>
      <w:r w:rsidRPr="005E26CC">
        <w:rPr>
          <w:i/>
          <w:iCs/>
          <w:sz w:val="22"/>
          <w:szCs w:val="22"/>
        </w:rPr>
        <w:t xml:space="preserve">on managing grants and research teams. </w:t>
      </w:r>
      <w:r w:rsidRPr="005E26CC">
        <w:rPr>
          <w:sz w:val="22"/>
          <w:szCs w:val="22"/>
        </w:rPr>
        <w:t>Roundtable for 2024 Society for Social Work Research. Washington, DC.</w:t>
      </w:r>
    </w:p>
    <w:p w14:paraId="5A7332F2" w14:textId="5C586415" w:rsidR="00A176A3" w:rsidRPr="005E26CC" w:rsidRDefault="009C2648" w:rsidP="002342B5">
      <w:pPr>
        <w:pStyle w:val="Footer"/>
        <w:ind w:left="720" w:hanging="720"/>
        <w:rPr>
          <w:sz w:val="22"/>
          <w:szCs w:val="22"/>
        </w:rPr>
      </w:pPr>
      <w:r w:rsidRPr="005E26CC">
        <w:rPr>
          <w:sz w:val="22"/>
          <w:szCs w:val="22"/>
        </w:rPr>
        <w:t xml:space="preserve">Deng, Y., &amp; </w:t>
      </w:r>
      <w:r w:rsidRPr="005E26CC">
        <w:rPr>
          <w:b/>
          <w:bCs/>
          <w:sz w:val="22"/>
          <w:szCs w:val="22"/>
        </w:rPr>
        <w:t>Frey, J. J.</w:t>
      </w:r>
      <w:r w:rsidRPr="005E26CC">
        <w:rPr>
          <w:sz w:val="22"/>
          <w:szCs w:val="22"/>
        </w:rPr>
        <w:t xml:space="preserve"> (2023,</w:t>
      </w:r>
      <w:r w:rsidR="003401C0" w:rsidRPr="005E26CC">
        <w:rPr>
          <w:sz w:val="22"/>
          <w:szCs w:val="22"/>
        </w:rPr>
        <w:t xml:space="preserve"> January 30</w:t>
      </w:r>
      <w:r w:rsidRPr="005E26CC">
        <w:rPr>
          <w:sz w:val="22"/>
          <w:szCs w:val="22"/>
        </w:rPr>
        <w:t>)</w:t>
      </w:r>
      <w:r w:rsidR="003401C0" w:rsidRPr="005E26CC">
        <w:rPr>
          <w:sz w:val="22"/>
          <w:szCs w:val="22"/>
        </w:rPr>
        <w:t xml:space="preserve">. </w:t>
      </w:r>
      <w:r w:rsidR="003401C0" w:rsidRPr="005E26CC">
        <w:rPr>
          <w:i/>
          <w:iCs/>
          <w:sz w:val="22"/>
          <w:szCs w:val="22"/>
        </w:rPr>
        <w:t xml:space="preserve">Using online anonymous screening and counseling to increase mental health help-seeking: A comparison between </w:t>
      </w:r>
      <w:r w:rsidR="005E26CC">
        <w:rPr>
          <w:i/>
          <w:iCs/>
          <w:sz w:val="22"/>
          <w:szCs w:val="22"/>
        </w:rPr>
        <w:t xml:space="preserve">the </w:t>
      </w:r>
      <w:r w:rsidR="003401C0" w:rsidRPr="005E26CC">
        <w:rPr>
          <w:i/>
          <w:iCs/>
          <w:sz w:val="22"/>
          <w:szCs w:val="22"/>
        </w:rPr>
        <w:t>healthcare system and law enforcement system.</w:t>
      </w:r>
      <w:r w:rsidR="003401C0" w:rsidRPr="005E26CC">
        <w:rPr>
          <w:sz w:val="22"/>
          <w:szCs w:val="22"/>
        </w:rPr>
        <w:t xml:space="preserve"> </w:t>
      </w:r>
      <w:r w:rsidR="00C45357" w:rsidRPr="005E26CC">
        <w:rPr>
          <w:sz w:val="22"/>
          <w:szCs w:val="22"/>
        </w:rPr>
        <w:t>Presentation for SAMHSA 19</w:t>
      </w:r>
      <w:r w:rsidR="00C45357" w:rsidRPr="005E26CC">
        <w:rPr>
          <w:sz w:val="22"/>
          <w:szCs w:val="22"/>
          <w:vertAlign w:val="superscript"/>
        </w:rPr>
        <w:t>th</w:t>
      </w:r>
      <w:r w:rsidR="00C45357" w:rsidRPr="005E26CC">
        <w:rPr>
          <w:sz w:val="22"/>
          <w:szCs w:val="22"/>
        </w:rPr>
        <w:t xml:space="preserve"> Annual Prevention Day. Washington, DC.</w:t>
      </w:r>
    </w:p>
    <w:p w14:paraId="55D9519D" w14:textId="5C0F1F2A" w:rsidR="002E4E25" w:rsidRPr="005E26CC" w:rsidRDefault="002E4E25" w:rsidP="002342B5">
      <w:pPr>
        <w:pStyle w:val="Footer"/>
        <w:ind w:left="720" w:hanging="720"/>
        <w:rPr>
          <w:sz w:val="22"/>
          <w:szCs w:val="22"/>
        </w:rPr>
      </w:pPr>
      <w:r w:rsidRPr="005E26CC">
        <w:rPr>
          <w:b/>
          <w:bCs/>
          <w:sz w:val="22"/>
          <w:szCs w:val="22"/>
        </w:rPr>
        <w:t>Frey, J. J.</w:t>
      </w:r>
      <w:r w:rsidRPr="005E26CC">
        <w:rPr>
          <w:sz w:val="22"/>
          <w:szCs w:val="22"/>
        </w:rPr>
        <w:t xml:space="preserve">, Osteen, P., Gilgoff, J., &amp; Mosby, A. (2022, June 16). </w:t>
      </w:r>
      <w:r w:rsidRPr="005E26CC">
        <w:rPr>
          <w:i/>
          <w:iCs/>
          <w:sz w:val="22"/>
          <w:szCs w:val="22"/>
        </w:rPr>
        <w:t>Effectiveness of Man Therapy to reduce suicidal ideation and depression among working-age men: A randomized controlled trial</w:t>
      </w:r>
      <w:r w:rsidRPr="005E26CC">
        <w:rPr>
          <w:sz w:val="22"/>
          <w:szCs w:val="22"/>
        </w:rPr>
        <w:t xml:space="preserve">. Presentation for Suicide Research Symposium, Inaugural </w:t>
      </w:r>
      <w:r w:rsidR="005016F7" w:rsidRPr="005E26CC">
        <w:rPr>
          <w:sz w:val="22"/>
          <w:szCs w:val="22"/>
        </w:rPr>
        <w:t>Conference</w:t>
      </w:r>
      <w:r w:rsidRPr="005E26CC">
        <w:rPr>
          <w:sz w:val="22"/>
          <w:szCs w:val="22"/>
        </w:rPr>
        <w:t>, Online.</w:t>
      </w:r>
    </w:p>
    <w:p w14:paraId="05A72066" w14:textId="1763D604" w:rsidR="002D0A7F" w:rsidRPr="005E26CC" w:rsidRDefault="002D0A7F" w:rsidP="002342B5">
      <w:pPr>
        <w:pStyle w:val="Footer"/>
        <w:ind w:left="720" w:hanging="720"/>
        <w:rPr>
          <w:sz w:val="22"/>
          <w:szCs w:val="22"/>
        </w:rPr>
      </w:pPr>
      <w:r w:rsidRPr="005E26CC">
        <w:rPr>
          <w:sz w:val="22"/>
          <w:szCs w:val="22"/>
        </w:rPr>
        <w:lastRenderedPageBreak/>
        <w:t xml:space="preserve">Tan, M., </w:t>
      </w:r>
      <w:r w:rsidR="00B630A8" w:rsidRPr="005E26CC">
        <w:rPr>
          <w:sz w:val="22"/>
          <w:szCs w:val="22"/>
        </w:rPr>
        <w:t xml:space="preserve">Cloeren, M., </w:t>
      </w:r>
      <w:r w:rsidR="00B630A8" w:rsidRPr="005E26CC">
        <w:rPr>
          <w:b/>
          <w:bCs/>
          <w:sz w:val="22"/>
          <w:szCs w:val="22"/>
        </w:rPr>
        <w:t>Frey, J. J.</w:t>
      </w:r>
      <w:r w:rsidR="00B630A8" w:rsidRPr="005E26CC">
        <w:rPr>
          <w:sz w:val="22"/>
          <w:szCs w:val="22"/>
        </w:rPr>
        <w:t>, Imboden, R., &amp; Mosby, A. (2022, May</w:t>
      </w:r>
      <w:r w:rsidR="00C511A4" w:rsidRPr="005E26CC">
        <w:rPr>
          <w:sz w:val="22"/>
          <w:szCs w:val="22"/>
        </w:rPr>
        <w:t xml:space="preserve"> 11</w:t>
      </w:r>
      <w:r w:rsidR="00B630A8" w:rsidRPr="005E26CC">
        <w:rPr>
          <w:sz w:val="22"/>
          <w:szCs w:val="22"/>
        </w:rPr>
        <w:t xml:space="preserve">). </w:t>
      </w:r>
      <w:r w:rsidR="00B630A8" w:rsidRPr="005E26CC">
        <w:rPr>
          <w:i/>
          <w:iCs/>
          <w:sz w:val="22"/>
          <w:szCs w:val="22"/>
        </w:rPr>
        <w:t>Work and people with opioid use disorder: Psychosocial barriers to work predict lower odds of seeking employment</w:t>
      </w:r>
      <w:r w:rsidR="00C511A4" w:rsidRPr="005E26CC">
        <w:rPr>
          <w:i/>
          <w:iCs/>
          <w:sz w:val="22"/>
          <w:szCs w:val="22"/>
        </w:rPr>
        <w:t xml:space="preserve">. </w:t>
      </w:r>
      <w:r w:rsidR="00C511A4" w:rsidRPr="005E26CC">
        <w:rPr>
          <w:sz w:val="22"/>
          <w:szCs w:val="22"/>
        </w:rPr>
        <w:t>Presentation for Improving Outcomes in the Treatment of Opioid Dependence Conference.</w:t>
      </w:r>
      <w:r w:rsidR="00B630A8" w:rsidRPr="005E26CC">
        <w:rPr>
          <w:sz w:val="22"/>
          <w:szCs w:val="22"/>
        </w:rPr>
        <w:t xml:space="preserve"> </w:t>
      </w:r>
    </w:p>
    <w:p w14:paraId="274D4AE3" w14:textId="1B1EBF8C" w:rsidR="00831CC3" w:rsidRPr="005E26CC" w:rsidRDefault="00831CC3" w:rsidP="002342B5">
      <w:pPr>
        <w:pStyle w:val="Footer"/>
        <w:ind w:left="720" w:hanging="720"/>
        <w:rPr>
          <w:sz w:val="22"/>
          <w:szCs w:val="22"/>
        </w:rPr>
      </w:pPr>
      <w:r w:rsidRPr="005E26CC">
        <w:rPr>
          <w:b/>
          <w:bCs/>
          <w:sz w:val="22"/>
          <w:szCs w:val="22"/>
        </w:rPr>
        <w:t>Frey, J. J.,</w:t>
      </w:r>
      <w:r w:rsidRPr="005E26CC">
        <w:rPr>
          <w:sz w:val="22"/>
          <w:szCs w:val="22"/>
        </w:rPr>
        <w:t xml:space="preserve"> &amp; Granz, K. </w:t>
      </w:r>
      <w:r w:rsidR="002B5D74" w:rsidRPr="005E26CC">
        <w:rPr>
          <w:sz w:val="22"/>
          <w:szCs w:val="22"/>
        </w:rPr>
        <w:t xml:space="preserve">(2022, May 6). </w:t>
      </w:r>
      <w:r w:rsidR="002B5D74" w:rsidRPr="005E26CC">
        <w:rPr>
          <w:i/>
          <w:iCs/>
          <w:sz w:val="22"/>
          <w:szCs w:val="22"/>
        </w:rPr>
        <w:t xml:space="preserve">Working together to prevent suicide among working-age men in rural communities. </w:t>
      </w:r>
      <w:r w:rsidR="002B5D74" w:rsidRPr="005E26CC">
        <w:rPr>
          <w:sz w:val="22"/>
          <w:szCs w:val="22"/>
        </w:rPr>
        <w:t>Presentation for 2022 Michigan Suicide Prevention Community, Technical Assistance Meeting (CTAM), Roscommon, MI.</w:t>
      </w:r>
    </w:p>
    <w:p w14:paraId="58C7F2DC" w14:textId="49E7EA67" w:rsidR="00187043" w:rsidRPr="005E26CC" w:rsidRDefault="00187043" w:rsidP="002342B5">
      <w:pPr>
        <w:pStyle w:val="Footer"/>
        <w:ind w:left="720" w:hanging="720"/>
        <w:rPr>
          <w:sz w:val="22"/>
          <w:szCs w:val="22"/>
        </w:rPr>
      </w:pPr>
      <w:r w:rsidRPr="005E26CC">
        <w:rPr>
          <w:b/>
          <w:bCs/>
          <w:sz w:val="22"/>
          <w:szCs w:val="22"/>
        </w:rPr>
        <w:t xml:space="preserve">Frey, J. J., </w:t>
      </w:r>
      <w:r w:rsidRPr="005E26CC">
        <w:rPr>
          <w:sz w:val="22"/>
          <w:szCs w:val="22"/>
        </w:rPr>
        <w:t>Osteen, P., &amp; Gilgoff, J. (2022, May 5).</w:t>
      </w:r>
      <w:r w:rsidRPr="005E26CC">
        <w:rPr>
          <w:i/>
          <w:iCs/>
          <w:sz w:val="22"/>
          <w:szCs w:val="22"/>
        </w:rPr>
        <w:t xml:space="preserve"> Man Therapy: Online program to reduce suicidal ideation and depression among working-age men: Results form a randomized controlled trial</w:t>
      </w:r>
      <w:r w:rsidRPr="005E26CC">
        <w:rPr>
          <w:sz w:val="22"/>
          <w:szCs w:val="22"/>
        </w:rPr>
        <w:t>. Presentation for International Association for Suicide Prevention, 10</w:t>
      </w:r>
      <w:r w:rsidRPr="005E26CC">
        <w:rPr>
          <w:sz w:val="22"/>
          <w:szCs w:val="22"/>
          <w:vertAlign w:val="superscript"/>
        </w:rPr>
        <w:t>th</w:t>
      </w:r>
      <w:r w:rsidRPr="005E26CC">
        <w:rPr>
          <w:sz w:val="22"/>
          <w:szCs w:val="22"/>
        </w:rPr>
        <w:t xml:space="preserve"> Asia Pacific Conference, Queensland, </w:t>
      </w:r>
      <w:r w:rsidR="005016F7" w:rsidRPr="005E26CC">
        <w:rPr>
          <w:sz w:val="22"/>
          <w:szCs w:val="22"/>
        </w:rPr>
        <w:t>Australia</w:t>
      </w:r>
      <w:r w:rsidRPr="005E26CC">
        <w:rPr>
          <w:sz w:val="22"/>
          <w:szCs w:val="22"/>
        </w:rPr>
        <w:t>, hybrid event.</w:t>
      </w:r>
    </w:p>
    <w:p w14:paraId="03AB7EED" w14:textId="2CB67431" w:rsidR="009E5628" w:rsidRPr="005E26CC" w:rsidRDefault="009E5628" w:rsidP="002342B5">
      <w:pPr>
        <w:pStyle w:val="Footer"/>
        <w:ind w:left="720" w:hanging="720"/>
        <w:rPr>
          <w:sz w:val="22"/>
          <w:szCs w:val="22"/>
        </w:rPr>
      </w:pPr>
      <w:r w:rsidRPr="005E26CC">
        <w:rPr>
          <w:b/>
          <w:bCs/>
          <w:sz w:val="22"/>
          <w:szCs w:val="22"/>
        </w:rPr>
        <w:t>Frey, J. J.</w:t>
      </w:r>
      <w:r w:rsidRPr="005E26CC">
        <w:rPr>
          <w:sz w:val="22"/>
          <w:szCs w:val="22"/>
        </w:rPr>
        <w:t xml:space="preserve"> &amp; Granz, K. (2022, January</w:t>
      </w:r>
      <w:r w:rsidR="0051169B" w:rsidRPr="005E26CC">
        <w:rPr>
          <w:sz w:val="22"/>
          <w:szCs w:val="22"/>
        </w:rPr>
        <w:t xml:space="preserve"> 28). </w:t>
      </w:r>
      <w:r w:rsidR="002342B5" w:rsidRPr="005E26CC">
        <w:rPr>
          <w:i/>
          <w:iCs/>
          <w:sz w:val="22"/>
          <w:szCs w:val="22"/>
        </w:rPr>
        <w:t xml:space="preserve">Working together to prevent suicide among working-age men in rural communities: Collaborating with researchers and practitioners in Michigan to broaden outreach and inclusion of </w:t>
      </w:r>
      <w:r w:rsidR="002F38BE" w:rsidRPr="005E26CC">
        <w:rPr>
          <w:i/>
          <w:iCs/>
          <w:sz w:val="22"/>
          <w:szCs w:val="22"/>
        </w:rPr>
        <w:t>hard-to-reach</w:t>
      </w:r>
      <w:r w:rsidR="002342B5" w:rsidRPr="005E26CC">
        <w:rPr>
          <w:i/>
          <w:iCs/>
          <w:sz w:val="22"/>
          <w:szCs w:val="22"/>
        </w:rPr>
        <w:t xml:space="preserve"> men throughout the state</w:t>
      </w:r>
      <w:r w:rsidR="002342B5" w:rsidRPr="005E26CC">
        <w:rPr>
          <w:sz w:val="22"/>
          <w:szCs w:val="22"/>
        </w:rPr>
        <w:t>. Presentation for Kevin’s Song Annual Conference, Michigan.</w:t>
      </w:r>
    </w:p>
    <w:p w14:paraId="47DA0E9E" w14:textId="08CEE172" w:rsidR="00107117" w:rsidRPr="005E26CC" w:rsidRDefault="00107117" w:rsidP="00DD5F15">
      <w:pPr>
        <w:pStyle w:val="Footer"/>
        <w:ind w:left="720" w:hanging="720"/>
        <w:rPr>
          <w:bCs/>
          <w:sz w:val="22"/>
          <w:szCs w:val="22"/>
        </w:rPr>
      </w:pPr>
      <w:r w:rsidRPr="005E26CC">
        <w:rPr>
          <w:b/>
          <w:bCs/>
          <w:sz w:val="22"/>
          <w:szCs w:val="22"/>
        </w:rPr>
        <w:t>Frey, J. J.</w:t>
      </w:r>
      <w:r w:rsidRPr="005E26CC">
        <w:rPr>
          <w:bCs/>
          <w:sz w:val="22"/>
          <w:szCs w:val="22"/>
        </w:rPr>
        <w:t xml:space="preserve">, Mortali, M., &amp; Spencer-Thomas, S. (2021, April 21). </w:t>
      </w:r>
      <w:r w:rsidRPr="005E26CC">
        <w:rPr>
          <w:bCs/>
          <w:i/>
          <w:iCs/>
          <w:sz w:val="22"/>
          <w:szCs w:val="22"/>
        </w:rPr>
        <w:t xml:space="preserve">Putting the national guidelines for workplace suicide prevention into action: Guiding principles and practices for diverse workplaces and professional organizations. </w:t>
      </w:r>
      <w:r w:rsidRPr="005E26CC">
        <w:rPr>
          <w:bCs/>
          <w:sz w:val="22"/>
          <w:szCs w:val="22"/>
        </w:rPr>
        <w:t xml:space="preserve">Pre-conference training presentation for Annual Conference of American Association of Suicidology. </w:t>
      </w:r>
    </w:p>
    <w:p w14:paraId="7A5156AD" w14:textId="40919E32" w:rsidR="002C475D" w:rsidRPr="005E26CC" w:rsidRDefault="002C475D" w:rsidP="00DD5F15">
      <w:pPr>
        <w:pStyle w:val="Footer"/>
        <w:ind w:left="720" w:hanging="720"/>
        <w:rPr>
          <w:bCs/>
          <w:sz w:val="22"/>
          <w:szCs w:val="22"/>
        </w:rPr>
      </w:pPr>
      <w:r w:rsidRPr="005E26CC">
        <w:rPr>
          <w:bCs/>
          <w:sz w:val="22"/>
          <w:szCs w:val="22"/>
        </w:rPr>
        <w:t xml:space="preserve">Mortali, M., </w:t>
      </w:r>
      <w:r w:rsidRPr="005E26CC">
        <w:rPr>
          <w:b/>
          <w:bCs/>
          <w:sz w:val="22"/>
          <w:szCs w:val="22"/>
        </w:rPr>
        <w:t>Frey, J. J.,</w:t>
      </w:r>
      <w:r w:rsidRPr="005E26CC">
        <w:rPr>
          <w:bCs/>
          <w:sz w:val="22"/>
          <w:szCs w:val="22"/>
        </w:rPr>
        <w:t xml:space="preserve"> &amp; Spencer-Thomas, S. (2020, December). </w:t>
      </w:r>
      <w:r w:rsidRPr="005E26CC">
        <w:rPr>
          <w:bCs/>
          <w:i/>
          <w:iCs/>
          <w:sz w:val="22"/>
          <w:szCs w:val="22"/>
        </w:rPr>
        <w:t xml:space="preserve">Aspiring to a </w:t>
      </w:r>
      <w:proofErr w:type="gramStart"/>
      <w:r w:rsidR="00107117" w:rsidRPr="005E26CC">
        <w:rPr>
          <w:bCs/>
          <w:i/>
          <w:iCs/>
          <w:sz w:val="22"/>
          <w:szCs w:val="22"/>
        </w:rPr>
        <w:t>z</w:t>
      </w:r>
      <w:r w:rsidRPr="005E26CC">
        <w:rPr>
          <w:bCs/>
          <w:i/>
          <w:iCs/>
          <w:sz w:val="22"/>
          <w:szCs w:val="22"/>
        </w:rPr>
        <w:t xml:space="preserve">ero </w:t>
      </w:r>
      <w:r w:rsidR="00107117" w:rsidRPr="005E26CC">
        <w:rPr>
          <w:bCs/>
          <w:i/>
          <w:iCs/>
          <w:sz w:val="22"/>
          <w:szCs w:val="22"/>
        </w:rPr>
        <w:t>s</w:t>
      </w:r>
      <w:r w:rsidRPr="005E26CC">
        <w:rPr>
          <w:bCs/>
          <w:i/>
          <w:iCs/>
          <w:sz w:val="22"/>
          <w:szCs w:val="22"/>
        </w:rPr>
        <w:t>uicide</w:t>
      </w:r>
      <w:proofErr w:type="gramEnd"/>
      <w:r w:rsidRPr="005E26CC">
        <w:rPr>
          <w:bCs/>
          <w:i/>
          <w:iCs/>
          <w:sz w:val="22"/>
          <w:szCs w:val="22"/>
        </w:rPr>
        <w:t xml:space="preserve"> </w:t>
      </w:r>
      <w:r w:rsidR="00107117" w:rsidRPr="005E26CC">
        <w:rPr>
          <w:bCs/>
          <w:i/>
          <w:iCs/>
          <w:sz w:val="22"/>
          <w:szCs w:val="22"/>
        </w:rPr>
        <w:t>m</w:t>
      </w:r>
      <w:r w:rsidRPr="005E26CC">
        <w:rPr>
          <w:bCs/>
          <w:i/>
          <w:iCs/>
          <w:sz w:val="22"/>
          <w:szCs w:val="22"/>
        </w:rPr>
        <w:t xml:space="preserve">indset at Work: Research-based U.S. National Guidelines for Suicide Prevention and Postvention. </w:t>
      </w:r>
      <w:r w:rsidRPr="005E26CC">
        <w:rPr>
          <w:bCs/>
          <w:sz w:val="22"/>
          <w:szCs w:val="22"/>
        </w:rPr>
        <w:t>Presentation for the Annual Work and Family Researchers Network Conference. Avail</w:t>
      </w:r>
      <w:r w:rsidR="00107117" w:rsidRPr="005E26CC">
        <w:rPr>
          <w:bCs/>
          <w:sz w:val="22"/>
          <w:szCs w:val="22"/>
        </w:rPr>
        <w:t>a</w:t>
      </w:r>
      <w:r w:rsidRPr="005E26CC">
        <w:rPr>
          <w:bCs/>
          <w:sz w:val="22"/>
          <w:szCs w:val="22"/>
        </w:rPr>
        <w:t xml:space="preserve">ble online: </w:t>
      </w:r>
      <w:hyperlink r:id="rId46" w:history="1">
        <w:r w:rsidRPr="005E26CC">
          <w:rPr>
            <w:rStyle w:val="Hyperlink"/>
            <w:bCs/>
            <w:sz w:val="22"/>
            <w:szCs w:val="22"/>
          </w:rPr>
          <w:t>https://archive.hshsl.umaryland.edu/handle/10713/14258</w:t>
        </w:r>
      </w:hyperlink>
      <w:r w:rsidRPr="005E26CC">
        <w:rPr>
          <w:bCs/>
          <w:sz w:val="22"/>
          <w:szCs w:val="22"/>
        </w:rPr>
        <w:t xml:space="preserve"> </w:t>
      </w:r>
    </w:p>
    <w:p w14:paraId="14F155C8" w14:textId="6CC12A9A" w:rsidR="00DD5F15" w:rsidRPr="005E26CC" w:rsidRDefault="00DD5F15" w:rsidP="00DD5F15">
      <w:pPr>
        <w:pStyle w:val="Footer"/>
        <w:ind w:left="720" w:hanging="720"/>
        <w:rPr>
          <w:bCs/>
          <w:sz w:val="22"/>
          <w:szCs w:val="22"/>
        </w:rPr>
      </w:pPr>
      <w:r w:rsidRPr="005E26CC">
        <w:rPr>
          <w:bCs/>
          <w:sz w:val="22"/>
          <w:szCs w:val="22"/>
        </w:rPr>
        <w:t xml:space="preserve">Callahan, C., </w:t>
      </w:r>
      <w:r w:rsidRPr="005E26CC">
        <w:rPr>
          <w:b/>
          <w:bCs/>
          <w:sz w:val="22"/>
          <w:szCs w:val="22"/>
        </w:rPr>
        <w:t>Frey, J. J</w:t>
      </w:r>
      <w:r w:rsidRPr="005E26CC">
        <w:rPr>
          <w:bCs/>
          <w:sz w:val="22"/>
          <w:szCs w:val="22"/>
        </w:rPr>
        <w:t>., &amp; Imboden, R. (</w:t>
      </w:r>
      <w:r w:rsidR="008B07EF" w:rsidRPr="005E26CC">
        <w:rPr>
          <w:bCs/>
          <w:sz w:val="22"/>
          <w:szCs w:val="22"/>
        </w:rPr>
        <w:t xml:space="preserve">2020, September). </w:t>
      </w:r>
      <w:r w:rsidR="008B07EF" w:rsidRPr="005E26CC">
        <w:rPr>
          <w:bCs/>
          <w:i/>
          <w:iCs/>
          <w:sz w:val="22"/>
          <w:szCs w:val="22"/>
        </w:rPr>
        <w:t>Developing a financial certificate program to meet the needs of community practitioners.</w:t>
      </w:r>
      <w:r w:rsidR="008B07EF" w:rsidRPr="005E26CC">
        <w:rPr>
          <w:bCs/>
          <w:sz w:val="22"/>
          <w:szCs w:val="22"/>
        </w:rPr>
        <w:t xml:space="preserve"> Paper </w:t>
      </w:r>
      <w:r w:rsidR="00D43F5E" w:rsidRPr="005E26CC">
        <w:rPr>
          <w:bCs/>
          <w:sz w:val="22"/>
          <w:szCs w:val="22"/>
        </w:rPr>
        <w:t xml:space="preserve">presentation for </w:t>
      </w:r>
      <w:r w:rsidR="008B07EF" w:rsidRPr="005E26CC">
        <w:rPr>
          <w:bCs/>
          <w:sz w:val="22"/>
          <w:szCs w:val="22"/>
        </w:rPr>
        <w:t>the 4</w:t>
      </w:r>
      <w:r w:rsidR="008B07EF" w:rsidRPr="005E26CC">
        <w:rPr>
          <w:bCs/>
          <w:sz w:val="22"/>
          <w:szCs w:val="22"/>
          <w:vertAlign w:val="superscript"/>
        </w:rPr>
        <w:t>th</w:t>
      </w:r>
      <w:r w:rsidR="008B07EF" w:rsidRPr="005E26CC">
        <w:rPr>
          <w:bCs/>
          <w:sz w:val="22"/>
          <w:szCs w:val="22"/>
        </w:rPr>
        <w:t xml:space="preserve"> Convening of Financial Capability and Asset Building group. St. Louis, MO</w:t>
      </w:r>
      <w:r w:rsidR="00525784" w:rsidRPr="005E26CC">
        <w:rPr>
          <w:bCs/>
          <w:sz w:val="22"/>
          <w:szCs w:val="22"/>
        </w:rPr>
        <w:t>.</w:t>
      </w:r>
    </w:p>
    <w:p w14:paraId="1EFFA74D" w14:textId="74A4959F" w:rsidR="000327E9" w:rsidRPr="005E26CC" w:rsidRDefault="00DD5F15" w:rsidP="00C15B95">
      <w:pPr>
        <w:pStyle w:val="Footer"/>
        <w:ind w:left="720" w:hanging="720"/>
        <w:rPr>
          <w:bCs/>
          <w:sz w:val="22"/>
          <w:szCs w:val="22"/>
        </w:rPr>
      </w:pPr>
      <w:r w:rsidRPr="005E26CC">
        <w:rPr>
          <w:b/>
          <w:bCs/>
          <w:sz w:val="22"/>
          <w:szCs w:val="22"/>
        </w:rPr>
        <w:t>Frey, J. J.</w:t>
      </w:r>
      <w:r w:rsidR="000327E9" w:rsidRPr="005E26CC">
        <w:rPr>
          <w:bCs/>
          <w:sz w:val="22"/>
          <w:szCs w:val="22"/>
        </w:rPr>
        <w:t xml:space="preserve">, Sacco, P., Callahan, C., Mosby, A., Ware, O., &amp; Imboden, R. (2020, September). </w:t>
      </w:r>
      <w:r w:rsidR="000327E9" w:rsidRPr="005E26CC">
        <w:rPr>
          <w:bCs/>
          <w:i/>
          <w:iCs/>
          <w:sz w:val="22"/>
          <w:szCs w:val="22"/>
        </w:rPr>
        <w:t xml:space="preserve">Developing and testing a brief intervention for problem gambling in credit counseling. </w:t>
      </w:r>
      <w:r w:rsidR="000327E9" w:rsidRPr="005E26CC">
        <w:rPr>
          <w:bCs/>
          <w:sz w:val="22"/>
          <w:szCs w:val="22"/>
        </w:rPr>
        <w:t xml:space="preserve">Paper </w:t>
      </w:r>
      <w:r w:rsidR="00D43F5E" w:rsidRPr="005E26CC">
        <w:rPr>
          <w:bCs/>
          <w:sz w:val="22"/>
          <w:szCs w:val="22"/>
        </w:rPr>
        <w:t>presented at</w:t>
      </w:r>
      <w:r w:rsidR="000327E9" w:rsidRPr="005E26CC">
        <w:rPr>
          <w:bCs/>
          <w:sz w:val="22"/>
          <w:szCs w:val="22"/>
        </w:rPr>
        <w:t xml:space="preserve"> the 4</w:t>
      </w:r>
      <w:r w:rsidR="000327E9" w:rsidRPr="005E26CC">
        <w:rPr>
          <w:bCs/>
          <w:sz w:val="22"/>
          <w:szCs w:val="22"/>
          <w:vertAlign w:val="superscript"/>
        </w:rPr>
        <w:t>th</w:t>
      </w:r>
      <w:r w:rsidR="000327E9" w:rsidRPr="005E26CC">
        <w:rPr>
          <w:bCs/>
          <w:sz w:val="22"/>
          <w:szCs w:val="22"/>
        </w:rPr>
        <w:t xml:space="preserve"> Convening of Financial </w:t>
      </w:r>
      <w:r w:rsidR="000149F1" w:rsidRPr="005E26CC">
        <w:rPr>
          <w:bCs/>
          <w:sz w:val="22"/>
          <w:szCs w:val="22"/>
        </w:rPr>
        <w:t>Capability</w:t>
      </w:r>
      <w:r w:rsidR="000327E9" w:rsidRPr="005E26CC">
        <w:rPr>
          <w:bCs/>
          <w:sz w:val="22"/>
          <w:szCs w:val="22"/>
        </w:rPr>
        <w:t xml:space="preserve"> and Asset Building group. St. Louis, MO.</w:t>
      </w:r>
    </w:p>
    <w:p w14:paraId="539E1911" w14:textId="2C61A463" w:rsidR="00C15B95" w:rsidRPr="005E26CC" w:rsidRDefault="00C15B95" w:rsidP="00C15B95">
      <w:pPr>
        <w:pStyle w:val="Footer"/>
        <w:ind w:left="720" w:hanging="720"/>
        <w:rPr>
          <w:bCs/>
          <w:sz w:val="22"/>
          <w:szCs w:val="22"/>
        </w:rPr>
      </w:pPr>
      <w:r w:rsidRPr="005E26CC">
        <w:rPr>
          <w:bCs/>
          <w:sz w:val="22"/>
          <w:szCs w:val="22"/>
        </w:rPr>
        <w:t xml:space="preserve">Callahan, C., </w:t>
      </w:r>
      <w:r w:rsidRPr="005E26CC">
        <w:rPr>
          <w:b/>
          <w:bCs/>
          <w:sz w:val="22"/>
          <w:szCs w:val="22"/>
        </w:rPr>
        <w:t>Frey, J. J.</w:t>
      </w:r>
      <w:r w:rsidRPr="005E26CC">
        <w:rPr>
          <w:bCs/>
          <w:sz w:val="22"/>
          <w:szCs w:val="22"/>
        </w:rPr>
        <w:t xml:space="preserve">, &amp; Imboden, R. (2020, January). </w:t>
      </w:r>
      <w:r w:rsidRPr="005E26CC">
        <w:rPr>
          <w:bCs/>
          <w:i/>
          <w:iCs/>
          <w:sz w:val="22"/>
          <w:szCs w:val="22"/>
        </w:rPr>
        <w:t>Financial Social Work Certificate Program: Teaching Social Workers about Financial Empowerment for Their Clients and Communities.</w:t>
      </w:r>
      <w:r w:rsidR="00D43F5E" w:rsidRPr="005E26CC">
        <w:rPr>
          <w:bCs/>
          <w:i/>
          <w:iCs/>
          <w:sz w:val="22"/>
          <w:szCs w:val="22"/>
        </w:rPr>
        <w:t xml:space="preserve"> </w:t>
      </w:r>
      <w:r w:rsidR="00D43F5E" w:rsidRPr="005E26CC">
        <w:rPr>
          <w:bCs/>
          <w:sz w:val="22"/>
          <w:szCs w:val="22"/>
        </w:rPr>
        <w:t xml:space="preserve">Poster presented at </w:t>
      </w:r>
      <w:r w:rsidRPr="005E26CC">
        <w:rPr>
          <w:bCs/>
          <w:sz w:val="22"/>
          <w:szCs w:val="22"/>
        </w:rPr>
        <w:t>Annual Conference for Society for Social Work Research (SSWR), Washington, DC.</w:t>
      </w:r>
    </w:p>
    <w:p w14:paraId="13BBB291" w14:textId="326F0903" w:rsidR="00C15B95" w:rsidRPr="005E26CC" w:rsidRDefault="00C15B95" w:rsidP="00C15B95">
      <w:pPr>
        <w:pStyle w:val="Footer"/>
        <w:ind w:left="720" w:hanging="720"/>
        <w:rPr>
          <w:bCs/>
          <w:sz w:val="22"/>
          <w:szCs w:val="22"/>
        </w:rPr>
      </w:pPr>
      <w:r w:rsidRPr="005E26CC">
        <w:rPr>
          <w:b/>
          <w:bCs/>
          <w:sz w:val="22"/>
          <w:szCs w:val="22"/>
        </w:rPr>
        <w:t>Frey, J. J.,</w:t>
      </w:r>
      <w:r w:rsidRPr="005E26CC">
        <w:rPr>
          <w:bCs/>
          <w:sz w:val="22"/>
          <w:szCs w:val="22"/>
        </w:rPr>
        <w:t xml:space="preserve"> Mosby, A., &amp; Osteen, P. J. (2020, January). </w:t>
      </w:r>
      <w:r w:rsidRPr="005E26CC">
        <w:rPr>
          <w:bCs/>
          <w:i/>
          <w:iCs/>
          <w:sz w:val="22"/>
          <w:szCs w:val="22"/>
        </w:rPr>
        <w:t xml:space="preserve">Research Methods 2.0: Using technology to conduct research on stigmatized social problems. </w:t>
      </w:r>
      <w:r w:rsidRPr="005E26CC">
        <w:rPr>
          <w:bCs/>
          <w:sz w:val="22"/>
          <w:szCs w:val="22"/>
        </w:rPr>
        <w:t xml:space="preserve">Workshop presented at </w:t>
      </w:r>
      <w:r w:rsidRPr="005E26CC">
        <w:rPr>
          <w:color w:val="000000"/>
          <w:sz w:val="22"/>
          <w:szCs w:val="22"/>
          <w:shd w:val="clear" w:color="auto" w:fill="FFFFFF"/>
        </w:rPr>
        <w:t>the Annual Conference for Society for Social Work Research (SSWR), Washington, DC.</w:t>
      </w:r>
    </w:p>
    <w:p w14:paraId="41E72836" w14:textId="01513F36" w:rsidR="00C15B95" w:rsidRPr="005E26CC" w:rsidRDefault="00C15B95" w:rsidP="0014482A">
      <w:pPr>
        <w:pStyle w:val="Footer"/>
        <w:ind w:left="720" w:hanging="720"/>
        <w:rPr>
          <w:bCs/>
          <w:sz w:val="22"/>
          <w:szCs w:val="22"/>
        </w:rPr>
      </w:pPr>
      <w:r w:rsidRPr="005E26CC">
        <w:rPr>
          <w:b/>
          <w:bCs/>
          <w:sz w:val="22"/>
          <w:szCs w:val="22"/>
        </w:rPr>
        <w:t>Frey, J. J.,</w:t>
      </w:r>
      <w:r w:rsidRPr="005E26CC">
        <w:rPr>
          <w:bCs/>
          <w:sz w:val="22"/>
          <w:szCs w:val="22"/>
        </w:rPr>
        <w:t xml:space="preserve"> Osteen, P. J., Nam, B., &amp; Mosby, A. (2020, January).</w:t>
      </w:r>
      <w:r w:rsidRPr="005E26CC">
        <w:rPr>
          <w:color w:val="000000"/>
          <w:sz w:val="22"/>
          <w:szCs w:val="22"/>
          <w:shd w:val="clear" w:color="auto" w:fill="FFFFFF"/>
        </w:rPr>
        <w:t xml:space="preserve"> </w:t>
      </w:r>
      <w:r w:rsidRPr="005E26CC">
        <w:rPr>
          <w:i/>
          <w:iCs/>
          <w:color w:val="000000"/>
          <w:sz w:val="22"/>
          <w:szCs w:val="22"/>
          <w:shd w:val="clear" w:color="auto" w:fill="FFFFFF"/>
        </w:rPr>
        <w:t>More Than Just Depression: The Need to Screen for Anger As Suicide Risk Among Working-Aged Men.</w:t>
      </w:r>
      <w:r w:rsidRPr="005E26CC">
        <w:rPr>
          <w:color w:val="000000"/>
          <w:sz w:val="22"/>
          <w:szCs w:val="22"/>
          <w:shd w:val="clear" w:color="auto" w:fill="FFFFFF"/>
        </w:rPr>
        <w:t xml:space="preserve"> Paper presented at the Annual Conference for Society for Social Work Research (SSWR), Washington, DC.</w:t>
      </w:r>
    </w:p>
    <w:p w14:paraId="01D09B29" w14:textId="088A5D42" w:rsidR="00C15B95" w:rsidRPr="005E26CC" w:rsidRDefault="00C15B95" w:rsidP="0014482A">
      <w:pPr>
        <w:pStyle w:val="Footer"/>
        <w:ind w:left="720" w:hanging="720"/>
        <w:rPr>
          <w:bCs/>
          <w:sz w:val="22"/>
          <w:szCs w:val="22"/>
        </w:rPr>
      </w:pPr>
      <w:r w:rsidRPr="005E26CC">
        <w:rPr>
          <w:bCs/>
          <w:sz w:val="22"/>
          <w:szCs w:val="22"/>
        </w:rPr>
        <w:t xml:space="preserve">Nam, B., &amp; </w:t>
      </w:r>
      <w:r w:rsidRPr="005E26CC">
        <w:rPr>
          <w:b/>
          <w:bCs/>
          <w:sz w:val="22"/>
          <w:szCs w:val="22"/>
        </w:rPr>
        <w:t>Frey, J. J.</w:t>
      </w:r>
      <w:r w:rsidRPr="005E26CC">
        <w:rPr>
          <w:bCs/>
          <w:sz w:val="22"/>
          <w:szCs w:val="22"/>
        </w:rPr>
        <w:t xml:space="preserve"> (2019, October). </w:t>
      </w:r>
      <w:r w:rsidRPr="005E26CC">
        <w:rPr>
          <w:bCs/>
          <w:i/>
          <w:iCs/>
          <w:sz w:val="22"/>
          <w:szCs w:val="22"/>
        </w:rPr>
        <w:t>Risk for Suicidal Ideation and Suicide Attempt: Comparison across Four Racial/Ethnic Groups in the United States.</w:t>
      </w:r>
      <w:r w:rsidRPr="005E26CC">
        <w:rPr>
          <w:bCs/>
          <w:sz w:val="22"/>
          <w:szCs w:val="22"/>
        </w:rPr>
        <w:t xml:space="preserve"> </w:t>
      </w:r>
      <w:r w:rsidRPr="005E26CC">
        <w:rPr>
          <w:color w:val="000000"/>
          <w:sz w:val="22"/>
          <w:szCs w:val="22"/>
          <w:shd w:val="clear" w:color="auto" w:fill="FFFFFF"/>
        </w:rPr>
        <w:t>Paper presented at the Annual Conference for Society for Social Work Research (SSWR), Washington, DC.</w:t>
      </w:r>
    </w:p>
    <w:p w14:paraId="608A822A" w14:textId="4EBE89A2" w:rsidR="00DD5F15" w:rsidRPr="005E26CC" w:rsidRDefault="00DD5F15" w:rsidP="0014482A">
      <w:pPr>
        <w:pStyle w:val="Footer"/>
        <w:ind w:left="720" w:hanging="720"/>
        <w:rPr>
          <w:bCs/>
          <w:sz w:val="22"/>
          <w:szCs w:val="22"/>
        </w:rPr>
      </w:pPr>
      <w:r w:rsidRPr="005E26CC">
        <w:rPr>
          <w:b/>
          <w:bCs/>
          <w:sz w:val="22"/>
          <w:szCs w:val="22"/>
        </w:rPr>
        <w:t>Frey, J. J.,</w:t>
      </w:r>
      <w:r w:rsidRPr="005E26CC">
        <w:rPr>
          <w:bCs/>
          <w:sz w:val="22"/>
          <w:szCs w:val="22"/>
        </w:rPr>
        <w:t xml:space="preserve"> (2019, October). </w:t>
      </w:r>
      <w:r w:rsidR="000149F1" w:rsidRPr="005E26CC">
        <w:rPr>
          <w:bCs/>
          <w:i/>
          <w:iCs/>
          <w:sz w:val="22"/>
          <w:szCs w:val="22"/>
        </w:rPr>
        <w:t>More</w:t>
      </w:r>
      <w:r w:rsidR="00590887" w:rsidRPr="005E26CC">
        <w:rPr>
          <w:bCs/>
          <w:i/>
          <w:iCs/>
          <w:sz w:val="22"/>
          <w:szCs w:val="22"/>
        </w:rPr>
        <w:t xml:space="preserve"> than just depression: We must screen men for anger/irritability to detect suicide risk. </w:t>
      </w:r>
      <w:r w:rsidR="00590887" w:rsidRPr="005E26CC">
        <w:rPr>
          <w:bCs/>
          <w:sz w:val="22"/>
          <w:szCs w:val="22"/>
        </w:rPr>
        <w:t>International Association for Suicide Research / American Foundation for Suicide Prevention Annual Conference, Miami, FL.</w:t>
      </w:r>
    </w:p>
    <w:p w14:paraId="5F669EED" w14:textId="203801F8" w:rsidR="00E40F82" w:rsidRPr="005E26CC" w:rsidRDefault="00E40F82" w:rsidP="0014482A">
      <w:pPr>
        <w:pStyle w:val="Footer"/>
        <w:ind w:left="720" w:hanging="720"/>
        <w:rPr>
          <w:b/>
          <w:bCs/>
          <w:sz w:val="22"/>
          <w:szCs w:val="22"/>
        </w:rPr>
      </w:pPr>
      <w:r w:rsidRPr="005E26CC">
        <w:rPr>
          <w:bCs/>
          <w:sz w:val="22"/>
          <w:szCs w:val="22"/>
        </w:rPr>
        <w:t xml:space="preserve">Osteen, P. J. &amp; </w:t>
      </w:r>
      <w:r w:rsidRPr="005E26CC">
        <w:rPr>
          <w:b/>
          <w:bCs/>
          <w:sz w:val="22"/>
          <w:szCs w:val="22"/>
        </w:rPr>
        <w:t>Frey, J. J.</w:t>
      </w:r>
      <w:r w:rsidRPr="005E26CC">
        <w:rPr>
          <w:bCs/>
          <w:sz w:val="22"/>
          <w:szCs w:val="22"/>
        </w:rPr>
        <w:t xml:space="preserve"> (2019, October). </w:t>
      </w:r>
      <w:r w:rsidRPr="005E26CC">
        <w:rPr>
          <w:bCs/>
          <w:i/>
          <w:iCs/>
          <w:sz w:val="22"/>
          <w:szCs w:val="22"/>
        </w:rPr>
        <w:t>Suicide intervention training for providers working with youth at risk for suicide.</w:t>
      </w:r>
      <w:r w:rsidR="00D43F5E" w:rsidRPr="005E26CC">
        <w:rPr>
          <w:bCs/>
          <w:i/>
          <w:iCs/>
          <w:sz w:val="22"/>
          <w:szCs w:val="22"/>
        </w:rPr>
        <w:t xml:space="preserve"> </w:t>
      </w:r>
      <w:r w:rsidR="00D43F5E" w:rsidRPr="005E26CC">
        <w:rPr>
          <w:bCs/>
          <w:sz w:val="22"/>
          <w:szCs w:val="22"/>
        </w:rPr>
        <w:t>Paper presented at</w:t>
      </w:r>
      <w:r w:rsidRPr="005E26CC">
        <w:rPr>
          <w:bCs/>
          <w:sz w:val="22"/>
          <w:szCs w:val="22"/>
        </w:rPr>
        <w:t xml:space="preserve"> Annual Program Meeting of Council on Social Work Education (CSWE), Denver, CO.</w:t>
      </w:r>
    </w:p>
    <w:p w14:paraId="3F8C8CC5" w14:textId="3808706D" w:rsidR="00D87F22" w:rsidRPr="005E26CC" w:rsidRDefault="00D87F22" w:rsidP="0014482A">
      <w:pPr>
        <w:pStyle w:val="Footer"/>
        <w:ind w:left="720" w:hanging="720"/>
        <w:rPr>
          <w:bCs/>
          <w:sz w:val="22"/>
          <w:szCs w:val="22"/>
        </w:rPr>
      </w:pPr>
      <w:r w:rsidRPr="005E26CC">
        <w:rPr>
          <w:bCs/>
          <w:sz w:val="22"/>
          <w:szCs w:val="22"/>
        </w:rPr>
        <w:t>Mortali, M.,</w:t>
      </w:r>
      <w:r w:rsidRPr="005E26CC">
        <w:rPr>
          <w:b/>
          <w:bCs/>
          <w:sz w:val="22"/>
          <w:szCs w:val="22"/>
        </w:rPr>
        <w:t xml:space="preserve"> </w:t>
      </w:r>
      <w:r w:rsidRPr="005E26CC">
        <w:rPr>
          <w:bCs/>
          <w:sz w:val="22"/>
          <w:szCs w:val="22"/>
        </w:rPr>
        <w:t>Spencer-Thomas, S., &amp;</w:t>
      </w:r>
      <w:r w:rsidRPr="005E26CC">
        <w:rPr>
          <w:b/>
          <w:bCs/>
          <w:sz w:val="22"/>
          <w:szCs w:val="22"/>
        </w:rPr>
        <w:t xml:space="preserve"> Frey, J. J.</w:t>
      </w:r>
      <w:r w:rsidRPr="005E26CC">
        <w:rPr>
          <w:bCs/>
          <w:sz w:val="22"/>
          <w:szCs w:val="22"/>
        </w:rPr>
        <w:t xml:space="preserve"> (2019, September). </w:t>
      </w:r>
      <w:r w:rsidRPr="005E26CC">
        <w:rPr>
          <w:bCs/>
          <w:i/>
          <w:iCs/>
          <w:sz w:val="22"/>
          <w:szCs w:val="22"/>
        </w:rPr>
        <w:t xml:space="preserve">Aspiring to zero suicide mindset at work: Developing national guidelines. </w:t>
      </w:r>
      <w:r w:rsidRPr="005E26CC">
        <w:rPr>
          <w:bCs/>
          <w:sz w:val="22"/>
          <w:szCs w:val="22"/>
        </w:rPr>
        <w:t>Paper presented at the 2019 International Employee Assistance Professionals Association (EAPA) Conference, St. Louis, MO.</w:t>
      </w:r>
    </w:p>
    <w:p w14:paraId="3E0118BF" w14:textId="29C32C70" w:rsidR="0014482A" w:rsidRPr="005E26CC" w:rsidRDefault="0014482A" w:rsidP="0014482A">
      <w:pPr>
        <w:pStyle w:val="Footer"/>
        <w:ind w:left="720" w:hanging="720"/>
        <w:rPr>
          <w:b/>
          <w:bCs/>
          <w:sz w:val="22"/>
          <w:szCs w:val="22"/>
        </w:rPr>
      </w:pPr>
      <w:r w:rsidRPr="005E26CC">
        <w:rPr>
          <w:b/>
          <w:bCs/>
          <w:sz w:val="22"/>
          <w:szCs w:val="22"/>
        </w:rPr>
        <w:lastRenderedPageBreak/>
        <w:t xml:space="preserve">Frey, J. J. </w:t>
      </w:r>
      <w:r w:rsidRPr="005E26CC">
        <w:rPr>
          <w:bCs/>
          <w:sz w:val="22"/>
          <w:szCs w:val="22"/>
        </w:rPr>
        <w:t xml:space="preserve">(2019, April). </w:t>
      </w:r>
      <w:r w:rsidRPr="005E26CC">
        <w:rPr>
          <w:bCs/>
          <w:i/>
          <w:iCs/>
          <w:sz w:val="22"/>
          <w:szCs w:val="22"/>
        </w:rPr>
        <w:t xml:space="preserve">‘Reaching in’ online to meet the unique needs of working-age men to prevent suicide. </w:t>
      </w:r>
      <w:r w:rsidRPr="005E26CC">
        <w:rPr>
          <w:bCs/>
          <w:sz w:val="22"/>
          <w:szCs w:val="22"/>
        </w:rPr>
        <w:t>Paper presented at the Annual Conference for the American Association of Suicidology, Denver, CO.</w:t>
      </w:r>
    </w:p>
    <w:p w14:paraId="3C520ECE" w14:textId="4B1F204B" w:rsidR="006971D9" w:rsidRPr="00D43F5E" w:rsidRDefault="0014482A" w:rsidP="0014482A">
      <w:pPr>
        <w:pStyle w:val="Footer"/>
        <w:ind w:left="720" w:hanging="720"/>
        <w:rPr>
          <w:bCs/>
          <w:sz w:val="22"/>
          <w:szCs w:val="22"/>
        </w:rPr>
      </w:pPr>
      <w:r w:rsidRPr="005E26CC">
        <w:rPr>
          <w:b/>
          <w:bCs/>
          <w:sz w:val="22"/>
          <w:szCs w:val="22"/>
        </w:rPr>
        <w:t xml:space="preserve"> </w:t>
      </w:r>
      <w:r w:rsidR="006971D9" w:rsidRPr="005E26CC">
        <w:rPr>
          <w:b/>
          <w:bCs/>
          <w:sz w:val="22"/>
          <w:szCs w:val="22"/>
        </w:rPr>
        <w:t xml:space="preserve">Frey, J. J. </w:t>
      </w:r>
      <w:r w:rsidR="006971D9" w:rsidRPr="005E26CC">
        <w:rPr>
          <w:bCs/>
          <w:sz w:val="22"/>
          <w:szCs w:val="22"/>
        </w:rPr>
        <w:t>(Symposium Chair and Presenter)</w:t>
      </w:r>
      <w:r w:rsidR="006971D9" w:rsidRPr="005E26CC">
        <w:rPr>
          <w:b/>
          <w:bCs/>
          <w:sz w:val="22"/>
          <w:szCs w:val="22"/>
        </w:rPr>
        <w:t xml:space="preserve">, </w:t>
      </w:r>
      <w:r w:rsidR="006971D9" w:rsidRPr="005E26CC">
        <w:rPr>
          <w:bCs/>
          <w:sz w:val="22"/>
          <w:szCs w:val="22"/>
        </w:rPr>
        <w:t xml:space="preserve">Ichikawa, K., &amp; Woo, J. P. (2018, October). </w:t>
      </w:r>
      <w:r w:rsidR="006971D9" w:rsidRPr="005E26CC">
        <w:rPr>
          <w:bCs/>
          <w:i/>
          <w:iCs/>
          <w:sz w:val="22"/>
          <w:szCs w:val="22"/>
        </w:rPr>
        <w:t xml:space="preserve">Suicide prevention among working-aged adults: The role of EAPs in three countries. </w:t>
      </w:r>
      <w:r w:rsidR="006971D9" w:rsidRPr="005E26CC">
        <w:rPr>
          <w:bCs/>
          <w:sz w:val="22"/>
          <w:szCs w:val="22"/>
        </w:rPr>
        <w:t xml:space="preserve">Symposium presented at the 2018 World EAP Conference, Minneapolis, MN. Available online: </w:t>
      </w:r>
      <w:hyperlink r:id="rId47" w:history="1">
        <w:r w:rsidR="006971D9" w:rsidRPr="005E26CC">
          <w:rPr>
            <w:rStyle w:val="Hyperlink"/>
            <w:bCs/>
            <w:sz w:val="22"/>
            <w:szCs w:val="22"/>
          </w:rPr>
          <w:t>https://archive.hshsl.umaryland.edu/handle/10713/8298</w:t>
        </w:r>
      </w:hyperlink>
      <w:r w:rsidR="006971D9" w:rsidRPr="00D43F5E">
        <w:rPr>
          <w:bCs/>
          <w:sz w:val="22"/>
          <w:szCs w:val="22"/>
        </w:rPr>
        <w:t xml:space="preserve"> </w:t>
      </w:r>
    </w:p>
    <w:p w14:paraId="5BD1CD28" w14:textId="1D68383C" w:rsidR="00CC46B4" w:rsidRDefault="00CC46B4" w:rsidP="00CF1F23">
      <w:pPr>
        <w:pStyle w:val="Footer"/>
        <w:ind w:left="720" w:hanging="720"/>
        <w:rPr>
          <w:bCs/>
          <w:sz w:val="22"/>
          <w:szCs w:val="22"/>
        </w:rPr>
      </w:pPr>
      <w:r>
        <w:rPr>
          <w:b/>
          <w:bCs/>
          <w:sz w:val="22"/>
          <w:szCs w:val="22"/>
        </w:rPr>
        <w:t xml:space="preserve">Frey, J. J. </w:t>
      </w:r>
      <w:r>
        <w:rPr>
          <w:bCs/>
          <w:sz w:val="22"/>
          <w:szCs w:val="22"/>
        </w:rPr>
        <w:t xml:space="preserve">(2018, April). </w:t>
      </w:r>
      <w:r w:rsidRPr="00CC46B4">
        <w:rPr>
          <w:bCs/>
          <w:i/>
          <w:sz w:val="22"/>
          <w:szCs w:val="22"/>
        </w:rPr>
        <w:t xml:space="preserve">Innovation Forum: </w:t>
      </w:r>
      <w:r w:rsidR="002D2F26" w:rsidRPr="00CC46B4">
        <w:rPr>
          <w:bCs/>
          <w:i/>
          <w:sz w:val="22"/>
          <w:szCs w:val="22"/>
        </w:rPr>
        <w:t>International</w:t>
      </w:r>
      <w:r w:rsidRPr="00CC46B4">
        <w:rPr>
          <w:bCs/>
          <w:i/>
          <w:sz w:val="22"/>
          <w:szCs w:val="22"/>
        </w:rPr>
        <w:t xml:space="preserve"> Employee Assistance Digital Archive</w:t>
      </w:r>
      <w:r>
        <w:rPr>
          <w:bCs/>
          <w:i/>
          <w:sz w:val="22"/>
          <w:szCs w:val="22"/>
        </w:rPr>
        <w:t>.</w:t>
      </w:r>
      <w:r>
        <w:rPr>
          <w:bCs/>
          <w:sz w:val="22"/>
          <w:szCs w:val="22"/>
        </w:rPr>
        <w:t xml:space="preserve"> Presentation at the Bi-Annual Employee Assistance Roundtable Spring Conference, Cleveland, OH.</w:t>
      </w:r>
    </w:p>
    <w:p w14:paraId="05ECBA4A" w14:textId="7D6DD679"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(2018, January). </w:t>
      </w:r>
      <w:r w:rsidRPr="00FA70B0">
        <w:rPr>
          <w:bCs/>
          <w:i/>
          <w:sz w:val="22"/>
          <w:szCs w:val="22"/>
        </w:rPr>
        <w:t>Building financial capability for all in unexpected places and spaces.</w:t>
      </w:r>
      <w:r w:rsidRPr="00FA70B0">
        <w:rPr>
          <w:bCs/>
          <w:sz w:val="22"/>
          <w:szCs w:val="22"/>
        </w:rPr>
        <w:t xml:space="preserve"> Symposium presented at the Annual Conference of the Society for Social Work Research, Washington, DC.</w:t>
      </w:r>
    </w:p>
    <w:p w14:paraId="2B3EBA5D" w14:textId="5847BD89" w:rsidR="00CF1F23" w:rsidRPr="00FA70B0" w:rsidRDefault="00CF1F23" w:rsidP="00CF1F23">
      <w:pPr>
        <w:pStyle w:val="Footer"/>
        <w:ind w:left="720" w:hanging="720"/>
        <w:rPr>
          <w:bCs/>
          <w:sz w:val="22"/>
          <w:szCs w:val="22"/>
        </w:rPr>
      </w:pPr>
      <w:r w:rsidRPr="00FA70B0">
        <w:rPr>
          <w:bCs/>
          <w:sz w:val="22"/>
          <w:szCs w:val="22"/>
        </w:rPr>
        <w:t xml:space="preserve">Osteen, P., &amp; </w:t>
      </w:r>
      <w:r w:rsidRPr="00FA70B0">
        <w:rPr>
          <w:b/>
          <w:bCs/>
          <w:sz w:val="22"/>
          <w:szCs w:val="22"/>
        </w:rPr>
        <w:t xml:space="preserve">Frey, J. J. </w:t>
      </w:r>
      <w:r w:rsidRPr="00FA70B0">
        <w:rPr>
          <w:bCs/>
          <w:sz w:val="22"/>
          <w:szCs w:val="22"/>
        </w:rPr>
        <w:t xml:space="preserve">(2018, January). </w:t>
      </w:r>
      <w:r w:rsidRPr="00FA70B0">
        <w:rPr>
          <w:bCs/>
          <w:i/>
          <w:sz w:val="22"/>
          <w:szCs w:val="22"/>
        </w:rPr>
        <w:t>Suicide intervention training for adults working with high-risk youth in the child welfare system.</w:t>
      </w:r>
      <w:r w:rsidRPr="00FA70B0">
        <w:rPr>
          <w:bCs/>
          <w:sz w:val="22"/>
          <w:szCs w:val="22"/>
        </w:rPr>
        <w:t xml:space="preserve"> Paper presented at the Annual Conference of the Society for Social Work Research, Washington, DC.</w:t>
      </w:r>
    </w:p>
    <w:p w14:paraId="773F3B2F" w14:textId="533F03DD" w:rsidR="00CF1F23" w:rsidRPr="00FA70B0" w:rsidRDefault="00CF1F23" w:rsidP="00CF1F23">
      <w:pPr>
        <w:pStyle w:val="Footer"/>
        <w:ind w:left="720" w:hanging="720"/>
        <w:rPr>
          <w:bCs/>
          <w:sz w:val="22"/>
          <w:szCs w:val="22"/>
        </w:rPr>
      </w:pPr>
      <w:r w:rsidRPr="00FA70B0">
        <w:rPr>
          <w:bCs/>
          <w:sz w:val="22"/>
          <w:szCs w:val="22"/>
        </w:rPr>
        <w:t xml:space="preserve">Sacco, P., </w:t>
      </w:r>
      <w:r w:rsidRPr="00FA70B0">
        <w:rPr>
          <w:b/>
          <w:bCs/>
          <w:sz w:val="22"/>
          <w:szCs w:val="22"/>
        </w:rPr>
        <w:t>Frey, J. J</w:t>
      </w:r>
      <w:r w:rsidRPr="00FA70B0">
        <w:rPr>
          <w:bCs/>
          <w:sz w:val="22"/>
          <w:szCs w:val="22"/>
        </w:rPr>
        <w:t xml:space="preserve">., &amp; Callahan, C. (2018, January). </w:t>
      </w:r>
      <w:r w:rsidRPr="00FA70B0">
        <w:rPr>
          <w:bCs/>
          <w:i/>
          <w:sz w:val="22"/>
          <w:szCs w:val="22"/>
        </w:rPr>
        <w:t xml:space="preserve">Integrating SBIRT for problem gambling into credit counseling settings. </w:t>
      </w:r>
      <w:r w:rsidRPr="00FA70B0">
        <w:rPr>
          <w:bCs/>
          <w:sz w:val="22"/>
          <w:szCs w:val="22"/>
        </w:rPr>
        <w:t>Paper presented at the Annual Conference of the Society for Social Work Research, Washington, DC.</w:t>
      </w:r>
    </w:p>
    <w:p w14:paraId="3B3F1544" w14:textId="33841FFC" w:rsidR="00CF1F23" w:rsidRPr="00FA70B0" w:rsidRDefault="00CF1F23" w:rsidP="00CF1F23">
      <w:pPr>
        <w:pStyle w:val="Footer"/>
        <w:ind w:left="720" w:hanging="720"/>
        <w:rPr>
          <w:bCs/>
          <w:sz w:val="22"/>
          <w:szCs w:val="22"/>
        </w:rPr>
      </w:pPr>
      <w:r w:rsidRPr="00FA70B0">
        <w:rPr>
          <w:bCs/>
          <w:sz w:val="22"/>
          <w:szCs w:val="22"/>
        </w:rPr>
        <w:t xml:space="preserve">Xu, Y., Harmon, C., &amp; </w:t>
      </w:r>
      <w:r w:rsidRPr="00FA70B0">
        <w:rPr>
          <w:b/>
          <w:bCs/>
          <w:sz w:val="22"/>
          <w:szCs w:val="22"/>
        </w:rPr>
        <w:t>Frey, J. J</w:t>
      </w:r>
      <w:r w:rsidRPr="00FA70B0">
        <w:rPr>
          <w:bCs/>
          <w:sz w:val="22"/>
          <w:szCs w:val="22"/>
        </w:rPr>
        <w:t xml:space="preserve">. (2018, January). </w:t>
      </w:r>
      <w:r w:rsidRPr="00FA70B0">
        <w:rPr>
          <w:bCs/>
          <w:i/>
          <w:sz w:val="22"/>
          <w:szCs w:val="22"/>
        </w:rPr>
        <w:t>Self-care barriers, and professional quality of life among Bachelor-level licensed social workers</w:t>
      </w:r>
      <w:r w:rsidRPr="00FA70B0">
        <w:rPr>
          <w:bCs/>
          <w:sz w:val="22"/>
          <w:szCs w:val="22"/>
        </w:rPr>
        <w:t>. Paper presented at the Annual Conference of the Society for Social Work Research, Washington, DC.</w:t>
      </w:r>
    </w:p>
    <w:p w14:paraId="21945332" w14:textId="77777777" w:rsidR="00CF1F23" w:rsidRPr="00FA70B0" w:rsidRDefault="00CF1F23" w:rsidP="00CF1F23">
      <w:pPr>
        <w:pStyle w:val="Footer"/>
        <w:ind w:left="720" w:hanging="720"/>
        <w:rPr>
          <w:bCs/>
          <w:sz w:val="22"/>
          <w:szCs w:val="22"/>
        </w:rPr>
      </w:pPr>
      <w:r w:rsidRPr="00FA70B0">
        <w:rPr>
          <w:bCs/>
          <w:sz w:val="22"/>
          <w:szCs w:val="22"/>
        </w:rPr>
        <w:t xml:space="preserve">Imboden, R., Bettle, C., </w:t>
      </w:r>
      <w:r w:rsidRPr="00FA70B0">
        <w:rPr>
          <w:b/>
          <w:bCs/>
          <w:sz w:val="22"/>
          <w:szCs w:val="22"/>
        </w:rPr>
        <w:t>Frey, J. J</w:t>
      </w:r>
      <w:r w:rsidRPr="00FA70B0">
        <w:rPr>
          <w:bCs/>
          <w:sz w:val="22"/>
          <w:szCs w:val="22"/>
        </w:rPr>
        <w:t xml:space="preserve">., &amp; Callahan, C. (2017, September). </w:t>
      </w:r>
      <w:r w:rsidRPr="00FA70B0">
        <w:rPr>
          <w:bCs/>
          <w:i/>
          <w:sz w:val="22"/>
          <w:szCs w:val="22"/>
        </w:rPr>
        <w:t>Workplace financial education and job coaching for low wage hospital employees</w:t>
      </w:r>
      <w:r w:rsidRPr="00FA70B0">
        <w:rPr>
          <w:bCs/>
          <w:sz w:val="22"/>
          <w:szCs w:val="22"/>
        </w:rPr>
        <w:t>. Paper presented at the Common Cents Conference, Bethesda, MD.</w:t>
      </w:r>
    </w:p>
    <w:p w14:paraId="3CD3995F" w14:textId="77777777" w:rsidR="00CF1F23" w:rsidRPr="00FA70B0" w:rsidRDefault="00CF1F23" w:rsidP="00CF1F23">
      <w:pPr>
        <w:pStyle w:val="Footer"/>
        <w:ind w:left="720" w:hanging="720"/>
        <w:rPr>
          <w:bCs/>
          <w:sz w:val="22"/>
          <w:szCs w:val="22"/>
        </w:rPr>
      </w:pPr>
      <w:r w:rsidRPr="00FA70B0">
        <w:rPr>
          <w:bCs/>
          <w:sz w:val="22"/>
          <w:szCs w:val="22"/>
        </w:rPr>
        <w:t xml:space="preserve">Sacco, P., </w:t>
      </w:r>
      <w:r w:rsidRPr="00FA70B0">
        <w:rPr>
          <w:b/>
          <w:bCs/>
          <w:sz w:val="22"/>
          <w:szCs w:val="22"/>
        </w:rPr>
        <w:t>Frey, J. J.,</w:t>
      </w:r>
      <w:r w:rsidRPr="00FA70B0">
        <w:rPr>
          <w:bCs/>
          <w:sz w:val="22"/>
          <w:szCs w:val="22"/>
        </w:rPr>
        <w:t xml:space="preserve"> Callahan, C., &amp; Hyde, D. (2017, September). </w:t>
      </w:r>
      <w:r w:rsidRPr="00FA70B0">
        <w:rPr>
          <w:bCs/>
          <w:i/>
          <w:sz w:val="22"/>
          <w:szCs w:val="22"/>
        </w:rPr>
        <w:t>The prevalence of at-risk gambling in consumer credit counseling: Comparisons to national estimates.</w:t>
      </w:r>
      <w:r w:rsidRPr="00FA70B0">
        <w:rPr>
          <w:bCs/>
          <w:sz w:val="22"/>
          <w:szCs w:val="22"/>
        </w:rPr>
        <w:t xml:space="preserve"> Poster presented at the 18</w:t>
      </w:r>
      <w:r w:rsidRPr="00FA70B0">
        <w:rPr>
          <w:bCs/>
          <w:sz w:val="22"/>
          <w:szCs w:val="22"/>
          <w:vertAlign w:val="superscript"/>
        </w:rPr>
        <w:t>th</w:t>
      </w:r>
      <w:r w:rsidRPr="00FA70B0">
        <w:rPr>
          <w:bCs/>
          <w:sz w:val="22"/>
          <w:szCs w:val="22"/>
        </w:rPr>
        <w:t xml:space="preserve"> Annual National Council on Responsible Gaming Conference on Gambling and Addiction, Los Vegas, NV.</w:t>
      </w:r>
    </w:p>
    <w:p w14:paraId="18F47CE4" w14:textId="77777777" w:rsidR="00CF1F23" w:rsidRPr="00FA70B0" w:rsidRDefault="00CF1F23" w:rsidP="00CF1F23">
      <w:pPr>
        <w:pStyle w:val="Footer"/>
        <w:ind w:left="720" w:hanging="720"/>
        <w:rPr>
          <w:bCs/>
          <w:sz w:val="22"/>
          <w:szCs w:val="22"/>
        </w:rPr>
      </w:pPr>
      <w:r w:rsidRPr="00FA70B0">
        <w:rPr>
          <w:bCs/>
          <w:sz w:val="22"/>
          <w:szCs w:val="22"/>
        </w:rPr>
        <w:t xml:space="preserve">Masi, D. A., </w:t>
      </w:r>
      <w:r w:rsidRPr="00FA70B0">
        <w:rPr>
          <w:b/>
          <w:bCs/>
          <w:sz w:val="22"/>
          <w:szCs w:val="22"/>
        </w:rPr>
        <w:t>Frey, J. J.,</w:t>
      </w:r>
      <w:r w:rsidRPr="00FA70B0">
        <w:rPr>
          <w:bCs/>
          <w:sz w:val="22"/>
          <w:szCs w:val="22"/>
        </w:rPr>
        <w:t xml:space="preserve"> &amp; Sharar, D. (2017, October). </w:t>
      </w:r>
      <w:r w:rsidRPr="00FA70B0">
        <w:rPr>
          <w:bCs/>
          <w:i/>
          <w:sz w:val="22"/>
          <w:szCs w:val="22"/>
        </w:rPr>
        <w:t>The Employee Assistance Research Foundation History Project: U.S. and Canada: A fifty-year perspective (Final Report).</w:t>
      </w:r>
      <w:r w:rsidRPr="00FA70B0">
        <w:rPr>
          <w:bCs/>
          <w:sz w:val="22"/>
          <w:szCs w:val="22"/>
        </w:rPr>
        <w:t xml:space="preserve"> Paper presented at the Employee Assistance Professionals Association 2017 World EAP Conference, Los Angeles, CA.</w:t>
      </w:r>
    </w:p>
    <w:p w14:paraId="0AE24C08"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Porter, C., &amp; Spencer-Thomas, S. (2017, April). </w:t>
      </w:r>
      <w:r w:rsidRPr="00FA70B0">
        <w:rPr>
          <w:bCs/>
          <w:i/>
          <w:sz w:val="22"/>
          <w:szCs w:val="22"/>
        </w:rPr>
        <w:t>HealthyMenMichigan.org – A community</w:t>
      </w:r>
      <w:r w:rsidRPr="00FA70B0">
        <w:rPr>
          <w:rFonts w:ascii="Cambria Math" w:hAnsi="Cambria Math" w:cs="Cambria Math"/>
          <w:bCs/>
          <w:i/>
          <w:sz w:val="22"/>
          <w:szCs w:val="22"/>
        </w:rPr>
        <w:t>‐</w:t>
      </w:r>
      <w:r w:rsidRPr="00FA70B0">
        <w:rPr>
          <w:bCs/>
          <w:i/>
          <w:sz w:val="22"/>
          <w:szCs w:val="22"/>
        </w:rPr>
        <w:t>based approach to making connections for mental health and wellbeing for men in Michigan.</w:t>
      </w:r>
      <w:r w:rsidRPr="00FA70B0">
        <w:rPr>
          <w:bCs/>
          <w:sz w:val="22"/>
          <w:szCs w:val="22"/>
        </w:rPr>
        <w:t xml:space="preserve"> Paper presented at the American Association of Suicidology Annual Conference, Phoenix, AZ.</w:t>
      </w:r>
    </w:p>
    <w:p w14:paraId="4F10528D" w14:textId="77777777" w:rsidR="00CF1F23" w:rsidRPr="00FA70B0" w:rsidRDefault="00CF1F23" w:rsidP="00CF1F23">
      <w:pPr>
        <w:pStyle w:val="Footer"/>
        <w:ind w:left="720" w:hanging="720"/>
        <w:rPr>
          <w:bCs/>
          <w:sz w:val="22"/>
          <w:szCs w:val="22"/>
        </w:rPr>
      </w:pPr>
      <w:r w:rsidRPr="00FA70B0">
        <w:rPr>
          <w:bCs/>
          <w:sz w:val="22"/>
          <w:szCs w:val="22"/>
        </w:rPr>
        <w:t xml:space="preserve">Osteen, P. J., &amp; </w:t>
      </w:r>
      <w:r w:rsidRPr="00FA70B0">
        <w:rPr>
          <w:b/>
          <w:bCs/>
          <w:sz w:val="22"/>
          <w:szCs w:val="22"/>
        </w:rPr>
        <w:t>Frey, J. J.</w:t>
      </w:r>
      <w:r w:rsidRPr="00FA70B0">
        <w:rPr>
          <w:bCs/>
          <w:sz w:val="22"/>
          <w:szCs w:val="22"/>
        </w:rPr>
        <w:t xml:space="preserve"> (2017, April). </w:t>
      </w:r>
      <w:r w:rsidRPr="00FA70B0">
        <w:rPr>
          <w:bCs/>
          <w:i/>
          <w:sz w:val="22"/>
          <w:szCs w:val="22"/>
        </w:rPr>
        <w:t>Suicide intervention gatekeeper training: Modeling mediated effects on development and use of gatekeeper behaviors</w:t>
      </w:r>
      <w:r w:rsidRPr="00FA70B0">
        <w:rPr>
          <w:bCs/>
          <w:sz w:val="22"/>
          <w:szCs w:val="22"/>
        </w:rPr>
        <w:t>. Poster presented at the American Association of Suicidology Annual Conference, Phoenix, AZ.</w:t>
      </w:r>
    </w:p>
    <w:p w14:paraId="51E0F304" w14:textId="77777777" w:rsidR="00CF1F23" w:rsidRPr="00FA70B0" w:rsidRDefault="00CF1F23" w:rsidP="00CF1F23">
      <w:pPr>
        <w:pStyle w:val="Footer"/>
        <w:ind w:left="720" w:hanging="720"/>
        <w:rPr>
          <w:bCs/>
          <w:sz w:val="22"/>
          <w:szCs w:val="22"/>
        </w:rPr>
      </w:pPr>
      <w:r w:rsidRPr="00FA70B0">
        <w:rPr>
          <w:bCs/>
          <w:sz w:val="22"/>
          <w:szCs w:val="22"/>
        </w:rPr>
        <w:t xml:space="preserve">Osteen, P. J., Lacasse, J., Woods, M., Greene, R., </w:t>
      </w:r>
      <w:r w:rsidRPr="00FA70B0">
        <w:rPr>
          <w:b/>
          <w:bCs/>
          <w:sz w:val="22"/>
          <w:szCs w:val="22"/>
        </w:rPr>
        <w:t>Frey, J. J</w:t>
      </w:r>
      <w:r w:rsidRPr="00FA70B0">
        <w:rPr>
          <w:bCs/>
          <w:sz w:val="22"/>
          <w:szCs w:val="22"/>
        </w:rPr>
        <w:t xml:space="preserve">., &amp; Forsman, L. (2017, April). </w:t>
      </w:r>
      <w:r w:rsidRPr="00FA70B0">
        <w:rPr>
          <w:bCs/>
          <w:i/>
          <w:sz w:val="22"/>
          <w:szCs w:val="22"/>
        </w:rPr>
        <w:t xml:space="preserve">Training youth services workers to identify, assess and intervene when working with youth at high risk for suicide. </w:t>
      </w:r>
      <w:r w:rsidRPr="00FA70B0">
        <w:rPr>
          <w:bCs/>
          <w:sz w:val="22"/>
          <w:szCs w:val="22"/>
        </w:rPr>
        <w:t>Poster presented at the American Association of Suicidology Annual Conference, Phoenix, AZ</w:t>
      </w:r>
    </w:p>
    <w:p w14:paraId="18F89693" w14:textId="77777777" w:rsidR="00CF1F23" w:rsidRPr="00FA70B0" w:rsidRDefault="00CF1F23" w:rsidP="00CF1F23">
      <w:pPr>
        <w:pStyle w:val="Footer"/>
        <w:ind w:left="720" w:hanging="720"/>
        <w:rPr>
          <w:bCs/>
          <w:sz w:val="22"/>
          <w:szCs w:val="22"/>
        </w:rPr>
      </w:pPr>
      <w:r w:rsidRPr="00FA70B0">
        <w:rPr>
          <w:bCs/>
          <w:sz w:val="22"/>
          <w:szCs w:val="22"/>
        </w:rPr>
        <w:t xml:space="preserve">Imboden, R., Callahan, C., &amp; </w:t>
      </w:r>
      <w:r w:rsidRPr="00FA70B0">
        <w:rPr>
          <w:b/>
          <w:bCs/>
          <w:sz w:val="22"/>
          <w:szCs w:val="22"/>
        </w:rPr>
        <w:t>Frey, J. J.</w:t>
      </w:r>
      <w:r w:rsidRPr="00FA70B0">
        <w:rPr>
          <w:bCs/>
          <w:sz w:val="22"/>
          <w:szCs w:val="22"/>
        </w:rPr>
        <w:t xml:space="preserve"> (2017, January). </w:t>
      </w:r>
      <w:r w:rsidRPr="00FA70B0">
        <w:rPr>
          <w:bCs/>
          <w:i/>
          <w:sz w:val="22"/>
          <w:szCs w:val="22"/>
        </w:rPr>
        <w:t>Workplace financial education and job coaching for low-wage hospital employees</w:t>
      </w:r>
      <w:r w:rsidRPr="00FA70B0">
        <w:rPr>
          <w:bCs/>
          <w:sz w:val="22"/>
          <w:szCs w:val="22"/>
        </w:rPr>
        <w:t>. Poster presented at the 21</w:t>
      </w:r>
      <w:r w:rsidRPr="00FA70B0">
        <w:rPr>
          <w:bCs/>
          <w:sz w:val="22"/>
          <w:szCs w:val="22"/>
          <w:vertAlign w:val="superscript"/>
        </w:rPr>
        <w:t>st</w:t>
      </w:r>
      <w:r w:rsidRPr="00FA70B0">
        <w:rPr>
          <w:bCs/>
          <w:sz w:val="22"/>
          <w:szCs w:val="22"/>
        </w:rPr>
        <w:t xml:space="preserve"> Annual Conference Society for Social Work Research, New Orleans, LA.</w:t>
      </w:r>
    </w:p>
    <w:p w14:paraId="2C98874A" w14:textId="77777777" w:rsidR="00CF1F23" w:rsidRPr="00FA70B0" w:rsidRDefault="00CF1F23" w:rsidP="00CF1F23">
      <w:pPr>
        <w:pStyle w:val="Footer"/>
        <w:ind w:left="720" w:hanging="720"/>
        <w:rPr>
          <w:bCs/>
          <w:sz w:val="22"/>
          <w:szCs w:val="22"/>
        </w:rPr>
      </w:pPr>
      <w:r w:rsidRPr="00FA70B0">
        <w:rPr>
          <w:bCs/>
          <w:sz w:val="22"/>
          <w:szCs w:val="22"/>
        </w:rPr>
        <w:t xml:space="preserve">Masi, D. A., </w:t>
      </w:r>
      <w:r w:rsidRPr="00FA70B0">
        <w:rPr>
          <w:b/>
          <w:bCs/>
          <w:sz w:val="22"/>
          <w:szCs w:val="22"/>
        </w:rPr>
        <w:t>Frey, J. J.,</w:t>
      </w:r>
      <w:r w:rsidRPr="00FA70B0">
        <w:rPr>
          <w:bCs/>
          <w:sz w:val="22"/>
          <w:szCs w:val="22"/>
        </w:rPr>
        <w:t xml:space="preserve"> &amp; Sharar, D. (2016, November). </w:t>
      </w:r>
      <w:r w:rsidRPr="00FA70B0">
        <w:rPr>
          <w:bCs/>
          <w:i/>
          <w:sz w:val="22"/>
          <w:szCs w:val="22"/>
        </w:rPr>
        <w:t>The Employee Assistance Research Foundation History Project: U.S. and Canada: A fifty-year perspective (Status Report</w:t>
      </w:r>
      <w:r w:rsidRPr="00FA70B0">
        <w:rPr>
          <w:bCs/>
          <w:sz w:val="22"/>
          <w:szCs w:val="22"/>
        </w:rPr>
        <w:t>). Paper presented at the Employee Assistance Professionals Association 2016 World EAP Conference, Chicago, IL.</w:t>
      </w:r>
    </w:p>
    <w:p w14:paraId="54D168F4" w14:textId="77777777" w:rsidR="00CF1F23" w:rsidRPr="00FA70B0" w:rsidRDefault="00CF1F23" w:rsidP="00CF1F23">
      <w:pPr>
        <w:pStyle w:val="Footer"/>
        <w:ind w:left="720" w:hanging="720"/>
        <w:rPr>
          <w:bCs/>
          <w:sz w:val="22"/>
          <w:szCs w:val="22"/>
        </w:rPr>
      </w:pPr>
      <w:r w:rsidRPr="00FA70B0">
        <w:rPr>
          <w:bCs/>
          <w:sz w:val="22"/>
          <w:szCs w:val="22"/>
        </w:rPr>
        <w:t xml:space="preserve">McCann, B., </w:t>
      </w:r>
      <w:r w:rsidRPr="00FA70B0">
        <w:rPr>
          <w:b/>
          <w:bCs/>
          <w:sz w:val="22"/>
          <w:szCs w:val="22"/>
        </w:rPr>
        <w:t>Frey, J. J.,</w:t>
      </w:r>
      <w:r w:rsidRPr="00FA70B0">
        <w:rPr>
          <w:bCs/>
          <w:sz w:val="22"/>
          <w:szCs w:val="22"/>
        </w:rPr>
        <w:t xml:space="preserve"> McPherson, T., &amp; Sharar, D. (2016, November). </w:t>
      </w:r>
      <w:r w:rsidRPr="005E26CC">
        <w:rPr>
          <w:bCs/>
          <w:i/>
          <w:iCs/>
          <w:sz w:val="22"/>
          <w:szCs w:val="22"/>
        </w:rPr>
        <w:t xml:space="preserve">Bridging public health with workplace behavioral health services: A call to action. </w:t>
      </w:r>
      <w:r w:rsidRPr="00FA70B0">
        <w:rPr>
          <w:bCs/>
          <w:sz w:val="22"/>
          <w:szCs w:val="22"/>
        </w:rPr>
        <w:t>Paper presented at the Employee Assistance Professionals Association 2016 World EAP Conference, Chicago, IL.</w:t>
      </w:r>
    </w:p>
    <w:p w14:paraId="1C8B6426" w14:textId="77777777" w:rsidR="00CF1F23" w:rsidRPr="00FA70B0" w:rsidRDefault="00CF1F23" w:rsidP="00CF1F23">
      <w:pPr>
        <w:pStyle w:val="Footer"/>
        <w:ind w:left="720" w:hanging="720"/>
        <w:rPr>
          <w:bCs/>
          <w:sz w:val="22"/>
          <w:szCs w:val="22"/>
        </w:rPr>
      </w:pPr>
      <w:r w:rsidRPr="00FA70B0">
        <w:rPr>
          <w:bCs/>
          <w:sz w:val="22"/>
          <w:szCs w:val="22"/>
        </w:rPr>
        <w:lastRenderedPageBreak/>
        <w:t xml:space="preserve">Pompe, J., </w:t>
      </w:r>
      <w:r w:rsidRPr="00FA70B0">
        <w:rPr>
          <w:b/>
          <w:bCs/>
          <w:sz w:val="22"/>
          <w:szCs w:val="22"/>
        </w:rPr>
        <w:t>Frey, J. J.,</w:t>
      </w:r>
      <w:r w:rsidRPr="00FA70B0">
        <w:rPr>
          <w:bCs/>
          <w:sz w:val="22"/>
          <w:szCs w:val="22"/>
        </w:rPr>
        <w:t xml:space="preserve"> &amp; Sharar, D. (2016, November). </w:t>
      </w:r>
      <w:r w:rsidRPr="00FA70B0">
        <w:rPr>
          <w:bCs/>
          <w:i/>
          <w:sz w:val="22"/>
          <w:szCs w:val="22"/>
        </w:rPr>
        <w:t>Lessons learned from internal EAP managers on the front lines. EAP Manager Study</w:t>
      </w:r>
      <w:r w:rsidRPr="00FA70B0">
        <w:rPr>
          <w:bCs/>
          <w:sz w:val="22"/>
          <w:szCs w:val="22"/>
        </w:rPr>
        <w:t>. Paper presented at the Employee Assistance Professionals Association 2016 World EAP Conference, Chicago, IL.</w:t>
      </w:r>
    </w:p>
    <w:p w14:paraId="1ED2653D" w14:textId="77777777" w:rsidR="00CF1F23" w:rsidRPr="00FA70B0" w:rsidRDefault="00CF1F23" w:rsidP="00CF1F23">
      <w:pPr>
        <w:pStyle w:val="Footer"/>
        <w:ind w:left="720" w:hanging="720"/>
        <w:rPr>
          <w:bCs/>
          <w:sz w:val="22"/>
          <w:szCs w:val="22"/>
        </w:rPr>
      </w:pPr>
      <w:r w:rsidRPr="00FA70B0">
        <w:rPr>
          <w:bCs/>
          <w:sz w:val="22"/>
          <w:szCs w:val="22"/>
        </w:rPr>
        <w:t xml:space="preserve">Callahan, C., </w:t>
      </w:r>
      <w:r w:rsidRPr="00FA70B0">
        <w:rPr>
          <w:b/>
          <w:bCs/>
          <w:sz w:val="22"/>
          <w:szCs w:val="22"/>
        </w:rPr>
        <w:t>Frey, J. J</w:t>
      </w:r>
      <w:r w:rsidRPr="00FA70B0">
        <w:rPr>
          <w:bCs/>
          <w:sz w:val="22"/>
          <w:szCs w:val="22"/>
        </w:rPr>
        <w:t xml:space="preserve">., &amp; Hageman, S. (2016, January). </w:t>
      </w:r>
      <w:r w:rsidRPr="00FA70B0">
        <w:rPr>
          <w:bCs/>
          <w:i/>
          <w:sz w:val="22"/>
          <w:szCs w:val="22"/>
        </w:rPr>
        <w:t>Financial Coaching with Head Start Parents.</w:t>
      </w:r>
      <w:r w:rsidRPr="00FA70B0">
        <w:rPr>
          <w:bCs/>
          <w:sz w:val="22"/>
          <w:szCs w:val="22"/>
        </w:rPr>
        <w:t xml:space="preserve"> </w:t>
      </w:r>
      <w:r w:rsidRPr="00FA70B0">
        <w:rPr>
          <w:color w:val="000000"/>
          <w:sz w:val="22"/>
          <w:szCs w:val="22"/>
          <w:shd w:val="clear" w:color="auto" w:fill="FFFFFF"/>
        </w:rPr>
        <w:t>Paper presented at the 20</w:t>
      </w:r>
      <w:r w:rsidRPr="00FA70B0">
        <w:rPr>
          <w:color w:val="000000"/>
          <w:sz w:val="22"/>
          <w:szCs w:val="22"/>
          <w:shd w:val="clear" w:color="auto" w:fill="FFFFFF"/>
          <w:vertAlign w:val="superscript"/>
        </w:rPr>
        <w:t>th</w:t>
      </w:r>
      <w:r w:rsidRPr="00FA70B0">
        <w:rPr>
          <w:color w:val="000000"/>
          <w:sz w:val="22"/>
          <w:szCs w:val="22"/>
          <w:shd w:val="clear" w:color="auto" w:fill="FFFFFF"/>
        </w:rPr>
        <w:t xml:space="preserve"> Annual Conference Anniversary Celebration of the Society for Social Work Research, Washington, DC.</w:t>
      </w:r>
    </w:p>
    <w:p w14:paraId="16400E9B"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Rose, T., Collins, K., Bloom, L., &amp; Leitch, J. (2016, January). </w:t>
      </w:r>
      <w:r w:rsidRPr="00FA70B0">
        <w:rPr>
          <w:bCs/>
          <w:i/>
          <w:sz w:val="22"/>
          <w:szCs w:val="22"/>
        </w:rPr>
        <w:t xml:space="preserve">Youth Mental Health First Aid: Collaboration with social work to reduce stigma and increase access to treatment for youth with mental health problems. </w:t>
      </w:r>
      <w:r w:rsidRPr="00FA70B0">
        <w:rPr>
          <w:color w:val="000000"/>
          <w:sz w:val="22"/>
          <w:szCs w:val="22"/>
          <w:shd w:val="clear" w:color="auto" w:fill="FFFFFF"/>
        </w:rPr>
        <w:t>Paper presented at the 20</w:t>
      </w:r>
      <w:r w:rsidRPr="00FA70B0">
        <w:rPr>
          <w:color w:val="000000"/>
          <w:sz w:val="22"/>
          <w:szCs w:val="22"/>
          <w:shd w:val="clear" w:color="auto" w:fill="FFFFFF"/>
          <w:vertAlign w:val="superscript"/>
        </w:rPr>
        <w:t>th</w:t>
      </w:r>
      <w:r w:rsidRPr="00FA70B0">
        <w:rPr>
          <w:color w:val="000000"/>
          <w:sz w:val="22"/>
          <w:szCs w:val="22"/>
          <w:shd w:val="clear" w:color="auto" w:fill="FFFFFF"/>
        </w:rPr>
        <w:t xml:space="preserve"> Annual Conference Anniversary Celebration of the Society for Social Work Research, Washington, DC.</w:t>
      </w:r>
    </w:p>
    <w:p w14:paraId="012DD5F3" w14:textId="77777777" w:rsidR="00CF1F23" w:rsidRPr="00FA70B0" w:rsidRDefault="00CF1F23" w:rsidP="00CF1F23">
      <w:pPr>
        <w:pStyle w:val="Footer"/>
        <w:ind w:left="720" w:hanging="720"/>
        <w:rPr>
          <w:bCs/>
          <w:sz w:val="22"/>
          <w:szCs w:val="22"/>
        </w:rPr>
      </w:pPr>
      <w:r w:rsidRPr="00FA70B0">
        <w:rPr>
          <w:bCs/>
          <w:sz w:val="22"/>
          <w:szCs w:val="22"/>
        </w:rPr>
        <w:t xml:space="preserve">Rose, T., Leitch, J., </w:t>
      </w:r>
      <w:r w:rsidRPr="00FA70B0">
        <w:rPr>
          <w:b/>
          <w:bCs/>
          <w:sz w:val="22"/>
          <w:szCs w:val="22"/>
        </w:rPr>
        <w:t>Frey, J. J.,</w:t>
      </w:r>
      <w:r w:rsidRPr="00FA70B0">
        <w:rPr>
          <w:bCs/>
          <w:sz w:val="22"/>
          <w:szCs w:val="22"/>
        </w:rPr>
        <w:t xml:space="preserve"> &amp; Collins, K. (2016, January). </w:t>
      </w:r>
      <w:r w:rsidRPr="00FA70B0">
        <w:rPr>
          <w:i/>
          <w:color w:val="000000"/>
          <w:sz w:val="22"/>
          <w:szCs w:val="22"/>
          <w:shd w:val="clear" w:color="auto" w:fill="FFFFFF"/>
        </w:rPr>
        <w:t>Youth Mental Health First Aid training for social work students: Preliminary findings from a quasi-experimental study</w:t>
      </w:r>
      <w:r w:rsidRPr="00FA70B0">
        <w:rPr>
          <w:color w:val="000000"/>
          <w:sz w:val="22"/>
          <w:szCs w:val="22"/>
          <w:shd w:val="clear" w:color="auto" w:fill="FFFFFF"/>
        </w:rPr>
        <w:t>. Paper presented at the 20</w:t>
      </w:r>
      <w:r w:rsidRPr="00FA70B0">
        <w:rPr>
          <w:color w:val="000000"/>
          <w:sz w:val="22"/>
          <w:szCs w:val="22"/>
          <w:shd w:val="clear" w:color="auto" w:fill="FFFFFF"/>
          <w:vertAlign w:val="superscript"/>
        </w:rPr>
        <w:t>th</w:t>
      </w:r>
      <w:r w:rsidRPr="00FA70B0">
        <w:rPr>
          <w:color w:val="000000"/>
          <w:sz w:val="22"/>
          <w:szCs w:val="22"/>
          <w:shd w:val="clear" w:color="auto" w:fill="FFFFFF"/>
        </w:rPr>
        <w:t xml:space="preserve"> Annual Conference Anniversary Celebration of the Society for Social Work Research, Washington, DC.</w:t>
      </w:r>
    </w:p>
    <w:p w14:paraId="73FF0D42" w14:textId="44EE65D6"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&amp; Bloom, L. (2015, April</w:t>
      </w:r>
      <w:r w:rsidRPr="00FA70B0">
        <w:rPr>
          <w:bCs/>
          <w:i/>
          <w:sz w:val="22"/>
          <w:szCs w:val="22"/>
        </w:rPr>
        <w:t xml:space="preserve">). Resources for EAP research: An update from the practice-based research network steering committee. </w:t>
      </w:r>
      <w:r w:rsidRPr="00FA70B0">
        <w:rPr>
          <w:bCs/>
          <w:sz w:val="22"/>
          <w:szCs w:val="22"/>
        </w:rPr>
        <w:t>Paper presented as part of the “Trends in EAP Research: Panel Presentation” at the Employee Assistance Society for North America 2015 Institute.</w:t>
      </w:r>
    </w:p>
    <w:p w14:paraId="6B787B0F"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McCormick, D., &amp; Healy, H. (2015, April). </w:t>
      </w:r>
      <w:r w:rsidRPr="00FA70B0">
        <w:rPr>
          <w:bCs/>
          <w:i/>
          <w:sz w:val="22"/>
          <w:szCs w:val="22"/>
        </w:rPr>
        <w:t>Workplace experiences and outcomes related to participation in the Flight Attendant Drug and Alcohol Program: An exploratory study.</w:t>
      </w:r>
      <w:r w:rsidRPr="00FA70B0">
        <w:rPr>
          <w:bCs/>
          <w:sz w:val="22"/>
          <w:szCs w:val="22"/>
        </w:rPr>
        <w:t xml:space="preserve"> Paper presented at the Employee Assistance Society for North America 2015 Institute.</w:t>
      </w:r>
    </w:p>
    <w:p w14:paraId="49AB4E48"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Hopkins, K., Osteen, P., Callahan, C., Hageman, S., &amp; Ko, J. (2015, April). </w:t>
      </w:r>
      <w:r w:rsidRPr="00FA70B0">
        <w:rPr>
          <w:bCs/>
          <w:i/>
          <w:sz w:val="22"/>
          <w:szCs w:val="22"/>
        </w:rPr>
        <w:t>Training human-service providers to address the complex needs of clients: Implications for social work education.</w:t>
      </w:r>
      <w:r w:rsidRPr="00FA70B0">
        <w:rPr>
          <w:bCs/>
          <w:sz w:val="22"/>
          <w:szCs w:val="22"/>
        </w:rPr>
        <w:t xml:space="preserve"> Paper presented at the 2015 Financial Capability and Asset Building Convening Event, St. Louis, MO.</w:t>
      </w:r>
    </w:p>
    <w:p w14:paraId="7A10FAC6" w14:textId="77777777" w:rsidR="00CF1F23" w:rsidRPr="00FA70B0" w:rsidRDefault="00CF1F23" w:rsidP="00CF1F23">
      <w:pPr>
        <w:pStyle w:val="Footer"/>
        <w:ind w:left="720" w:hanging="720"/>
        <w:rPr>
          <w:bCs/>
          <w:sz w:val="22"/>
          <w:szCs w:val="22"/>
        </w:rPr>
      </w:pPr>
      <w:r w:rsidRPr="00FA70B0">
        <w:rPr>
          <w:bCs/>
          <w:sz w:val="22"/>
          <w:szCs w:val="22"/>
        </w:rPr>
        <w:t xml:space="preserve">Callahan, C., &amp; </w:t>
      </w:r>
      <w:r w:rsidRPr="00FA70B0">
        <w:rPr>
          <w:b/>
          <w:bCs/>
          <w:sz w:val="22"/>
          <w:szCs w:val="22"/>
        </w:rPr>
        <w:t>Frey, J. J.</w:t>
      </w:r>
      <w:r w:rsidRPr="00FA70B0">
        <w:rPr>
          <w:bCs/>
          <w:sz w:val="22"/>
          <w:szCs w:val="22"/>
        </w:rPr>
        <w:t xml:space="preserve"> (2015, January). </w:t>
      </w:r>
      <w:r w:rsidRPr="00FA70B0">
        <w:rPr>
          <w:bCs/>
          <w:i/>
          <w:sz w:val="22"/>
          <w:szCs w:val="22"/>
        </w:rPr>
        <w:t xml:space="preserve">Matched college savings account program for children: Examining the feasibility in Baltimore City. </w:t>
      </w:r>
      <w:r w:rsidRPr="00FA70B0">
        <w:rPr>
          <w:bCs/>
          <w:sz w:val="22"/>
          <w:szCs w:val="22"/>
        </w:rPr>
        <w:t>Paper presented at the 2015 Society for Social Work Research, New Orleans, LA.</w:t>
      </w:r>
    </w:p>
    <w:p w14:paraId="36C3FBB8"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Osteen, P., Hopkins, K., &amp; Callahan, C. (2015, January). </w:t>
      </w:r>
      <w:r w:rsidRPr="00FA70B0">
        <w:rPr>
          <w:bCs/>
          <w:i/>
          <w:sz w:val="22"/>
          <w:szCs w:val="22"/>
        </w:rPr>
        <w:t>Financial education as an intervention to change social workers’ practice behaviors in financial capability practice</w:t>
      </w:r>
      <w:r w:rsidRPr="00FA70B0">
        <w:rPr>
          <w:bCs/>
          <w:sz w:val="22"/>
          <w:szCs w:val="22"/>
        </w:rPr>
        <w:t xml:space="preserve">. Paper presented at the 2015 Society for Social Work Research, New Orleans, LA. </w:t>
      </w:r>
    </w:p>
    <w:p w14:paraId="6EC551F7"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Osteen, P., Hopkins, K., Callahan, C., &amp; McKinney, R. (2015, January). </w:t>
      </w:r>
      <w:r w:rsidRPr="00FA70B0">
        <w:rPr>
          <w:bCs/>
          <w:i/>
          <w:sz w:val="22"/>
          <w:szCs w:val="22"/>
        </w:rPr>
        <w:t>Evaluating client outcomes from the Financial Stability Pathway: A community intervention to improve the financial capability of individuals living within a large city.</w:t>
      </w:r>
      <w:r w:rsidRPr="00FA70B0">
        <w:rPr>
          <w:bCs/>
          <w:sz w:val="22"/>
          <w:szCs w:val="22"/>
        </w:rPr>
        <w:t xml:space="preserve"> Paper presented at the 2015 Society for Social Work Research, New Orleans, LA.</w:t>
      </w:r>
    </w:p>
    <w:p w14:paraId="7E2E0B11" w14:textId="77777777" w:rsidR="00CF1F23" w:rsidRPr="00FA70B0" w:rsidRDefault="00CF1F23" w:rsidP="00CF1F23">
      <w:pPr>
        <w:pStyle w:val="Footer"/>
        <w:ind w:left="720" w:hanging="720"/>
        <w:rPr>
          <w:bCs/>
          <w:sz w:val="22"/>
          <w:szCs w:val="22"/>
        </w:rPr>
      </w:pPr>
      <w:r w:rsidRPr="00FA70B0">
        <w:rPr>
          <w:b/>
          <w:bCs/>
          <w:sz w:val="22"/>
          <w:szCs w:val="22"/>
        </w:rPr>
        <w:t xml:space="preserve">Frey, J. J., </w:t>
      </w:r>
      <w:r w:rsidRPr="00FA70B0">
        <w:rPr>
          <w:bCs/>
          <w:sz w:val="22"/>
          <w:szCs w:val="22"/>
        </w:rPr>
        <w:t xml:space="preserve">Hopkins, K., Osteen, P., &amp; Callahan, C. (2014, October). </w:t>
      </w:r>
      <w:r w:rsidRPr="00FA70B0">
        <w:rPr>
          <w:bCs/>
          <w:i/>
          <w:sz w:val="22"/>
          <w:szCs w:val="22"/>
        </w:rPr>
        <w:t>Training human service providers to address the complex financial concerns of clients.</w:t>
      </w:r>
      <w:r w:rsidRPr="00FA70B0">
        <w:rPr>
          <w:bCs/>
          <w:sz w:val="22"/>
          <w:szCs w:val="22"/>
        </w:rPr>
        <w:t xml:space="preserve"> Paper presented at the 2014 Council on Social Work Education, Tampa, FL.</w:t>
      </w:r>
    </w:p>
    <w:p w14:paraId="0375BDEC"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Osteen, P, &amp; Hopkins, K. (2014, September). </w:t>
      </w:r>
      <w:r w:rsidRPr="00FA70B0">
        <w:rPr>
          <w:bCs/>
          <w:i/>
          <w:sz w:val="22"/>
          <w:szCs w:val="22"/>
        </w:rPr>
        <w:t>Evaluation of the Financial Stability Pathway Project.</w:t>
      </w:r>
      <w:r w:rsidRPr="00FA70B0">
        <w:rPr>
          <w:bCs/>
          <w:sz w:val="22"/>
          <w:szCs w:val="22"/>
        </w:rPr>
        <w:t xml:space="preserve"> Paper presentation for the 2014 Common Cents Conference, Bethesda, MD.</w:t>
      </w:r>
    </w:p>
    <w:p w14:paraId="15C649DE" w14:textId="79B739E9" w:rsidR="00222110" w:rsidRPr="00FA70B0" w:rsidRDefault="00222110" w:rsidP="00222110">
      <w:pPr>
        <w:pStyle w:val="Footer"/>
        <w:ind w:left="720" w:hanging="720"/>
        <w:rPr>
          <w:bCs/>
          <w:sz w:val="22"/>
          <w:szCs w:val="22"/>
        </w:rPr>
      </w:pPr>
      <w:r w:rsidRPr="00FA70B0">
        <w:rPr>
          <w:b/>
          <w:bCs/>
          <w:sz w:val="22"/>
          <w:szCs w:val="22"/>
        </w:rPr>
        <w:t>Frey, J. J</w:t>
      </w:r>
      <w:r w:rsidRPr="00FA70B0">
        <w:rPr>
          <w:bCs/>
          <w:sz w:val="22"/>
          <w:szCs w:val="22"/>
        </w:rPr>
        <w:t>., Gorter, J., &amp; O’Brien, S. (201</w:t>
      </w:r>
      <w:r>
        <w:rPr>
          <w:bCs/>
          <w:sz w:val="22"/>
          <w:szCs w:val="22"/>
        </w:rPr>
        <w:t>4</w:t>
      </w:r>
      <w:r w:rsidRPr="00FA70B0">
        <w:rPr>
          <w:bCs/>
          <w:sz w:val="22"/>
          <w:szCs w:val="22"/>
        </w:rPr>
        <w:t xml:space="preserve">, September). </w:t>
      </w:r>
      <w:r w:rsidRPr="00FA70B0">
        <w:rPr>
          <w:bCs/>
          <w:i/>
          <w:sz w:val="22"/>
          <w:szCs w:val="22"/>
        </w:rPr>
        <w:t>Broadening the value of critical incident response: Using research to guide policy and practice.</w:t>
      </w:r>
      <w:r w:rsidRPr="00FA70B0">
        <w:rPr>
          <w:bCs/>
          <w:sz w:val="22"/>
          <w:szCs w:val="22"/>
        </w:rPr>
        <w:t xml:space="preserve"> Paper presented at the 2014 Employee Assistance Program Association’s World EAP Conference, Orlando, FL. </w:t>
      </w:r>
    </w:p>
    <w:p w14:paraId="730C7CAC" w14:textId="1062513E" w:rsidR="00222110" w:rsidRPr="00DE61C3" w:rsidRDefault="00222110" w:rsidP="00222110">
      <w:pPr>
        <w:pStyle w:val="Footer"/>
        <w:ind w:left="720" w:hanging="720"/>
        <w:rPr>
          <w:bCs/>
          <w:sz w:val="22"/>
          <w:szCs w:val="22"/>
        </w:rPr>
      </w:pPr>
      <w:r w:rsidRPr="00FA70B0">
        <w:rPr>
          <w:b/>
          <w:bCs/>
          <w:sz w:val="22"/>
          <w:szCs w:val="22"/>
        </w:rPr>
        <w:t>Frey, J. J</w:t>
      </w:r>
      <w:r w:rsidRPr="00FA70B0">
        <w:rPr>
          <w:bCs/>
          <w:sz w:val="22"/>
          <w:szCs w:val="22"/>
        </w:rPr>
        <w:t>., McKinney, R., &amp; Putman, A. (201</w:t>
      </w:r>
      <w:r>
        <w:rPr>
          <w:bCs/>
          <w:sz w:val="22"/>
          <w:szCs w:val="22"/>
        </w:rPr>
        <w:t>4</w:t>
      </w:r>
      <w:r w:rsidRPr="00FA70B0">
        <w:rPr>
          <w:bCs/>
          <w:sz w:val="22"/>
          <w:szCs w:val="22"/>
        </w:rPr>
        <w:t xml:space="preserve">, September). </w:t>
      </w:r>
      <w:r w:rsidRPr="00FA70B0">
        <w:rPr>
          <w:bCs/>
          <w:i/>
          <w:sz w:val="22"/>
          <w:szCs w:val="22"/>
        </w:rPr>
        <w:t>Financial stability for working adults: Connections to EAPs.</w:t>
      </w:r>
      <w:r w:rsidRPr="00FA70B0">
        <w:rPr>
          <w:bCs/>
          <w:sz w:val="22"/>
          <w:szCs w:val="22"/>
        </w:rPr>
        <w:t xml:space="preserve"> Paper presented at the 2014 Fall Meeting of the Employee Assistance Roundtable. San Diego, CA.</w:t>
      </w:r>
    </w:p>
    <w:p w14:paraId="46E00635"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Ko, J., Osteen, P., &amp; Jinnett, K. (2014, June). </w:t>
      </w:r>
      <w:r w:rsidRPr="00FA70B0">
        <w:rPr>
          <w:bCs/>
          <w:i/>
          <w:sz w:val="22"/>
          <w:szCs w:val="22"/>
        </w:rPr>
        <w:t xml:space="preserve">The cost of chronic health conditions among employees working at U.S. National Laboratories: Implications for the work/life field. </w:t>
      </w:r>
      <w:r w:rsidRPr="00FA70B0">
        <w:rPr>
          <w:bCs/>
          <w:sz w:val="22"/>
          <w:szCs w:val="22"/>
        </w:rPr>
        <w:t xml:space="preserve">Paper presented at the 2014 Work and Family Research Network, New York, NY. </w:t>
      </w:r>
    </w:p>
    <w:p w14:paraId="0ED31FB6" w14:textId="77777777" w:rsidR="00CF1F23" w:rsidRPr="00FA70B0" w:rsidRDefault="00CF1F23" w:rsidP="00CF1F23">
      <w:pPr>
        <w:pStyle w:val="Footer"/>
        <w:ind w:left="720" w:hanging="720"/>
        <w:rPr>
          <w:bCs/>
          <w:sz w:val="22"/>
          <w:szCs w:val="22"/>
        </w:rPr>
      </w:pPr>
      <w:r w:rsidRPr="00FA70B0">
        <w:rPr>
          <w:bCs/>
          <w:sz w:val="22"/>
          <w:szCs w:val="22"/>
        </w:rPr>
        <w:lastRenderedPageBreak/>
        <w:t xml:space="preserve">Ko, J., &amp; </w:t>
      </w:r>
      <w:r w:rsidRPr="00FA70B0">
        <w:rPr>
          <w:b/>
          <w:bCs/>
          <w:sz w:val="22"/>
          <w:szCs w:val="22"/>
        </w:rPr>
        <w:t>Frey, J. J.</w:t>
      </w:r>
      <w:r w:rsidRPr="00FA70B0">
        <w:rPr>
          <w:bCs/>
          <w:sz w:val="22"/>
          <w:szCs w:val="22"/>
        </w:rPr>
        <w:t xml:space="preserve">, Osteen, P., &amp; Ahn, H. (2014, June). </w:t>
      </w:r>
      <w:r w:rsidRPr="00FA70B0">
        <w:rPr>
          <w:bCs/>
          <w:i/>
          <w:sz w:val="22"/>
          <w:szCs w:val="22"/>
        </w:rPr>
        <w:t>Job satisfaction and immigrant employees: Moderating effects of immigrant status on determinants of job status</w:t>
      </w:r>
      <w:r w:rsidRPr="00FA70B0">
        <w:rPr>
          <w:bCs/>
          <w:sz w:val="22"/>
          <w:szCs w:val="22"/>
        </w:rPr>
        <w:t xml:space="preserve">. Paper presented at the 2014 Work and Family Research Network, New York, NY. </w:t>
      </w:r>
    </w:p>
    <w:p w14:paraId="085F9AC0"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&amp; Osteen, P. J. (2014, April). </w:t>
      </w:r>
      <w:r w:rsidRPr="00FA70B0">
        <w:rPr>
          <w:bCs/>
          <w:i/>
          <w:sz w:val="22"/>
          <w:szCs w:val="22"/>
        </w:rPr>
        <w:t>Evaluating the Recognizing and Responding to Suicide Risk training for mental health professionals.</w:t>
      </w:r>
      <w:r w:rsidRPr="00FA70B0">
        <w:rPr>
          <w:bCs/>
          <w:sz w:val="22"/>
          <w:szCs w:val="22"/>
        </w:rPr>
        <w:t xml:space="preserve"> Paper presented as part of a research symposium titled, Enhancing clinical competency: An examination of three suicide risk assessment and risk management training programs for mental health professionals, at the 47</w:t>
      </w:r>
      <w:r w:rsidRPr="00FA70B0">
        <w:rPr>
          <w:bCs/>
          <w:sz w:val="22"/>
          <w:szCs w:val="22"/>
          <w:vertAlign w:val="superscript"/>
        </w:rPr>
        <w:t>th</w:t>
      </w:r>
      <w:r w:rsidRPr="00FA70B0">
        <w:rPr>
          <w:bCs/>
          <w:sz w:val="22"/>
          <w:szCs w:val="22"/>
        </w:rPr>
        <w:t xml:space="preserve"> Annual Conference of the American Association of Suicidology, Los Angeles, CA.</w:t>
      </w:r>
    </w:p>
    <w:p w14:paraId="2FB0384D" w14:textId="77777777" w:rsidR="00CF1F23" w:rsidRPr="00FA70B0" w:rsidRDefault="00CF1F23" w:rsidP="00CF1F23">
      <w:pPr>
        <w:pStyle w:val="Footer"/>
        <w:ind w:left="720" w:hanging="720"/>
        <w:rPr>
          <w:bCs/>
          <w:sz w:val="22"/>
          <w:szCs w:val="22"/>
        </w:rPr>
      </w:pPr>
      <w:r w:rsidRPr="00FA70B0">
        <w:rPr>
          <w:bCs/>
          <w:sz w:val="22"/>
          <w:szCs w:val="22"/>
        </w:rPr>
        <w:t xml:space="preserve">Lee, S. J., Osteen, P. J., &amp; </w:t>
      </w:r>
      <w:r w:rsidRPr="00FA70B0">
        <w:rPr>
          <w:b/>
          <w:bCs/>
          <w:sz w:val="22"/>
          <w:szCs w:val="22"/>
        </w:rPr>
        <w:t xml:space="preserve">Frey, J. J. </w:t>
      </w:r>
      <w:r w:rsidRPr="00FA70B0">
        <w:rPr>
          <w:bCs/>
          <w:sz w:val="22"/>
          <w:szCs w:val="22"/>
        </w:rPr>
        <w:t xml:space="preserve">(2014, January). </w:t>
      </w:r>
      <w:r w:rsidRPr="00FA70B0">
        <w:rPr>
          <w:bCs/>
          <w:i/>
          <w:sz w:val="22"/>
          <w:szCs w:val="22"/>
        </w:rPr>
        <w:t>Predicting changes in health professionals’ clinical practice behaviors for recognizing and responding to suicide risk.</w:t>
      </w:r>
      <w:r w:rsidRPr="00FA70B0">
        <w:rPr>
          <w:bCs/>
          <w:sz w:val="22"/>
          <w:szCs w:val="22"/>
        </w:rPr>
        <w:t xml:space="preserve"> Poster presented at the Society for Social Work Research Annual Conference, San Antonio, TX. </w:t>
      </w:r>
    </w:p>
    <w:p w14:paraId="65458288" w14:textId="77777777" w:rsidR="00CF1F23" w:rsidRPr="00FA70B0" w:rsidRDefault="00CF1F23" w:rsidP="00CF1F23">
      <w:pPr>
        <w:pStyle w:val="Footer"/>
        <w:ind w:left="720" w:hanging="720"/>
        <w:rPr>
          <w:bCs/>
          <w:sz w:val="22"/>
          <w:szCs w:val="22"/>
        </w:rPr>
      </w:pPr>
      <w:r w:rsidRPr="00FA70B0">
        <w:rPr>
          <w:b/>
          <w:bCs/>
          <w:sz w:val="22"/>
          <w:szCs w:val="22"/>
        </w:rPr>
        <w:t>Frey, J. J.</w:t>
      </w:r>
      <w:r w:rsidRPr="00FA70B0">
        <w:rPr>
          <w:bCs/>
          <w:sz w:val="22"/>
          <w:szCs w:val="22"/>
        </w:rPr>
        <w:t xml:space="preserve">, Osteen, P., Ko, J., &amp; Ahn, H. (2013, November). </w:t>
      </w:r>
      <w:r w:rsidRPr="00FA70B0">
        <w:rPr>
          <w:bCs/>
          <w:i/>
          <w:sz w:val="22"/>
          <w:szCs w:val="22"/>
        </w:rPr>
        <w:t>Revised model of the benefits and time flexible work policies for 2002 and 2008 National Survey of the Changing Workplace</w:t>
      </w:r>
      <w:r w:rsidRPr="00FA70B0">
        <w:rPr>
          <w:bCs/>
          <w:sz w:val="22"/>
          <w:szCs w:val="22"/>
        </w:rPr>
        <w:t xml:space="preserve">. Poster presented at the American Public Health Association Annual Conference, Boston, MA. </w:t>
      </w:r>
    </w:p>
    <w:p w14:paraId="3CD2E5DF" w14:textId="77777777" w:rsidR="00CF1F23" w:rsidRPr="00FA70B0" w:rsidRDefault="00CF1F23" w:rsidP="00CF1F23">
      <w:pPr>
        <w:pStyle w:val="Footer"/>
        <w:ind w:left="720" w:hanging="720"/>
        <w:rPr>
          <w:bCs/>
          <w:sz w:val="22"/>
          <w:szCs w:val="22"/>
        </w:rPr>
      </w:pPr>
      <w:r w:rsidRPr="00FA70B0">
        <w:rPr>
          <w:bCs/>
          <w:sz w:val="22"/>
          <w:szCs w:val="22"/>
        </w:rPr>
        <w:t xml:space="preserve">Ahn, H., Wu, Z., Roll, S., </w:t>
      </w:r>
      <w:r w:rsidRPr="00FA70B0">
        <w:rPr>
          <w:b/>
          <w:bCs/>
          <w:sz w:val="22"/>
          <w:szCs w:val="22"/>
        </w:rPr>
        <w:t>Frey, J. J</w:t>
      </w:r>
      <w:r w:rsidRPr="00FA70B0">
        <w:rPr>
          <w:bCs/>
          <w:sz w:val="22"/>
          <w:szCs w:val="22"/>
        </w:rPr>
        <w:t xml:space="preserve">., &amp; Ko, J. (2013, November). </w:t>
      </w:r>
      <w:r w:rsidRPr="00FA70B0">
        <w:rPr>
          <w:bCs/>
          <w:i/>
          <w:sz w:val="22"/>
          <w:szCs w:val="22"/>
        </w:rPr>
        <w:t xml:space="preserve">Effects of work environments, </w:t>
      </w:r>
      <w:proofErr w:type="gramStart"/>
      <w:r w:rsidRPr="00FA70B0">
        <w:rPr>
          <w:bCs/>
          <w:i/>
          <w:sz w:val="22"/>
          <w:szCs w:val="22"/>
        </w:rPr>
        <w:t>income</w:t>
      </w:r>
      <w:proofErr w:type="gramEnd"/>
      <w:r w:rsidRPr="00FA70B0">
        <w:rPr>
          <w:bCs/>
          <w:i/>
          <w:sz w:val="22"/>
          <w:szCs w:val="22"/>
        </w:rPr>
        <w:t xml:space="preserve"> and family life on life satisfaction. </w:t>
      </w:r>
      <w:r w:rsidRPr="00FA70B0">
        <w:rPr>
          <w:bCs/>
          <w:sz w:val="22"/>
          <w:szCs w:val="22"/>
        </w:rPr>
        <w:t xml:space="preserve">Poster presented at the Annual Program Meeting of the Council for Social Work Education, Dallas, TX. </w:t>
      </w:r>
    </w:p>
    <w:p w14:paraId="27482E8D" w14:textId="77777777" w:rsidR="00CF1F23" w:rsidRPr="00FA70B0" w:rsidRDefault="00CF1F23" w:rsidP="00CF1F23">
      <w:pPr>
        <w:pStyle w:val="Footer"/>
        <w:ind w:left="720" w:hanging="720"/>
        <w:rPr>
          <w:bCs/>
          <w:sz w:val="22"/>
          <w:szCs w:val="22"/>
        </w:rPr>
      </w:pPr>
      <w:r w:rsidRPr="00FA70B0">
        <w:rPr>
          <w:bCs/>
          <w:sz w:val="22"/>
          <w:szCs w:val="22"/>
        </w:rPr>
        <w:t>Callahan, C</w:t>
      </w:r>
      <w:r w:rsidRPr="00FA70B0">
        <w:rPr>
          <w:b/>
          <w:bCs/>
          <w:sz w:val="22"/>
          <w:szCs w:val="22"/>
        </w:rPr>
        <w:t>., Frey, J. J.,</w:t>
      </w:r>
      <w:r w:rsidRPr="00FA70B0">
        <w:rPr>
          <w:bCs/>
          <w:sz w:val="22"/>
          <w:szCs w:val="22"/>
        </w:rPr>
        <w:t xml:space="preserve"> Loke, V., &amp; Birkenmaier, J. (2013, November). </w:t>
      </w:r>
      <w:r w:rsidRPr="00FA70B0">
        <w:rPr>
          <w:bCs/>
          <w:i/>
          <w:sz w:val="22"/>
          <w:szCs w:val="22"/>
        </w:rPr>
        <w:t>Social work and economic empowerment: Financial capability in the classroom and beyond.</w:t>
      </w:r>
      <w:r w:rsidRPr="00FA70B0">
        <w:rPr>
          <w:bCs/>
          <w:sz w:val="22"/>
          <w:szCs w:val="22"/>
        </w:rPr>
        <w:t xml:space="preserve"> Panel presented at the Annual Program Meeting of the Council for Social Work Education, Dallas, TX.</w:t>
      </w:r>
    </w:p>
    <w:p w14:paraId="746885B4" w14:textId="77777777" w:rsidR="00CF1F23" w:rsidRPr="00FA70B0" w:rsidRDefault="00CF1F23" w:rsidP="00CF1F23">
      <w:pPr>
        <w:pStyle w:val="Footer"/>
        <w:ind w:left="720" w:hanging="720"/>
        <w:rPr>
          <w:bCs/>
          <w:sz w:val="22"/>
          <w:szCs w:val="22"/>
        </w:rPr>
      </w:pPr>
      <w:r w:rsidRPr="00FA70B0">
        <w:rPr>
          <w:bCs/>
          <w:sz w:val="22"/>
          <w:szCs w:val="22"/>
        </w:rPr>
        <w:t xml:space="preserve">Osteen, P., </w:t>
      </w:r>
      <w:r w:rsidRPr="00FA70B0">
        <w:rPr>
          <w:b/>
          <w:bCs/>
          <w:sz w:val="22"/>
          <w:szCs w:val="22"/>
        </w:rPr>
        <w:t>Frey, J. J</w:t>
      </w:r>
      <w:r w:rsidRPr="00FA70B0">
        <w:rPr>
          <w:bCs/>
          <w:sz w:val="22"/>
          <w:szCs w:val="22"/>
        </w:rPr>
        <w:t xml:space="preserve">., &amp; Ko, J. (2013, November). </w:t>
      </w:r>
      <w:r w:rsidRPr="00FA70B0">
        <w:rPr>
          <w:bCs/>
          <w:i/>
          <w:sz w:val="22"/>
          <w:szCs w:val="22"/>
        </w:rPr>
        <w:t xml:space="preserve">Indirect effects of attitudes and knowledge on suicide prevention training outcomes. </w:t>
      </w:r>
      <w:r w:rsidRPr="00FA70B0">
        <w:rPr>
          <w:bCs/>
          <w:sz w:val="22"/>
          <w:szCs w:val="22"/>
        </w:rPr>
        <w:t xml:space="preserve">Paper presented at the Annual Program Meeting of the Council for Social Work Education, Dallas, TX. </w:t>
      </w:r>
    </w:p>
    <w:p w14:paraId="2E7F6D67" w14:textId="77777777" w:rsidR="00CF1F23" w:rsidRPr="00FA70B0" w:rsidRDefault="00CF1F23" w:rsidP="00CF1F23">
      <w:pPr>
        <w:pStyle w:val="Footer"/>
        <w:ind w:left="720" w:hanging="720"/>
        <w:rPr>
          <w:bCs/>
          <w:sz w:val="22"/>
          <w:szCs w:val="22"/>
        </w:rPr>
      </w:pPr>
      <w:r w:rsidRPr="00FA70B0">
        <w:rPr>
          <w:bCs/>
          <w:sz w:val="22"/>
          <w:szCs w:val="22"/>
        </w:rPr>
        <w:t xml:space="preserve">Gorter, J., </w:t>
      </w:r>
      <w:r w:rsidRPr="00FA70B0">
        <w:rPr>
          <w:b/>
          <w:bCs/>
          <w:sz w:val="22"/>
          <w:szCs w:val="22"/>
        </w:rPr>
        <w:t>Jacobson, J. M.,</w:t>
      </w:r>
      <w:r w:rsidRPr="00FA70B0">
        <w:rPr>
          <w:bCs/>
          <w:sz w:val="22"/>
          <w:szCs w:val="22"/>
        </w:rPr>
        <w:t xml:space="preserve"> &amp; VandePol, B. (2013, May). </w:t>
      </w:r>
      <w:r w:rsidRPr="00FA70B0">
        <w:rPr>
          <w:bCs/>
          <w:i/>
          <w:sz w:val="22"/>
          <w:szCs w:val="22"/>
        </w:rPr>
        <w:t>Critical incident response in the workplace: Current research and customer voices</w:t>
      </w:r>
      <w:r w:rsidRPr="00FA70B0">
        <w:rPr>
          <w:bCs/>
          <w:sz w:val="22"/>
          <w:szCs w:val="22"/>
        </w:rPr>
        <w:t>. Paper presented at the 25</w:t>
      </w:r>
      <w:r w:rsidRPr="00FA70B0">
        <w:rPr>
          <w:bCs/>
          <w:sz w:val="22"/>
          <w:szCs w:val="22"/>
          <w:vertAlign w:val="superscript"/>
        </w:rPr>
        <w:t>th</w:t>
      </w:r>
      <w:r w:rsidRPr="00FA70B0">
        <w:rPr>
          <w:bCs/>
          <w:sz w:val="22"/>
          <w:szCs w:val="22"/>
        </w:rPr>
        <w:t xml:space="preserve"> EASNA Institute. Chicago, IL.</w:t>
      </w:r>
    </w:p>
    <w:p w14:paraId="1017AB62" w14:textId="77777777" w:rsidR="00CF1F23" w:rsidRPr="00FA70B0" w:rsidRDefault="00CF1F23" w:rsidP="00CF1F23">
      <w:pPr>
        <w:pStyle w:val="Footer"/>
        <w:ind w:left="720" w:hanging="720"/>
        <w:rPr>
          <w:bCs/>
          <w:sz w:val="22"/>
          <w:szCs w:val="22"/>
        </w:rPr>
      </w:pPr>
      <w:r w:rsidRPr="00FA70B0">
        <w:rPr>
          <w:sz w:val="22"/>
          <w:szCs w:val="22"/>
        </w:rPr>
        <w:t xml:space="preserve">Cohen-Callow, A., </w:t>
      </w:r>
      <w:r w:rsidRPr="00FA70B0">
        <w:rPr>
          <w:b/>
          <w:sz w:val="22"/>
          <w:szCs w:val="22"/>
        </w:rPr>
        <w:t>Jacobson, J. M.,</w:t>
      </w:r>
      <w:r w:rsidRPr="00FA70B0">
        <w:rPr>
          <w:sz w:val="22"/>
          <w:szCs w:val="22"/>
        </w:rPr>
        <w:t xml:space="preserve"> Osteen, P., &amp; Ko, J. (November, 2012). </w:t>
      </w:r>
      <w:r w:rsidRPr="00FA70B0">
        <w:rPr>
          <w:i/>
          <w:sz w:val="22"/>
          <w:szCs w:val="22"/>
        </w:rPr>
        <w:t xml:space="preserve">Health, </w:t>
      </w:r>
      <w:proofErr w:type="gramStart"/>
      <w:r w:rsidRPr="00FA70B0">
        <w:rPr>
          <w:i/>
          <w:sz w:val="22"/>
          <w:szCs w:val="22"/>
        </w:rPr>
        <w:t>productivity</w:t>
      </w:r>
      <w:proofErr w:type="gramEnd"/>
      <w:r w:rsidRPr="00FA70B0">
        <w:rPr>
          <w:i/>
          <w:sz w:val="22"/>
          <w:szCs w:val="22"/>
        </w:rPr>
        <w:t xml:space="preserve"> and safety in the workforce: Does age make a difference? </w:t>
      </w:r>
      <w:r w:rsidRPr="00FA70B0">
        <w:rPr>
          <w:sz w:val="22"/>
          <w:szCs w:val="22"/>
        </w:rPr>
        <w:t xml:space="preserve">Presented at the 2012 Gerontological Society of America's 65th Annual Scientific Meeting. San Diego, California. </w:t>
      </w:r>
    </w:p>
    <w:p w14:paraId="38158D95" w14:textId="77777777" w:rsidR="00CF1F23" w:rsidRPr="00FA70B0" w:rsidRDefault="00CF1F23" w:rsidP="00CF1F23">
      <w:pPr>
        <w:pStyle w:val="Footer"/>
        <w:ind w:left="720" w:hanging="720"/>
        <w:rPr>
          <w:bCs/>
          <w:sz w:val="22"/>
          <w:szCs w:val="22"/>
        </w:rPr>
      </w:pPr>
      <w:r w:rsidRPr="00FA70B0">
        <w:rPr>
          <w:bCs/>
          <w:sz w:val="22"/>
          <w:szCs w:val="22"/>
        </w:rPr>
        <w:t xml:space="preserve">Collins, K., </w:t>
      </w:r>
      <w:r w:rsidRPr="00FA70B0">
        <w:rPr>
          <w:b/>
          <w:bCs/>
          <w:sz w:val="22"/>
          <w:szCs w:val="22"/>
        </w:rPr>
        <w:t>Jacobson, J. M.</w:t>
      </w:r>
      <w:r w:rsidRPr="00FA70B0">
        <w:rPr>
          <w:bCs/>
          <w:sz w:val="22"/>
          <w:szCs w:val="22"/>
        </w:rPr>
        <w:t xml:space="preserve">, Burry, C., &amp; Harris, J. (2012, November). </w:t>
      </w:r>
      <w:r w:rsidRPr="00FA70B0">
        <w:rPr>
          <w:bCs/>
          <w:i/>
          <w:sz w:val="22"/>
          <w:szCs w:val="22"/>
        </w:rPr>
        <w:t>The needs of the total military community and social work education.</w:t>
      </w:r>
      <w:r w:rsidRPr="00FA70B0">
        <w:rPr>
          <w:bCs/>
          <w:sz w:val="22"/>
          <w:szCs w:val="22"/>
        </w:rPr>
        <w:t xml:space="preserve"> Panel presentation for the 2012 Annual Program Meeting of the Council on Social Work Education, Washington, DC.</w:t>
      </w:r>
    </w:p>
    <w:p w14:paraId="526763E3" w14:textId="77777777" w:rsidR="00CF1F23" w:rsidRPr="00FA70B0" w:rsidRDefault="00CF1F23" w:rsidP="00CF1F23">
      <w:pPr>
        <w:pStyle w:val="Footer"/>
        <w:ind w:left="720" w:hanging="720"/>
        <w:rPr>
          <w:bCs/>
          <w:sz w:val="22"/>
          <w:szCs w:val="22"/>
        </w:rPr>
      </w:pPr>
      <w:r w:rsidRPr="00FA70B0">
        <w:rPr>
          <w:b/>
          <w:bCs/>
          <w:sz w:val="22"/>
          <w:szCs w:val="22"/>
        </w:rPr>
        <w:t>Jacobson, J. M.</w:t>
      </w:r>
      <w:r w:rsidRPr="00FA70B0">
        <w:rPr>
          <w:bCs/>
          <w:sz w:val="22"/>
          <w:szCs w:val="22"/>
        </w:rPr>
        <w:t xml:space="preserve"> (2012, November). </w:t>
      </w:r>
      <w:r w:rsidRPr="00FA70B0">
        <w:rPr>
          <w:bCs/>
          <w:i/>
          <w:sz w:val="22"/>
          <w:szCs w:val="22"/>
        </w:rPr>
        <w:t>Building allies in the workplace to help vulnerable working families.</w:t>
      </w:r>
      <w:r w:rsidRPr="00FA70B0">
        <w:rPr>
          <w:bCs/>
          <w:sz w:val="22"/>
          <w:szCs w:val="22"/>
        </w:rPr>
        <w:t xml:space="preserve"> Paper presentation for the 2012 Annual Program Meeting of the Council on Social Work Education, Washington, DC.</w:t>
      </w:r>
    </w:p>
    <w:p w14:paraId="584AB57C" w14:textId="77777777" w:rsidR="00CF1F23" w:rsidRPr="00FA70B0" w:rsidRDefault="00CF1F23" w:rsidP="00CF1F23">
      <w:pPr>
        <w:pStyle w:val="Footer"/>
        <w:ind w:left="720" w:hanging="720"/>
        <w:rPr>
          <w:bCs/>
          <w:sz w:val="22"/>
          <w:szCs w:val="22"/>
        </w:rPr>
      </w:pPr>
      <w:r w:rsidRPr="00FA70B0">
        <w:rPr>
          <w:b/>
          <w:bCs/>
          <w:sz w:val="22"/>
          <w:szCs w:val="22"/>
        </w:rPr>
        <w:t>Jacobson, J. M.</w:t>
      </w:r>
      <w:r w:rsidRPr="00FA70B0">
        <w:rPr>
          <w:bCs/>
          <w:sz w:val="22"/>
          <w:szCs w:val="22"/>
        </w:rPr>
        <w:t xml:space="preserve"> (2012, November). </w:t>
      </w:r>
      <w:r w:rsidRPr="00FA70B0">
        <w:rPr>
          <w:bCs/>
          <w:i/>
          <w:sz w:val="22"/>
          <w:szCs w:val="22"/>
        </w:rPr>
        <w:t xml:space="preserve">Financial capability metrics. </w:t>
      </w:r>
      <w:r w:rsidRPr="00FA70B0">
        <w:rPr>
          <w:bCs/>
          <w:sz w:val="22"/>
          <w:szCs w:val="22"/>
        </w:rPr>
        <w:t>Panel presentation for the 2012 Association of Public Policy Analysis and Management Conference, Baltimore, MD.</w:t>
      </w:r>
    </w:p>
    <w:p w14:paraId="26399D80" w14:textId="77777777" w:rsidR="00CF1F23" w:rsidRPr="00FA70B0" w:rsidRDefault="00CF1F23" w:rsidP="00CF1F23">
      <w:pPr>
        <w:pStyle w:val="Footer"/>
        <w:ind w:left="720" w:hanging="720"/>
        <w:rPr>
          <w:bCs/>
          <w:sz w:val="22"/>
          <w:szCs w:val="22"/>
        </w:rPr>
      </w:pPr>
      <w:r w:rsidRPr="00FA70B0">
        <w:rPr>
          <w:bCs/>
          <w:sz w:val="22"/>
          <w:szCs w:val="22"/>
        </w:rPr>
        <w:t xml:space="preserve">McKinney, R., </w:t>
      </w:r>
      <w:r w:rsidRPr="00FA70B0">
        <w:rPr>
          <w:b/>
          <w:bCs/>
          <w:sz w:val="22"/>
          <w:szCs w:val="22"/>
        </w:rPr>
        <w:t>Jacobson, J. M.,</w:t>
      </w:r>
      <w:r w:rsidRPr="00FA70B0">
        <w:rPr>
          <w:bCs/>
          <w:sz w:val="22"/>
          <w:szCs w:val="22"/>
        </w:rPr>
        <w:t xml:space="preserve"> &amp; Woodside, M. (2012, accepted, but not presenting). </w:t>
      </w:r>
      <w:r w:rsidRPr="00FA70B0">
        <w:rPr>
          <w:bCs/>
          <w:i/>
          <w:sz w:val="22"/>
          <w:szCs w:val="22"/>
        </w:rPr>
        <w:t>Social work’s role in individual and community financial capability and economic well-being</w:t>
      </w:r>
      <w:r w:rsidRPr="00FA70B0">
        <w:rPr>
          <w:bCs/>
          <w:sz w:val="22"/>
          <w:szCs w:val="22"/>
        </w:rPr>
        <w:t>. Poster presentation for the 2012 Annual Program Meeting of the Council on Social Work Education, Washington, DC.</w:t>
      </w:r>
    </w:p>
    <w:p w14:paraId="6229B548" w14:textId="77777777" w:rsidR="00CF1F23" w:rsidRPr="00FA70B0" w:rsidRDefault="00CF1F23" w:rsidP="00CF1F23">
      <w:pPr>
        <w:pStyle w:val="Footer"/>
        <w:ind w:left="720" w:hanging="720"/>
        <w:rPr>
          <w:bCs/>
          <w:sz w:val="22"/>
          <w:szCs w:val="22"/>
        </w:rPr>
      </w:pPr>
      <w:r w:rsidRPr="00FA70B0">
        <w:rPr>
          <w:bCs/>
          <w:sz w:val="22"/>
          <w:szCs w:val="22"/>
        </w:rPr>
        <w:t xml:space="preserve">Beidel, B., Hughes, D., </w:t>
      </w:r>
      <w:r w:rsidRPr="00FA70B0">
        <w:rPr>
          <w:b/>
          <w:bCs/>
          <w:sz w:val="22"/>
          <w:szCs w:val="22"/>
        </w:rPr>
        <w:t>Jacobson, J. M</w:t>
      </w:r>
      <w:r w:rsidRPr="00FA70B0">
        <w:rPr>
          <w:bCs/>
          <w:sz w:val="22"/>
          <w:szCs w:val="22"/>
        </w:rPr>
        <w:t xml:space="preserve">., &amp; Masi, D. (2012, October). </w:t>
      </w:r>
      <w:r w:rsidRPr="00FA70B0">
        <w:rPr>
          <w:bCs/>
          <w:i/>
          <w:sz w:val="22"/>
          <w:szCs w:val="22"/>
        </w:rPr>
        <w:t>Preparing the next generation of employee assistance professionals.</w:t>
      </w:r>
      <w:r w:rsidRPr="00FA70B0">
        <w:rPr>
          <w:bCs/>
          <w:sz w:val="22"/>
          <w:szCs w:val="22"/>
        </w:rPr>
        <w:t xml:space="preserve"> Paper presented at the 2012 Employee Assistance Professionals Association Annual Conference, Baltimore, MD.</w:t>
      </w:r>
    </w:p>
    <w:p w14:paraId="5F7D83BC" w14:textId="77777777" w:rsidR="00CF1F23" w:rsidRPr="00FA70B0" w:rsidRDefault="00CF1F23" w:rsidP="00CF1F23">
      <w:pPr>
        <w:pStyle w:val="Footer"/>
        <w:ind w:left="720" w:hanging="720"/>
        <w:rPr>
          <w:bCs/>
          <w:sz w:val="22"/>
          <w:szCs w:val="22"/>
        </w:rPr>
      </w:pPr>
      <w:r w:rsidRPr="00FA70B0">
        <w:rPr>
          <w:bCs/>
          <w:sz w:val="22"/>
          <w:szCs w:val="22"/>
        </w:rPr>
        <w:t xml:space="preserve">Spencer-Thomas, S., </w:t>
      </w:r>
      <w:r w:rsidRPr="00FA70B0">
        <w:rPr>
          <w:b/>
          <w:bCs/>
          <w:sz w:val="22"/>
          <w:szCs w:val="22"/>
        </w:rPr>
        <w:t xml:space="preserve">Jacobson, J. M., </w:t>
      </w:r>
      <w:r w:rsidRPr="00FA70B0">
        <w:rPr>
          <w:bCs/>
          <w:sz w:val="22"/>
          <w:szCs w:val="22"/>
        </w:rPr>
        <w:t xml:space="preserve">VandePol, B., &amp; Dyme, B. (2012, October). </w:t>
      </w:r>
      <w:r w:rsidRPr="00FA70B0">
        <w:rPr>
          <w:bCs/>
          <w:i/>
          <w:sz w:val="22"/>
          <w:szCs w:val="22"/>
        </w:rPr>
        <w:t xml:space="preserve">Workplace suicide prevention: Research and best practices for EAPs. </w:t>
      </w:r>
      <w:r w:rsidRPr="00FA70B0">
        <w:rPr>
          <w:bCs/>
          <w:sz w:val="22"/>
          <w:szCs w:val="22"/>
        </w:rPr>
        <w:t>Paper presented at the Employee Assistance Professionals Association Annual Conference, Baltimore, MD.</w:t>
      </w:r>
    </w:p>
    <w:p w14:paraId="7372F31A" w14:textId="77777777" w:rsidR="00CF1F23" w:rsidRPr="00FA70B0" w:rsidRDefault="00CF1F23" w:rsidP="00CF1F23">
      <w:pPr>
        <w:pStyle w:val="Footer"/>
        <w:ind w:left="720" w:hanging="720"/>
        <w:rPr>
          <w:bCs/>
          <w:sz w:val="22"/>
          <w:szCs w:val="22"/>
        </w:rPr>
      </w:pPr>
      <w:r w:rsidRPr="00FA70B0">
        <w:rPr>
          <w:b/>
          <w:bCs/>
          <w:sz w:val="22"/>
          <w:szCs w:val="22"/>
        </w:rPr>
        <w:t>Jacobson, J. M.</w:t>
      </w:r>
      <w:r w:rsidRPr="00FA70B0">
        <w:rPr>
          <w:bCs/>
          <w:sz w:val="22"/>
          <w:szCs w:val="22"/>
        </w:rPr>
        <w:t xml:space="preserve">, Dean, K, &amp; Deacon, R. (2012, August). </w:t>
      </w:r>
      <w:r w:rsidRPr="00FA70B0">
        <w:rPr>
          <w:bCs/>
          <w:i/>
          <w:sz w:val="22"/>
          <w:szCs w:val="22"/>
        </w:rPr>
        <w:t>Building allies with university practitioners and researchers.</w:t>
      </w:r>
      <w:r w:rsidRPr="00FA70B0">
        <w:rPr>
          <w:bCs/>
          <w:sz w:val="22"/>
          <w:szCs w:val="22"/>
        </w:rPr>
        <w:t xml:space="preserve"> Paper presentation for the 2012 Common Cents Conference, Bethesda, MD.</w:t>
      </w:r>
    </w:p>
    <w:p w14:paraId="29E9499B" w14:textId="233B25FD" w:rsidR="00DE3DA8" w:rsidRPr="00FA70B0" w:rsidRDefault="00DE3DA8" w:rsidP="00DE3DA8">
      <w:pPr>
        <w:pStyle w:val="Footer"/>
        <w:tabs>
          <w:tab w:val="clear" w:pos="4320"/>
          <w:tab w:val="clear" w:pos="8640"/>
        </w:tabs>
        <w:ind w:left="720" w:hanging="720"/>
        <w:rPr>
          <w:bCs/>
          <w:sz w:val="22"/>
          <w:szCs w:val="22"/>
        </w:rPr>
      </w:pPr>
      <w:r w:rsidRPr="00FA70B0">
        <w:rPr>
          <w:b/>
          <w:bCs/>
          <w:sz w:val="22"/>
          <w:szCs w:val="22"/>
        </w:rPr>
        <w:t xml:space="preserve">Jacobson, J. M., </w:t>
      </w:r>
      <w:r w:rsidRPr="00FA70B0">
        <w:rPr>
          <w:bCs/>
          <w:sz w:val="22"/>
          <w:szCs w:val="22"/>
        </w:rPr>
        <w:t>Osteen, P. J., Jones, A. L., &amp; Berman, A. (</w:t>
      </w:r>
      <w:r w:rsidR="0022397F" w:rsidRPr="00FA70B0">
        <w:rPr>
          <w:bCs/>
          <w:sz w:val="22"/>
          <w:szCs w:val="22"/>
        </w:rPr>
        <w:t>2012, April</w:t>
      </w:r>
      <w:r w:rsidRPr="00FA70B0">
        <w:rPr>
          <w:bCs/>
          <w:sz w:val="22"/>
          <w:szCs w:val="22"/>
        </w:rPr>
        <w:t xml:space="preserve">). </w:t>
      </w:r>
      <w:r w:rsidRPr="00FA70B0">
        <w:rPr>
          <w:bCs/>
          <w:i/>
          <w:sz w:val="22"/>
          <w:szCs w:val="22"/>
        </w:rPr>
        <w:t xml:space="preserve">Evaluation of the RRSR training (recognizing and responding to suicide risk): Changes in attitudes, self-efficacy, and practice skills </w:t>
      </w:r>
      <w:r w:rsidRPr="00FA70B0">
        <w:rPr>
          <w:bCs/>
          <w:i/>
          <w:sz w:val="22"/>
          <w:szCs w:val="22"/>
        </w:rPr>
        <w:lastRenderedPageBreak/>
        <w:t>among clinicians.</w:t>
      </w:r>
      <w:r w:rsidRPr="00FA70B0">
        <w:rPr>
          <w:bCs/>
          <w:sz w:val="22"/>
          <w:szCs w:val="22"/>
        </w:rPr>
        <w:t xml:space="preserve"> Paper to be presented at the 2012 American Association of Suicidology Annual Conference, Baltimore, MD.</w:t>
      </w:r>
      <w:r w:rsidR="00AF666E" w:rsidRPr="00FA70B0">
        <w:rPr>
          <w:bCs/>
          <w:sz w:val="22"/>
          <w:szCs w:val="22"/>
        </w:rPr>
        <w:t xml:space="preserve"> </w:t>
      </w:r>
    </w:p>
    <w:p w14:paraId="29E9499D" w14:textId="4C8BD154" w:rsidR="00DE3DA8" w:rsidRPr="00FA70B0" w:rsidRDefault="00DE3DA8" w:rsidP="00C850AA">
      <w:pPr>
        <w:pStyle w:val="Footer"/>
        <w:tabs>
          <w:tab w:val="clear" w:pos="4320"/>
          <w:tab w:val="clear" w:pos="8640"/>
        </w:tabs>
        <w:ind w:left="720" w:hanging="720"/>
        <w:rPr>
          <w:bCs/>
          <w:sz w:val="22"/>
          <w:szCs w:val="22"/>
        </w:rPr>
      </w:pPr>
      <w:r w:rsidRPr="00FA70B0">
        <w:rPr>
          <w:b/>
          <w:bCs/>
          <w:sz w:val="22"/>
          <w:szCs w:val="22"/>
        </w:rPr>
        <w:t xml:space="preserve">Jacobson, J. M., </w:t>
      </w:r>
      <w:r w:rsidRPr="00FA70B0">
        <w:rPr>
          <w:bCs/>
          <w:sz w:val="22"/>
          <w:szCs w:val="22"/>
        </w:rPr>
        <w:t>Osteen, P. J., Sharpe, T., Pastoor, J. B., &amp; Bernes, S. A. (</w:t>
      </w:r>
      <w:r w:rsidR="0022397F" w:rsidRPr="00FA70B0">
        <w:rPr>
          <w:bCs/>
          <w:sz w:val="22"/>
          <w:szCs w:val="22"/>
        </w:rPr>
        <w:t>2012, April</w:t>
      </w:r>
      <w:r w:rsidRPr="00FA70B0">
        <w:rPr>
          <w:bCs/>
          <w:sz w:val="22"/>
          <w:szCs w:val="22"/>
        </w:rPr>
        <w:t xml:space="preserve">). </w:t>
      </w:r>
      <w:r w:rsidRPr="00FA70B0">
        <w:rPr>
          <w:bCs/>
          <w:i/>
          <w:sz w:val="22"/>
          <w:szCs w:val="22"/>
        </w:rPr>
        <w:t>Evaluation of the Question, Persuade, and Refer (QPR) gatekeeper training for social work students: Results from a clinical trial.</w:t>
      </w:r>
      <w:r w:rsidRPr="00FA70B0">
        <w:rPr>
          <w:bCs/>
          <w:sz w:val="22"/>
          <w:szCs w:val="22"/>
        </w:rPr>
        <w:t xml:space="preserve"> Paper to be presented at the 2012 American Association of Suicidology Annual Conference, Baltimore, MD.</w:t>
      </w:r>
      <w:r w:rsidR="00AF666E" w:rsidRPr="00FA70B0">
        <w:rPr>
          <w:bCs/>
          <w:sz w:val="22"/>
          <w:szCs w:val="22"/>
        </w:rPr>
        <w:t xml:space="preserve"> </w:t>
      </w:r>
    </w:p>
    <w:p w14:paraId="29E9499F" w14:textId="77777777" w:rsidR="004A6FA1" w:rsidRDefault="004A6FA1" w:rsidP="00C850AA">
      <w:pPr>
        <w:pStyle w:val="Footer"/>
        <w:tabs>
          <w:tab w:val="clear" w:pos="4320"/>
          <w:tab w:val="clear" w:pos="8640"/>
        </w:tabs>
        <w:ind w:left="720" w:hanging="720"/>
        <w:rPr>
          <w:bCs/>
          <w:sz w:val="22"/>
          <w:szCs w:val="22"/>
        </w:rPr>
      </w:pPr>
      <w:r w:rsidRPr="00FA70B0">
        <w:rPr>
          <w:bCs/>
          <w:sz w:val="22"/>
          <w:szCs w:val="22"/>
        </w:rPr>
        <w:t xml:space="preserve">Spencer-Thomas, S., Miller, C., Smith, D., </w:t>
      </w:r>
      <w:proofErr w:type="spellStart"/>
      <w:r w:rsidRPr="00FA70B0">
        <w:rPr>
          <w:bCs/>
          <w:sz w:val="22"/>
          <w:szCs w:val="22"/>
        </w:rPr>
        <w:t>Mishara</w:t>
      </w:r>
      <w:proofErr w:type="spellEnd"/>
      <w:r w:rsidRPr="00FA70B0">
        <w:rPr>
          <w:bCs/>
          <w:sz w:val="22"/>
          <w:szCs w:val="22"/>
        </w:rPr>
        <w:t xml:space="preserve">, B., &amp; </w:t>
      </w:r>
      <w:r w:rsidRPr="00FA70B0">
        <w:rPr>
          <w:b/>
          <w:bCs/>
          <w:sz w:val="22"/>
          <w:szCs w:val="22"/>
        </w:rPr>
        <w:t>Jacobson, J. M</w:t>
      </w:r>
      <w:r w:rsidRPr="00FA70B0">
        <w:rPr>
          <w:bCs/>
          <w:sz w:val="22"/>
          <w:szCs w:val="22"/>
        </w:rPr>
        <w:t>. (</w:t>
      </w:r>
      <w:r w:rsidR="0022397F" w:rsidRPr="00FA70B0">
        <w:rPr>
          <w:bCs/>
          <w:sz w:val="22"/>
          <w:szCs w:val="22"/>
        </w:rPr>
        <w:t>2012, April</w:t>
      </w:r>
      <w:r w:rsidRPr="00FA70B0">
        <w:rPr>
          <w:bCs/>
          <w:sz w:val="22"/>
          <w:szCs w:val="22"/>
        </w:rPr>
        <w:t xml:space="preserve">). </w:t>
      </w:r>
      <w:r w:rsidRPr="00FA70B0">
        <w:rPr>
          <w:bCs/>
          <w:i/>
          <w:sz w:val="22"/>
          <w:szCs w:val="22"/>
        </w:rPr>
        <w:t>Suicide and the workplace: Making a business case.</w:t>
      </w:r>
      <w:r w:rsidRPr="00FA70B0">
        <w:rPr>
          <w:bCs/>
          <w:sz w:val="22"/>
          <w:szCs w:val="22"/>
        </w:rPr>
        <w:t xml:space="preserve"> Pre-conference training for the 2012 American Association of Suicidology</w:t>
      </w:r>
      <w:r>
        <w:rPr>
          <w:bCs/>
          <w:sz w:val="22"/>
          <w:szCs w:val="22"/>
        </w:rPr>
        <w:t xml:space="preserve"> Annual Conference, Baltimore, MD. </w:t>
      </w:r>
    </w:p>
    <w:p w14:paraId="29E949A1" w14:textId="0EBFF5C2"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Sander, R.</w:t>
      </w:r>
      <w:r w:rsidR="00D376B9">
        <w:rPr>
          <w:bCs/>
          <w:sz w:val="22"/>
          <w:szCs w:val="22"/>
        </w:rPr>
        <w:t xml:space="preserve">, Svoboda, D., &amp; </w:t>
      </w:r>
      <w:proofErr w:type="spellStart"/>
      <w:r w:rsidR="00D376B9">
        <w:rPr>
          <w:bCs/>
          <w:sz w:val="22"/>
          <w:szCs w:val="22"/>
        </w:rPr>
        <w:t>Elkinson</w:t>
      </w:r>
      <w:proofErr w:type="spellEnd"/>
      <w:r w:rsidR="00D376B9">
        <w:rPr>
          <w:bCs/>
          <w:sz w:val="22"/>
          <w:szCs w:val="22"/>
        </w:rPr>
        <w:t>, A. (2012, January</w:t>
      </w:r>
      <w:r>
        <w:rPr>
          <w:bCs/>
          <w:sz w:val="22"/>
          <w:szCs w:val="22"/>
        </w:rPr>
        <w:t xml:space="preserve">). </w:t>
      </w:r>
      <w:r w:rsidRPr="009F044B">
        <w:rPr>
          <w:bCs/>
          <w:i/>
          <w:sz w:val="22"/>
          <w:szCs w:val="22"/>
        </w:rPr>
        <w:t>Strengthening social workers’ capacity to improve clients’ financial capability and economic well-being: An evaluation study</w:t>
      </w:r>
      <w:r>
        <w:rPr>
          <w:bCs/>
          <w:sz w:val="22"/>
          <w:szCs w:val="22"/>
        </w:rPr>
        <w:t>. Poster to be presented at the Society for Social Work Research, Washington, DC.</w:t>
      </w:r>
      <w:r w:rsidR="00AF666E">
        <w:rPr>
          <w:bCs/>
          <w:sz w:val="22"/>
          <w:szCs w:val="22"/>
        </w:rPr>
        <w:t xml:space="preserve"> </w:t>
      </w:r>
    </w:p>
    <w:p w14:paraId="29E949A3"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&amp; Sharar, D. (2011, April). </w:t>
      </w:r>
      <w:r w:rsidRPr="009F044B">
        <w:rPr>
          <w:bCs/>
          <w:i/>
          <w:sz w:val="22"/>
          <w:szCs w:val="22"/>
        </w:rPr>
        <w:t>Worker productivity: Ways to measure it and demonstrate value</w:t>
      </w:r>
      <w:r>
        <w:rPr>
          <w:bCs/>
          <w:sz w:val="22"/>
          <w:szCs w:val="22"/>
        </w:rPr>
        <w:t>. Paper presented at the 2011 Employee Assistance Society for North America Annual Conference, Las Vegas, NV.</w:t>
      </w:r>
    </w:p>
    <w:p w14:paraId="29E949A5"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(2010, September). </w:t>
      </w:r>
      <w:r w:rsidRPr="009F044B">
        <w:rPr>
          <w:bCs/>
          <w:i/>
          <w:sz w:val="22"/>
          <w:szCs w:val="22"/>
        </w:rPr>
        <w:t>Using the Health and Productivity Questionnaire- Select to Move Forward on the Path Toward Integration</w:t>
      </w:r>
      <w:r>
        <w:rPr>
          <w:bCs/>
          <w:sz w:val="22"/>
          <w:szCs w:val="22"/>
        </w:rPr>
        <w:t xml:space="preserve">. U.S. Department of Energy. Paper presented at the 2010 Integrated Safety Management Conference.  Augusta, GA. </w:t>
      </w:r>
    </w:p>
    <w:p w14:paraId="29E949A7"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(panel member). (2010, September). </w:t>
      </w:r>
      <w:r w:rsidRPr="009F044B">
        <w:rPr>
          <w:bCs/>
          <w:i/>
          <w:sz w:val="22"/>
          <w:szCs w:val="22"/>
        </w:rPr>
        <w:t xml:space="preserve">The EAP </w:t>
      </w:r>
      <w:proofErr w:type="gramStart"/>
      <w:r w:rsidRPr="009F044B">
        <w:rPr>
          <w:bCs/>
          <w:i/>
          <w:sz w:val="22"/>
          <w:szCs w:val="22"/>
        </w:rPr>
        <w:t>contribution</w:t>
      </w:r>
      <w:proofErr w:type="gramEnd"/>
      <w:r w:rsidRPr="009F044B">
        <w:rPr>
          <w:bCs/>
          <w:i/>
          <w:sz w:val="22"/>
          <w:szCs w:val="22"/>
        </w:rPr>
        <w:t xml:space="preserve"> to resilient work organizations before, during and after crisis</w:t>
      </w:r>
      <w:r>
        <w:rPr>
          <w:bCs/>
          <w:sz w:val="22"/>
          <w:szCs w:val="22"/>
        </w:rPr>
        <w:t>. Paper presented at the 2010 Employee Assistance Professional Association, Annual Conference Tampa, FL.</w:t>
      </w:r>
    </w:p>
    <w:p w14:paraId="29E949A9"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McPherson, T., &amp; Govar, L. (2010, October). </w:t>
      </w:r>
      <w:r w:rsidRPr="009F044B">
        <w:rPr>
          <w:bCs/>
          <w:i/>
          <w:sz w:val="22"/>
          <w:szCs w:val="22"/>
        </w:rPr>
        <w:t>Selecting and implementing standardized measures to demonstrate EAP outcomes.</w:t>
      </w:r>
      <w:r>
        <w:rPr>
          <w:bCs/>
          <w:sz w:val="22"/>
          <w:szCs w:val="22"/>
        </w:rPr>
        <w:t xml:space="preserve"> Paper presented at the 2010 Employee Assistance Professional Association, Annual Conference, Tampa, FL.</w:t>
      </w:r>
    </w:p>
    <w:p w14:paraId="29E949AB"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&amp; Berman, A. (2010, April). </w:t>
      </w:r>
      <w:r w:rsidRPr="009F044B">
        <w:rPr>
          <w:bCs/>
          <w:i/>
          <w:sz w:val="22"/>
          <w:szCs w:val="22"/>
        </w:rPr>
        <w:t>Outcomes evaluation of the RRSR suicide prevention training: An advanced training program for the clinical practitioner.</w:t>
      </w:r>
      <w:r>
        <w:rPr>
          <w:bCs/>
          <w:sz w:val="22"/>
          <w:szCs w:val="22"/>
        </w:rPr>
        <w:t xml:space="preserve"> Paper presented at the American Association of Suicidology Annual Conference, Orlando, FL.</w:t>
      </w:r>
    </w:p>
    <w:p w14:paraId="29E949AD" w14:textId="77777777" w:rsidR="00DD5310" w:rsidRDefault="00DD5310" w:rsidP="00C850AA">
      <w:pPr>
        <w:pStyle w:val="Footer"/>
        <w:tabs>
          <w:tab w:val="clear" w:pos="4320"/>
          <w:tab w:val="clear" w:pos="8640"/>
        </w:tabs>
        <w:ind w:left="720" w:hanging="720"/>
        <w:rPr>
          <w:bCs/>
          <w:sz w:val="22"/>
          <w:szCs w:val="22"/>
        </w:rPr>
      </w:pPr>
      <w:r w:rsidRPr="00B71025">
        <w:rPr>
          <w:b/>
          <w:bCs/>
          <w:sz w:val="22"/>
          <w:szCs w:val="22"/>
        </w:rPr>
        <w:t>Jacobson, J. M.</w:t>
      </w:r>
      <w:r>
        <w:rPr>
          <w:bCs/>
          <w:sz w:val="22"/>
          <w:szCs w:val="22"/>
        </w:rPr>
        <w:t xml:space="preserve"> (2009, August). </w:t>
      </w:r>
      <w:r w:rsidRPr="009F044B">
        <w:rPr>
          <w:bCs/>
          <w:i/>
          <w:sz w:val="22"/>
          <w:szCs w:val="22"/>
        </w:rPr>
        <w:t>Moving away from silos: Integrating health, safety, and productivity at the U.S. Department of Energy.</w:t>
      </w:r>
      <w:r>
        <w:rPr>
          <w:bCs/>
          <w:sz w:val="22"/>
          <w:szCs w:val="22"/>
        </w:rPr>
        <w:t xml:space="preserve"> Paper presented at the 2009 Integrated Safety Management Conference. Knoxville, TN.</w:t>
      </w:r>
    </w:p>
    <w:p w14:paraId="29E949AF" w14:textId="77777777"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Kominoth, C., &amp; Kaplan, D. (2008, October). </w:t>
      </w:r>
      <w:r w:rsidRPr="009F044B">
        <w:rPr>
          <w:i/>
          <w:szCs w:val="22"/>
        </w:rPr>
        <w:t>Impaired professionals: What EA professionals need to know</w:t>
      </w:r>
      <w:r w:rsidRPr="005701B6">
        <w:rPr>
          <w:szCs w:val="22"/>
        </w:rPr>
        <w:t xml:space="preserve">. </w:t>
      </w:r>
      <w:r>
        <w:rPr>
          <w:szCs w:val="22"/>
        </w:rPr>
        <w:t xml:space="preserve"> Paper presented </w:t>
      </w:r>
      <w:r w:rsidRPr="005701B6">
        <w:rPr>
          <w:szCs w:val="22"/>
        </w:rPr>
        <w:t xml:space="preserve">at the </w:t>
      </w:r>
      <w:r>
        <w:rPr>
          <w:szCs w:val="22"/>
        </w:rPr>
        <w:t xml:space="preserve">2008 </w:t>
      </w:r>
      <w:r w:rsidRPr="005701B6">
        <w:rPr>
          <w:szCs w:val="22"/>
        </w:rPr>
        <w:t>Employee Assistance Professionals Association (EAPA) Annual Conference, Atlanta, GA.</w:t>
      </w:r>
    </w:p>
    <w:p w14:paraId="29E949B1" w14:textId="14404810"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Rothschild, A., Mirza, F., &amp; Wooten, N. (2007, October). </w:t>
      </w:r>
      <w:r w:rsidRPr="009F044B">
        <w:rPr>
          <w:i/>
          <w:szCs w:val="22"/>
        </w:rPr>
        <w:t>Universities and faith-based organizations: Partnering to help study a community’s needs</w:t>
      </w:r>
      <w:r w:rsidRPr="005701B6">
        <w:rPr>
          <w:szCs w:val="22"/>
        </w:rPr>
        <w:t xml:space="preserve">. </w:t>
      </w:r>
      <w:r>
        <w:rPr>
          <w:szCs w:val="22"/>
        </w:rPr>
        <w:t>Paper presented at the 2007</w:t>
      </w:r>
      <w:r w:rsidRPr="005701B6">
        <w:rPr>
          <w:szCs w:val="22"/>
        </w:rPr>
        <w:t xml:space="preserve"> Council on Social Work Education, Annual Program Meeting, San Francisco, CA</w:t>
      </w:r>
    </w:p>
    <w:p w14:paraId="29E949B3" w14:textId="77777777" w:rsidR="00DD5310" w:rsidRPr="005701B6" w:rsidRDefault="00DD5310" w:rsidP="00C850AA">
      <w:pPr>
        <w:pStyle w:val="BodyText2"/>
        <w:ind w:left="720" w:hanging="720"/>
        <w:rPr>
          <w:szCs w:val="22"/>
        </w:rPr>
      </w:pPr>
      <w:r w:rsidRPr="005701B6">
        <w:rPr>
          <w:szCs w:val="22"/>
        </w:rPr>
        <w:t xml:space="preserve">Oktay, J., &amp; </w:t>
      </w:r>
      <w:r w:rsidRPr="00B71025">
        <w:rPr>
          <w:b/>
          <w:szCs w:val="22"/>
        </w:rPr>
        <w:t>Jacobson, J. M.</w:t>
      </w:r>
      <w:r w:rsidRPr="005701B6">
        <w:rPr>
          <w:szCs w:val="22"/>
        </w:rPr>
        <w:t xml:space="preserve"> (2007, October). </w:t>
      </w:r>
      <w:r w:rsidRPr="009F044B">
        <w:rPr>
          <w:i/>
          <w:szCs w:val="22"/>
        </w:rPr>
        <w:t>Becoming a social work educator: A developmental model.</w:t>
      </w:r>
      <w:r w:rsidRPr="005701B6">
        <w:rPr>
          <w:szCs w:val="22"/>
        </w:rPr>
        <w:t xml:space="preserve"> </w:t>
      </w:r>
      <w:r>
        <w:rPr>
          <w:szCs w:val="22"/>
        </w:rPr>
        <w:t xml:space="preserve">Paper presented at the 2007 </w:t>
      </w:r>
      <w:r w:rsidRPr="005701B6">
        <w:rPr>
          <w:szCs w:val="22"/>
        </w:rPr>
        <w:t>Council on Social Work Education, Annual Program Meeting, San Francisco, CA.</w:t>
      </w:r>
    </w:p>
    <w:p w14:paraId="29E949B5" w14:textId="77777777" w:rsidR="00DD5310" w:rsidRPr="005701B6" w:rsidRDefault="00DD5310" w:rsidP="00C850AA">
      <w:pPr>
        <w:pStyle w:val="BodyText2"/>
        <w:ind w:left="720" w:hanging="720"/>
        <w:rPr>
          <w:szCs w:val="22"/>
        </w:rPr>
      </w:pPr>
      <w:r w:rsidRPr="005701B6">
        <w:rPr>
          <w:szCs w:val="22"/>
        </w:rPr>
        <w:t xml:space="preserve">Ting, L., </w:t>
      </w:r>
      <w:r w:rsidRPr="00B71025">
        <w:rPr>
          <w:b/>
          <w:szCs w:val="22"/>
        </w:rPr>
        <w:t>Jacobson, J. M.</w:t>
      </w:r>
      <w:r w:rsidRPr="005701B6">
        <w:rPr>
          <w:szCs w:val="22"/>
        </w:rPr>
        <w:t xml:space="preserve">, &amp; Sanders, S. (2007, October). </w:t>
      </w:r>
      <w:r w:rsidRPr="009F044B">
        <w:rPr>
          <w:i/>
          <w:szCs w:val="22"/>
        </w:rPr>
        <w:t xml:space="preserve">Available </w:t>
      </w:r>
      <w:proofErr w:type="gramStart"/>
      <w:r w:rsidRPr="009F044B">
        <w:rPr>
          <w:i/>
          <w:szCs w:val="22"/>
        </w:rPr>
        <w:t>supports</w:t>
      </w:r>
      <w:proofErr w:type="gramEnd"/>
      <w:r w:rsidRPr="009F044B">
        <w:rPr>
          <w:i/>
          <w:szCs w:val="22"/>
        </w:rPr>
        <w:t xml:space="preserve"> and coping behaviors of social workers following client suicidal behaviors.</w:t>
      </w:r>
      <w:r w:rsidRPr="005701B6">
        <w:rPr>
          <w:szCs w:val="22"/>
        </w:rPr>
        <w:t xml:space="preserve"> Poster </w:t>
      </w:r>
      <w:r>
        <w:rPr>
          <w:szCs w:val="22"/>
        </w:rPr>
        <w:t xml:space="preserve">presented at the 2007 </w:t>
      </w:r>
      <w:r w:rsidRPr="005701B6">
        <w:rPr>
          <w:szCs w:val="22"/>
        </w:rPr>
        <w:t>Council on Social Work Education, Annual Program Meeting, San Francisco, CA.</w:t>
      </w:r>
    </w:p>
    <w:p w14:paraId="29E949B7" w14:textId="77777777"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Paul, J. P., Blum, D., &amp; Seidl, W. (2007, October). </w:t>
      </w:r>
      <w:r w:rsidRPr="009F044B">
        <w:rPr>
          <w:i/>
          <w:szCs w:val="22"/>
        </w:rPr>
        <w:t>Pandemic flu: What is the EAP’s response</w:t>
      </w:r>
      <w:r w:rsidRPr="005701B6">
        <w:rPr>
          <w:szCs w:val="22"/>
        </w:rPr>
        <w:t xml:space="preserve">? </w:t>
      </w:r>
      <w:r>
        <w:rPr>
          <w:szCs w:val="22"/>
        </w:rPr>
        <w:t xml:space="preserve">Paper presented at the </w:t>
      </w:r>
      <w:r w:rsidRPr="005701B6">
        <w:rPr>
          <w:szCs w:val="22"/>
        </w:rPr>
        <w:t>Employee Assistance Professionals Association (EAPA) Annual Conference. San Diego, CA.</w:t>
      </w:r>
    </w:p>
    <w:p w14:paraId="29E949B9" w14:textId="77777777" w:rsidR="00DD5310" w:rsidRPr="005701B6" w:rsidRDefault="00DD5310" w:rsidP="00C850AA">
      <w:pPr>
        <w:pStyle w:val="BodyText2"/>
        <w:ind w:left="720" w:hanging="720"/>
        <w:rPr>
          <w:szCs w:val="22"/>
        </w:rPr>
      </w:pPr>
      <w:r w:rsidRPr="00B71025">
        <w:rPr>
          <w:b/>
          <w:szCs w:val="22"/>
        </w:rPr>
        <w:t>Jacobson, J. M.</w:t>
      </w:r>
      <w:r w:rsidRPr="005701B6">
        <w:rPr>
          <w:szCs w:val="22"/>
        </w:rPr>
        <w:t xml:space="preserve"> (2007, February). </w:t>
      </w:r>
      <w:r w:rsidRPr="009F044B">
        <w:rPr>
          <w:i/>
          <w:szCs w:val="22"/>
        </w:rPr>
        <w:t>The EAP critical incident response: Continuum of services: A roundtable discussion</w:t>
      </w:r>
      <w:r w:rsidRPr="005701B6">
        <w:rPr>
          <w:szCs w:val="22"/>
        </w:rPr>
        <w:t xml:space="preserve">. </w:t>
      </w:r>
      <w:r>
        <w:rPr>
          <w:szCs w:val="22"/>
        </w:rPr>
        <w:t xml:space="preserve">Paper presented at the </w:t>
      </w:r>
      <w:r w:rsidRPr="005701B6">
        <w:rPr>
          <w:szCs w:val="22"/>
        </w:rPr>
        <w:t>World Congress on Critical Incident Stress. Baltimore, MD.</w:t>
      </w:r>
    </w:p>
    <w:p w14:paraId="29E949BB" w14:textId="77777777" w:rsidR="00DD5310" w:rsidRPr="005701B6" w:rsidRDefault="00DD5310" w:rsidP="00C850AA">
      <w:pPr>
        <w:pStyle w:val="BodyText2"/>
        <w:ind w:left="720" w:hanging="720"/>
        <w:rPr>
          <w:szCs w:val="22"/>
        </w:rPr>
      </w:pPr>
      <w:r w:rsidRPr="00B71025">
        <w:rPr>
          <w:b/>
          <w:szCs w:val="22"/>
        </w:rPr>
        <w:lastRenderedPageBreak/>
        <w:t>Jacobson, J. M.</w:t>
      </w:r>
      <w:r w:rsidRPr="005701B6">
        <w:rPr>
          <w:szCs w:val="22"/>
        </w:rPr>
        <w:t xml:space="preserve">, &amp; Paul, J. (2006, October). </w:t>
      </w:r>
      <w:r w:rsidRPr="009F044B">
        <w:rPr>
          <w:i/>
          <w:szCs w:val="22"/>
        </w:rPr>
        <w:t>Making the EAP critical incident response: Continuum of services work for your workplace</w:t>
      </w:r>
      <w:r w:rsidRPr="005701B6">
        <w:rPr>
          <w:szCs w:val="22"/>
        </w:rPr>
        <w:t xml:space="preserve">. </w:t>
      </w:r>
      <w:r>
        <w:rPr>
          <w:szCs w:val="22"/>
        </w:rPr>
        <w:t xml:space="preserve">Paper presented at the 2006 </w:t>
      </w:r>
      <w:r w:rsidRPr="005701B6">
        <w:rPr>
          <w:szCs w:val="22"/>
        </w:rPr>
        <w:t>Employee Assistance Professionals Association</w:t>
      </w:r>
      <w:r>
        <w:rPr>
          <w:szCs w:val="22"/>
        </w:rPr>
        <w:t>,</w:t>
      </w:r>
      <w:r w:rsidRPr="005701B6">
        <w:rPr>
          <w:szCs w:val="22"/>
        </w:rPr>
        <w:t xml:space="preserve"> Annual Conference, Nashville, TN.</w:t>
      </w:r>
    </w:p>
    <w:p w14:paraId="29E949BD"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Oktay, J., Knight, C., Ortiz, L., Munson, C., &amp; Burry, C. (2006, February). </w:t>
      </w:r>
      <w:r w:rsidRPr="009F044B">
        <w:rPr>
          <w:bCs/>
          <w:i/>
          <w:sz w:val="22"/>
          <w:szCs w:val="22"/>
        </w:rPr>
        <w:t>Teaching the teachers: Review of one program’s teaching trajectory</w:t>
      </w:r>
      <w:r>
        <w:rPr>
          <w:bCs/>
          <w:sz w:val="22"/>
          <w:szCs w:val="22"/>
        </w:rPr>
        <w:t>. Paper presented at the 2006 C</w:t>
      </w:r>
      <w:r w:rsidRPr="005701B6">
        <w:rPr>
          <w:bCs/>
          <w:sz w:val="22"/>
          <w:szCs w:val="22"/>
        </w:rPr>
        <w:t>ouncil on Social Work Education, Annual Program Meeting, Chicago, IL.</w:t>
      </w:r>
    </w:p>
    <w:p w14:paraId="29E949BF" w14:textId="77777777" w:rsidR="00DD5310" w:rsidRPr="005701B6" w:rsidRDefault="00DD5310" w:rsidP="00C850AA">
      <w:pPr>
        <w:ind w:left="720" w:hanging="720"/>
        <w:rPr>
          <w:bCs/>
          <w:sz w:val="22"/>
          <w:szCs w:val="22"/>
        </w:rPr>
      </w:pPr>
      <w:r w:rsidRPr="005701B6">
        <w:rPr>
          <w:bCs/>
          <w:sz w:val="22"/>
          <w:szCs w:val="22"/>
        </w:rPr>
        <w:t xml:space="preserve">Oktay, J., </w:t>
      </w:r>
      <w:r w:rsidRPr="00B71025">
        <w:rPr>
          <w:b/>
          <w:bCs/>
          <w:sz w:val="22"/>
          <w:szCs w:val="22"/>
        </w:rPr>
        <w:t>Jacobson, J. M.</w:t>
      </w:r>
      <w:r w:rsidRPr="005701B6">
        <w:rPr>
          <w:bCs/>
          <w:sz w:val="22"/>
          <w:szCs w:val="22"/>
        </w:rPr>
        <w:t xml:space="preserve">, &amp; Fisher, E. (2006, February). </w:t>
      </w:r>
      <w:r w:rsidRPr="009F044B">
        <w:rPr>
          <w:bCs/>
          <w:i/>
          <w:sz w:val="22"/>
          <w:szCs w:val="22"/>
        </w:rPr>
        <w:t>Learning the ropes: Teaching experiences of social work doctoral students.</w:t>
      </w:r>
      <w:r w:rsidRPr="005701B6">
        <w:rPr>
          <w:bCs/>
          <w:sz w:val="22"/>
          <w:szCs w:val="22"/>
        </w:rPr>
        <w:t xml:space="preserve"> </w:t>
      </w:r>
      <w:r>
        <w:rPr>
          <w:bCs/>
          <w:sz w:val="22"/>
          <w:szCs w:val="22"/>
        </w:rPr>
        <w:t xml:space="preserve">Paper presented </w:t>
      </w:r>
      <w:r w:rsidRPr="005701B6">
        <w:rPr>
          <w:bCs/>
          <w:sz w:val="22"/>
          <w:szCs w:val="22"/>
        </w:rPr>
        <w:t xml:space="preserve">at the </w:t>
      </w:r>
      <w:r>
        <w:rPr>
          <w:bCs/>
          <w:sz w:val="22"/>
          <w:szCs w:val="22"/>
        </w:rPr>
        <w:t xml:space="preserve">2006 </w:t>
      </w:r>
      <w:r w:rsidRPr="005701B6">
        <w:rPr>
          <w:bCs/>
          <w:sz w:val="22"/>
          <w:szCs w:val="22"/>
        </w:rPr>
        <w:t>Council on Social Work Education, Annual Program Meeting, Chicago, IL.</w:t>
      </w:r>
    </w:p>
    <w:p w14:paraId="29E949C1" w14:textId="1AF12516" w:rsidR="00DD5310" w:rsidRPr="005701B6" w:rsidRDefault="00DD5310" w:rsidP="00C850AA">
      <w:pPr>
        <w:autoSpaceDE w:val="0"/>
        <w:autoSpaceDN w:val="0"/>
        <w:adjustRightInd w:val="0"/>
        <w:ind w:left="720" w:hanging="720"/>
        <w:rPr>
          <w:bCs/>
          <w:sz w:val="22"/>
          <w:szCs w:val="22"/>
        </w:rPr>
      </w:pPr>
      <w:r w:rsidRPr="005701B6">
        <w:rPr>
          <w:bCs/>
          <w:sz w:val="22"/>
          <w:szCs w:val="22"/>
        </w:rPr>
        <w:t xml:space="preserve">Sanders, S., </w:t>
      </w:r>
      <w:r w:rsidRPr="00B71025">
        <w:rPr>
          <w:b/>
          <w:bCs/>
          <w:sz w:val="22"/>
          <w:szCs w:val="22"/>
        </w:rPr>
        <w:t>Jacobson, J. M.</w:t>
      </w:r>
      <w:r w:rsidRPr="005701B6">
        <w:rPr>
          <w:bCs/>
          <w:sz w:val="22"/>
          <w:szCs w:val="22"/>
        </w:rPr>
        <w:t xml:space="preserve">, Ting, L., &amp; Power, J. (2006, February). </w:t>
      </w:r>
      <w:r w:rsidRPr="009F044B">
        <w:rPr>
          <w:bCs/>
          <w:i/>
          <w:sz w:val="22"/>
          <w:szCs w:val="22"/>
        </w:rPr>
        <w:t>Social work education and client suicide: Being prepared.</w:t>
      </w:r>
      <w:r w:rsidRPr="005701B6">
        <w:rPr>
          <w:bCs/>
          <w:sz w:val="22"/>
          <w:szCs w:val="22"/>
        </w:rPr>
        <w:t xml:space="preserve"> </w:t>
      </w:r>
      <w:r>
        <w:rPr>
          <w:bCs/>
          <w:sz w:val="22"/>
          <w:szCs w:val="22"/>
        </w:rPr>
        <w:t>Paper presented</w:t>
      </w:r>
      <w:r w:rsidRPr="005701B6">
        <w:rPr>
          <w:bCs/>
          <w:sz w:val="22"/>
          <w:szCs w:val="22"/>
        </w:rPr>
        <w:t xml:space="preserve"> at the </w:t>
      </w:r>
      <w:r>
        <w:rPr>
          <w:bCs/>
          <w:sz w:val="22"/>
          <w:szCs w:val="22"/>
        </w:rPr>
        <w:t xml:space="preserve">2006 </w:t>
      </w:r>
      <w:r w:rsidRPr="005701B6">
        <w:rPr>
          <w:bCs/>
          <w:sz w:val="22"/>
          <w:szCs w:val="22"/>
        </w:rPr>
        <w:t>Council on Social Work Education, Annual Program Meeting, Chicago, IL</w:t>
      </w:r>
      <w:r w:rsidR="009E2B6F">
        <w:rPr>
          <w:bCs/>
          <w:sz w:val="22"/>
          <w:szCs w:val="22"/>
        </w:rPr>
        <w:t>.</w:t>
      </w:r>
    </w:p>
    <w:p w14:paraId="29E949C3"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(Symposium Chairperson). (2005, November). </w:t>
      </w:r>
      <w:r w:rsidRPr="009F044B">
        <w:rPr>
          <w:bCs/>
          <w:i/>
          <w:sz w:val="22"/>
          <w:szCs w:val="22"/>
        </w:rPr>
        <w:t>Giving meaning and context to families using research in higher education</w:t>
      </w:r>
      <w:r w:rsidRPr="005701B6">
        <w:rPr>
          <w:bCs/>
          <w:sz w:val="22"/>
          <w:szCs w:val="22"/>
        </w:rPr>
        <w:t xml:space="preserve">. </w:t>
      </w:r>
      <w:r>
        <w:rPr>
          <w:bCs/>
          <w:sz w:val="22"/>
          <w:szCs w:val="22"/>
        </w:rPr>
        <w:t>Paper presented</w:t>
      </w:r>
      <w:r w:rsidRPr="005701B6">
        <w:rPr>
          <w:bCs/>
          <w:sz w:val="22"/>
          <w:szCs w:val="22"/>
        </w:rPr>
        <w:t xml:space="preserve"> at the </w:t>
      </w:r>
      <w:r>
        <w:rPr>
          <w:bCs/>
          <w:sz w:val="22"/>
          <w:szCs w:val="22"/>
        </w:rPr>
        <w:t xml:space="preserve">2005 </w:t>
      </w:r>
      <w:r w:rsidRPr="005701B6">
        <w:rPr>
          <w:bCs/>
          <w:sz w:val="22"/>
          <w:szCs w:val="22"/>
        </w:rPr>
        <w:t>National Council on Family Relations, Annual Conference, Phoenix, AZ.</w:t>
      </w:r>
    </w:p>
    <w:p w14:paraId="29E949C5"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(2005, November). </w:t>
      </w:r>
      <w:r w:rsidRPr="009F044B">
        <w:rPr>
          <w:bCs/>
          <w:i/>
          <w:sz w:val="22"/>
          <w:szCs w:val="22"/>
        </w:rPr>
        <w:t>Using research methods to teach the meaning of family violence</w:t>
      </w:r>
      <w:r w:rsidRPr="005701B6">
        <w:rPr>
          <w:bCs/>
          <w:sz w:val="22"/>
          <w:szCs w:val="22"/>
        </w:rPr>
        <w:t xml:space="preserve">. </w:t>
      </w:r>
      <w:r>
        <w:rPr>
          <w:bCs/>
          <w:sz w:val="22"/>
          <w:szCs w:val="22"/>
        </w:rPr>
        <w:t>Paper presented at the 2005</w:t>
      </w:r>
      <w:r w:rsidRPr="005701B6">
        <w:rPr>
          <w:bCs/>
          <w:sz w:val="22"/>
          <w:szCs w:val="22"/>
        </w:rPr>
        <w:t xml:space="preserve"> National Council on Family Relations, Annual Conference, Phoenix, AZ.</w:t>
      </w:r>
    </w:p>
    <w:p w14:paraId="29E949C7" w14:textId="77777777" w:rsidR="00DD5310" w:rsidRPr="005701B6" w:rsidRDefault="00DD5310" w:rsidP="00C850AA">
      <w:pPr>
        <w:pStyle w:val="BodyText"/>
        <w:ind w:left="720" w:hanging="720"/>
        <w:jc w:val="left"/>
        <w:rPr>
          <w:rFonts w:ascii="Times New Roman" w:hAnsi="Times New Roman"/>
          <w:b w:val="0"/>
          <w:sz w:val="22"/>
          <w:szCs w:val="22"/>
        </w:rPr>
      </w:pPr>
      <w:r w:rsidRPr="00B71025">
        <w:rPr>
          <w:rFonts w:ascii="Times New Roman" w:hAnsi="Times New Roman"/>
          <w:sz w:val="22"/>
          <w:szCs w:val="22"/>
        </w:rPr>
        <w:t>Jacobson, J. M.</w:t>
      </w:r>
      <w:r w:rsidRPr="005701B6">
        <w:rPr>
          <w:rFonts w:ascii="Times New Roman" w:hAnsi="Times New Roman"/>
          <w:b w:val="0"/>
          <w:sz w:val="22"/>
          <w:szCs w:val="22"/>
        </w:rPr>
        <w:t xml:space="preserve"> (2005, October). </w:t>
      </w:r>
      <w:r w:rsidRPr="009F044B">
        <w:rPr>
          <w:rFonts w:ascii="Times New Roman" w:hAnsi="Times New Roman"/>
          <w:b w:val="0"/>
          <w:i/>
          <w:sz w:val="22"/>
          <w:szCs w:val="22"/>
        </w:rPr>
        <w:t>Employee assistance professionals and workplace critical incidents: Risk of compassion fatigue and burnout; potential for compassion satisfaction</w:t>
      </w:r>
      <w:r w:rsidRPr="005701B6">
        <w:rPr>
          <w:rFonts w:ascii="Times New Roman" w:hAnsi="Times New Roman"/>
          <w:b w:val="0"/>
          <w:sz w:val="22"/>
          <w:szCs w:val="22"/>
        </w:rPr>
        <w:t xml:space="preserve">. </w:t>
      </w:r>
      <w:r>
        <w:rPr>
          <w:rFonts w:ascii="Times New Roman" w:hAnsi="Times New Roman"/>
          <w:b w:val="0"/>
          <w:sz w:val="22"/>
          <w:szCs w:val="22"/>
        </w:rPr>
        <w:t xml:space="preserve">Paper presented </w:t>
      </w:r>
      <w:r w:rsidRPr="005701B6">
        <w:rPr>
          <w:rFonts w:ascii="Times New Roman" w:hAnsi="Times New Roman"/>
          <w:b w:val="0"/>
          <w:sz w:val="22"/>
          <w:szCs w:val="22"/>
        </w:rPr>
        <w:t>at</w:t>
      </w:r>
      <w:r>
        <w:rPr>
          <w:rFonts w:ascii="Times New Roman" w:hAnsi="Times New Roman"/>
          <w:b w:val="0"/>
          <w:sz w:val="22"/>
          <w:szCs w:val="22"/>
        </w:rPr>
        <w:t xml:space="preserve"> t</w:t>
      </w:r>
      <w:r w:rsidRPr="005701B6">
        <w:rPr>
          <w:rFonts w:ascii="Times New Roman" w:hAnsi="Times New Roman"/>
          <w:b w:val="0"/>
          <w:sz w:val="22"/>
          <w:szCs w:val="22"/>
        </w:rPr>
        <w:t>he</w:t>
      </w:r>
      <w:r>
        <w:rPr>
          <w:rFonts w:ascii="Times New Roman" w:hAnsi="Times New Roman"/>
          <w:b w:val="0"/>
          <w:sz w:val="22"/>
          <w:szCs w:val="22"/>
        </w:rPr>
        <w:t xml:space="preserve"> 2005 </w:t>
      </w:r>
      <w:r w:rsidRPr="005701B6">
        <w:rPr>
          <w:rFonts w:ascii="Times New Roman" w:hAnsi="Times New Roman"/>
          <w:b w:val="0"/>
          <w:sz w:val="22"/>
          <w:szCs w:val="22"/>
        </w:rPr>
        <w:t>Employee Assistance Professional Association, Annual Conference, Philadelphia, PA.</w:t>
      </w:r>
    </w:p>
    <w:p w14:paraId="29E949C9"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(2005, October). </w:t>
      </w:r>
      <w:r w:rsidRPr="009F044B">
        <w:rPr>
          <w:i/>
          <w:sz w:val="22"/>
          <w:szCs w:val="22"/>
        </w:rPr>
        <w:t>The continuum: From paper to practice: A panel presentation demonstrating the “EAP Critical Incident Response: Continuum of Services” in action</w:t>
      </w:r>
      <w:r w:rsidRPr="005701B6">
        <w:rPr>
          <w:sz w:val="22"/>
          <w:szCs w:val="22"/>
        </w:rPr>
        <w:t xml:space="preserve">. </w:t>
      </w:r>
      <w:r>
        <w:rPr>
          <w:sz w:val="22"/>
          <w:szCs w:val="22"/>
        </w:rPr>
        <w:t>Paper presented at the 2005</w:t>
      </w:r>
      <w:r w:rsidRPr="005701B6">
        <w:rPr>
          <w:sz w:val="22"/>
          <w:szCs w:val="22"/>
        </w:rPr>
        <w:t xml:space="preserve"> Employee Assistance Professional Association, Annual Conference, Philadelphia, PA.</w:t>
      </w:r>
    </w:p>
    <w:p w14:paraId="29E949CB" w14:textId="77777777" w:rsidR="00DD5310" w:rsidRPr="005701B6" w:rsidRDefault="00DD5310" w:rsidP="00C850AA">
      <w:pPr>
        <w:pStyle w:val="Heading1"/>
        <w:ind w:left="720" w:hanging="720"/>
        <w:rPr>
          <w:bCs/>
          <w:sz w:val="22"/>
          <w:szCs w:val="22"/>
          <w:u w:val="none"/>
        </w:rPr>
      </w:pPr>
      <w:r w:rsidRPr="00B71025">
        <w:rPr>
          <w:b/>
          <w:bCs/>
          <w:sz w:val="22"/>
          <w:szCs w:val="22"/>
          <w:u w:val="none"/>
        </w:rPr>
        <w:t>Jacobson, J. M.</w:t>
      </w:r>
      <w:r w:rsidRPr="005701B6">
        <w:rPr>
          <w:bCs/>
          <w:sz w:val="22"/>
          <w:szCs w:val="22"/>
          <w:u w:val="none"/>
        </w:rPr>
        <w:t xml:space="preserve"> (2005, February). </w:t>
      </w:r>
      <w:r w:rsidRPr="009F044B">
        <w:rPr>
          <w:bCs/>
          <w:i/>
          <w:sz w:val="22"/>
          <w:szCs w:val="22"/>
          <w:u w:val="none"/>
        </w:rPr>
        <w:t>Workplace trauma and employee assistance program counselors</w:t>
      </w:r>
      <w:r w:rsidRPr="005701B6">
        <w:rPr>
          <w:bCs/>
          <w:sz w:val="22"/>
          <w:szCs w:val="22"/>
          <w:u w:val="none"/>
        </w:rPr>
        <w:t xml:space="preserve">. Poster </w:t>
      </w:r>
      <w:r>
        <w:rPr>
          <w:bCs/>
          <w:sz w:val="22"/>
          <w:szCs w:val="22"/>
          <w:u w:val="none"/>
        </w:rPr>
        <w:t xml:space="preserve">presented at the </w:t>
      </w:r>
      <w:r w:rsidRPr="005701B6">
        <w:rPr>
          <w:bCs/>
          <w:sz w:val="22"/>
          <w:szCs w:val="22"/>
          <w:u w:val="none"/>
        </w:rPr>
        <w:t>8</w:t>
      </w:r>
      <w:r w:rsidRPr="005701B6">
        <w:rPr>
          <w:bCs/>
          <w:sz w:val="22"/>
          <w:szCs w:val="22"/>
          <w:u w:val="none"/>
          <w:vertAlign w:val="superscript"/>
        </w:rPr>
        <w:t>th</w:t>
      </w:r>
      <w:r w:rsidRPr="005701B6">
        <w:rPr>
          <w:bCs/>
          <w:sz w:val="22"/>
          <w:szCs w:val="22"/>
          <w:u w:val="none"/>
        </w:rPr>
        <w:t xml:space="preserve"> World Congress on Stress, Trauma, and Coping, The International Critical Incident Stress Foundation, Baltimore, MD.</w:t>
      </w:r>
    </w:p>
    <w:p w14:paraId="29E949CD" w14:textId="77777777" w:rsidR="00DD5310" w:rsidRPr="005701B6" w:rsidRDefault="00DD5310" w:rsidP="00C850AA">
      <w:pPr>
        <w:pStyle w:val="Heading1"/>
        <w:ind w:left="720" w:hanging="720"/>
        <w:rPr>
          <w:bCs/>
          <w:sz w:val="22"/>
          <w:szCs w:val="22"/>
          <w:u w:val="none"/>
        </w:rPr>
      </w:pPr>
      <w:r w:rsidRPr="00B71025">
        <w:rPr>
          <w:b/>
          <w:bCs/>
          <w:sz w:val="22"/>
          <w:szCs w:val="22"/>
          <w:u w:val="none"/>
        </w:rPr>
        <w:t>Jacobson, J. M.</w:t>
      </w:r>
      <w:r w:rsidRPr="005701B6">
        <w:rPr>
          <w:bCs/>
          <w:sz w:val="22"/>
          <w:szCs w:val="22"/>
          <w:u w:val="none"/>
        </w:rPr>
        <w:t xml:space="preserve"> (2005, January). </w:t>
      </w:r>
      <w:r w:rsidRPr="009F044B">
        <w:rPr>
          <w:bCs/>
          <w:i/>
          <w:sz w:val="22"/>
          <w:szCs w:val="22"/>
          <w:u w:val="none"/>
        </w:rPr>
        <w:t>The Brief COPE: Emerging subscales within a popular standardized measure of coping</w:t>
      </w:r>
      <w:r w:rsidRPr="005701B6">
        <w:rPr>
          <w:bCs/>
          <w:sz w:val="22"/>
          <w:szCs w:val="22"/>
          <w:u w:val="none"/>
        </w:rPr>
        <w:t xml:space="preserve">. </w:t>
      </w:r>
      <w:r>
        <w:rPr>
          <w:bCs/>
          <w:sz w:val="22"/>
          <w:szCs w:val="22"/>
          <w:u w:val="none"/>
        </w:rPr>
        <w:t>Paper presented</w:t>
      </w:r>
      <w:r w:rsidRPr="005701B6">
        <w:rPr>
          <w:bCs/>
          <w:sz w:val="22"/>
          <w:szCs w:val="22"/>
          <w:u w:val="none"/>
        </w:rPr>
        <w:t xml:space="preserve"> at the </w:t>
      </w:r>
      <w:r>
        <w:rPr>
          <w:bCs/>
          <w:sz w:val="22"/>
          <w:szCs w:val="22"/>
          <w:u w:val="none"/>
        </w:rPr>
        <w:t xml:space="preserve">2005 </w:t>
      </w:r>
      <w:r w:rsidRPr="005701B6">
        <w:rPr>
          <w:bCs/>
          <w:sz w:val="22"/>
          <w:szCs w:val="22"/>
          <w:u w:val="none"/>
        </w:rPr>
        <w:t>Society for Social Work Research (SSWR), Annual Conference, Miami, FL.</w:t>
      </w:r>
    </w:p>
    <w:p w14:paraId="29E949CF" w14:textId="77777777" w:rsidR="00DD5310" w:rsidRPr="005701B6" w:rsidRDefault="00DD5310" w:rsidP="00C850AA">
      <w:pPr>
        <w:pStyle w:val="Heading1"/>
        <w:ind w:left="720" w:hanging="720"/>
        <w:rPr>
          <w:bCs/>
          <w:sz w:val="22"/>
          <w:szCs w:val="22"/>
          <w:u w:val="none"/>
        </w:rPr>
      </w:pPr>
      <w:r w:rsidRPr="00B71025">
        <w:rPr>
          <w:b/>
          <w:bCs/>
          <w:sz w:val="22"/>
          <w:szCs w:val="22"/>
          <w:u w:val="none"/>
        </w:rPr>
        <w:t>Jacobson, J. M.</w:t>
      </w:r>
      <w:r w:rsidRPr="005701B6">
        <w:rPr>
          <w:bCs/>
          <w:sz w:val="22"/>
          <w:szCs w:val="22"/>
          <w:u w:val="none"/>
        </w:rPr>
        <w:t xml:space="preserve"> (2005, January). </w:t>
      </w:r>
      <w:r w:rsidRPr="009F044B">
        <w:rPr>
          <w:bCs/>
          <w:i/>
          <w:sz w:val="22"/>
          <w:szCs w:val="22"/>
          <w:u w:val="none"/>
        </w:rPr>
        <w:t>Compassion fatigue, compassion satisfaction, and burnout among employee assistance program counselors.</w:t>
      </w:r>
      <w:r w:rsidRPr="005701B6">
        <w:rPr>
          <w:bCs/>
          <w:sz w:val="22"/>
          <w:szCs w:val="22"/>
          <w:u w:val="none"/>
        </w:rPr>
        <w:t xml:space="preserve"> </w:t>
      </w:r>
      <w:r>
        <w:rPr>
          <w:bCs/>
          <w:sz w:val="22"/>
          <w:szCs w:val="22"/>
          <w:u w:val="none"/>
        </w:rPr>
        <w:t>Paper presented</w:t>
      </w:r>
      <w:r w:rsidRPr="005701B6">
        <w:rPr>
          <w:bCs/>
          <w:sz w:val="22"/>
          <w:szCs w:val="22"/>
          <w:u w:val="none"/>
        </w:rPr>
        <w:t xml:space="preserve"> at the </w:t>
      </w:r>
      <w:r>
        <w:rPr>
          <w:bCs/>
          <w:sz w:val="22"/>
          <w:szCs w:val="22"/>
          <w:u w:val="none"/>
        </w:rPr>
        <w:t>2005</w:t>
      </w:r>
      <w:r w:rsidRPr="005701B6">
        <w:rPr>
          <w:bCs/>
          <w:sz w:val="22"/>
          <w:szCs w:val="22"/>
          <w:u w:val="none"/>
        </w:rPr>
        <w:t>Society for Social Work Research (SSWR), Annual Conference, Miami, FL.</w:t>
      </w:r>
    </w:p>
    <w:p w14:paraId="29E949D1" w14:textId="77777777" w:rsidR="00DD5310" w:rsidRPr="005701B6" w:rsidRDefault="00DD5310" w:rsidP="00C850AA">
      <w:pPr>
        <w:ind w:left="720" w:hanging="720"/>
        <w:rPr>
          <w:sz w:val="22"/>
          <w:szCs w:val="22"/>
        </w:rPr>
      </w:pPr>
      <w:r w:rsidRPr="00B71025">
        <w:rPr>
          <w:b/>
          <w:sz w:val="22"/>
          <w:szCs w:val="22"/>
        </w:rPr>
        <w:t>Jacobson, J. M.</w:t>
      </w:r>
      <w:r w:rsidRPr="005701B6">
        <w:rPr>
          <w:sz w:val="22"/>
          <w:szCs w:val="22"/>
        </w:rPr>
        <w:t xml:space="preserve"> (2004, November). </w:t>
      </w:r>
      <w:r w:rsidRPr="002C1148">
        <w:rPr>
          <w:i/>
          <w:iCs/>
          <w:sz w:val="22"/>
          <w:szCs w:val="22"/>
        </w:rPr>
        <w:t>Developing professional skills through participation in civic engagement: The internship experience in Family Studies</w:t>
      </w:r>
      <w:r w:rsidRPr="005701B6">
        <w:rPr>
          <w:sz w:val="22"/>
          <w:szCs w:val="22"/>
        </w:rPr>
        <w:t xml:space="preserve">. </w:t>
      </w:r>
      <w:r w:rsidRPr="004B20CF">
        <w:rPr>
          <w:bCs/>
          <w:sz w:val="22"/>
          <w:szCs w:val="22"/>
        </w:rPr>
        <w:t>Paper presented</w:t>
      </w:r>
      <w:r w:rsidRPr="005701B6">
        <w:rPr>
          <w:b/>
          <w:bCs/>
          <w:sz w:val="22"/>
          <w:szCs w:val="22"/>
        </w:rPr>
        <w:t xml:space="preserve"> </w:t>
      </w:r>
      <w:r>
        <w:rPr>
          <w:sz w:val="22"/>
          <w:szCs w:val="22"/>
        </w:rPr>
        <w:t xml:space="preserve">at </w:t>
      </w:r>
      <w:r w:rsidRPr="005701B6">
        <w:rPr>
          <w:sz w:val="22"/>
          <w:szCs w:val="22"/>
        </w:rPr>
        <w:t>the National Council on Family Relations (NCFR) Annual Conference, Orlando, FL.</w:t>
      </w:r>
    </w:p>
    <w:p w14:paraId="29E949D3" w14:textId="77777777" w:rsidR="00DD5310" w:rsidRPr="005701B6" w:rsidRDefault="00DD5310" w:rsidP="00C850AA">
      <w:pPr>
        <w:pStyle w:val="BodyText2"/>
        <w:ind w:left="720" w:hanging="720"/>
        <w:rPr>
          <w:bCs/>
          <w:szCs w:val="22"/>
        </w:rPr>
      </w:pPr>
      <w:r w:rsidRPr="005701B6">
        <w:rPr>
          <w:bCs/>
          <w:szCs w:val="22"/>
        </w:rPr>
        <w:t xml:space="preserve">McFeaters, S. J., &amp; </w:t>
      </w:r>
      <w:r w:rsidRPr="00B71025">
        <w:rPr>
          <w:b/>
          <w:bCs/>
          <w:szCs w:val="22"/>
        </w:rPr>
        <w:t>Jacobson, J. M.</w:t>
      </w:r>
      <w:r w:rsidRPr="005701B6">
        <w:rPr>
          <w:bCs/>
          <w:szCs w:val="22"/>
        </w:rPr>
        <w:t xml:space="preserve"> (2004, February). </w:t>
      </w:r>
      <w:r w:rsidRPr="002C1148">
        <w:rPr>
          <w:bCs/>
          <w:i/>
          <w:iCs/>
          <w:szCs w:val="22"/>
        </w:rPr>
        <w:t xml:space="preserve">Social work students’ reactions to the DC sniper shootings: Implications for educators. </w:t>
      </w:r>
      <w:r w:rsidRPr="004B20CF">
        <w:rPr>
          <w:bCs/>
          <w:szCs w:val="22"/>
        </w:rPr>
        <w:t>Paper presented</w:t>
      </w:r>
      <w:r w:rsidRPr="005701B6">
        <w:rPr>
          <w:b/>
          <w:bCs/>
          <w:szCs w:val="22"/>
        </w:rPr>
        <w:t xml:space="preserve"> </w:t>
      </w:r>
      <w:r w:rsidRPr="005701B6">
        <w:rPr>
          <w:bCs/>
          <w:szCs w:val="22"/>
        </w:rPr>
        <w:t>at the Council on Social Work Education (CSWE), Annual Conference, Anaheim, CA.</w:t>
      </w:r>
    </w:p>
    <w:p w14:paraId="29E949D5" w14:textId="77777777" w:rsidR="00DD5310" w:rsidRPr="005701B6" w:rsidRDefault="00DD5310" w:rsidP="00C850AA">
      <w:pPr>
        <w:ind w:left="720" w:hanging="720"/>
        <w:rPr>
          <w:bCs/>
          <w:sz w:val="22"/>
          <w:szCs w:val="22"/>
        </w:rPr>
      </w:pPr>
      <w:r w:rsidRPr="00B71025">
        <w:rPr>
          <w:b/>
          <w:bCs/>
          <w:sz w:val="22"/>
          <w:szCs w:val="22"/>
        </w:rPr>
        <w:t>Jacobson, J. M.</w:t>
      </w:r>
      <w:r w:rsidRPr="005701B6">
        <w:rPr>
          <w:bCs/>
          <w:sz w:val="22"/>
          <w:szCs w:val="22"/>
        </w:rPr>
        <w:t xml:space="preserve">, Ting, L., &amp; Sanders, S. (2004, January). </w:t>
      </w:r>
      <w:r w:rsidRPr="002C1148">
        <w:rPr>
          <w:bCs/>
          <w:i/>
          <w:iCs/>
          <w:sz w:val="22"/>
          <w:szCs w:val="22"/>
        </w:rPr>
        <w:t xml:space="preserve">Social workers’ reactions to client suicide attempts and completions. </w:t>
      </w:r>
      <w:r w:rsidRPr="005701B6">
        <w:rPr>
          <w:bCs/>
          <w:sz w:val="22"/>
          <w:szCs w:val="22"/>
        </w:rPr>
        <w:t xml:space="preserve">Poster </w:t>
      </w:r>
      <w:r>
        <w:rPr>
          <w:bCs/>
          <w:sz w:val="22"/>
          <w:szCs w:val="22"/>
        </w:rPr>
        <w:t>presented</w:t>
      </w:r>
      <w:r w:rsidRPr="005701B6">
        <w:rPr>
          <w:bCs/>
          <w:sz w:val="22"/>
          <w:szCs w:val="22"/>
        </w:rPr>
        <w:t xml:space="preserve"> at the Society for Social Work Research (SSWR), Annual Conference, New Orleans, LA.</w:t>
      </w:r>
    </w:p>
    <w:p w14:paraId="29E949D7" w14:textId="77777777" w:rsidR="00DD5310" w:rsidRPr="005701B6" w:rsidRDefault="00DD5310" w:rsidP="00C850AA">
      <w:pPr>
        <w:ind w:left="720" w:hanging="720"/>
        <w:rPr>
          <w:bCs/>
          <w:sz w:val="22"/>
          <w:szCs w:val="22"/>
        </w:rPr>
      </w:pPr>
      <w:r w:rsidRPr="005701B6">
        <w:rPr>
          <w:bCs/>
          <w:sz w:val="22"/>
          <w:szCs w:val="22"/>
        </w:rPr>
        <w:t xml:space="preserve">Ting, L., </w:t>
      </w:r>
      <w:r w:rsidRPr="00B71025">
        <w:rPr>
          <w:b/>
          <w:bCs/>
          <w:sz w:val="22"/>
          <w:szCs w:val="22"/>
        </w:rPr>
        <w:t>Jacobson, J. M.</w:t>
      </w:r>
      <w:r w:rsidRPr="005701B6">
        <w:rPr>
          <w:bCs/>
          <w:sz w:val="22"/>
          <w:szCs w:val="22"/>
        </w:rPr>
        <w:t xml:space="preserve">, &amp; Sanders S. (2004, January). </w:t>
      </w:r>
      <w:r w:rsidRPr="002C1148">
        <w:rPr>
          <w:bCs/>
          <w:i/>
          <w:iCs/>
          <w:sz w:val="22"/>
          <w:szCs w:val="22"/>
        </w:rPr>
        <w:t>The secondary traumatic stress scale: A confirmatory factor analysis in a national sample of mental health social workers.</w:t>
      </w:r>
      <w:r w:rsidRPr="005701B6">
        <w:rPr>
          <w:bCs/>
          <w:sz w:val="22"/>
          <w:szCs w:val="22"/>
        </w:rPr>
        <w:t xml:space="preserve"> </w:t>
      </w:r>
      <w:r w:rsidRPr="004B20CF">
        <w:rPr>
          <w:bCs/>
          <w:sz w:val="22"/>
          <w:szCs w:val="22"/>
        </w:rPr>
        <w:t>Paper presented</w:t>
      </w:r>
      <w:r w:rsidRPr="005701B6">
        <w:rPr>
          <w:b/>
          <w:bCs/>
          <w:sz w:val="22"/>
          <w:szCs w:val="22"/>
        </w:rPr>
        <w:t xml:space="preserve"> </w:t>
      </w:r>
      <w:r w:rsidRPr="005701B6">
        <w:rPr>
          <w:bCs/>
          <w:sz w:val="22"/>
          <w:szCs w:val="22"/>
        </w:rPr>
        <w:t>at the Society for Social Work Research (SSWR), Annual Conference. New Orleans, LA.</w:t>
      </w:r>
    </w:p>
    <w:p w14:paraId="29E949D9" w14:textId="77777777" w:rsidR="00DD5310" w:rsidRPr="005701B6" w:rsidRDefault="00DD5310" w:rsidP="00C850AA">
      <w:pPr>
        <w:ind w:left="720" w:hanging="720"/>
        <w:rPr>
          <w:bCs/>
          <w:sz w:val="22"/>
          <w:szCs w:val="22"/>
          <w:lang w:eastAsia="zh-CN"/>
        </w:rPr>
      </w:pPr>
      <w:r w:rsidRPr="005701B6">
        <w:rPr>
          <w:bCs/>
          <w:sz w:val="22"/>
          <w:szCs w:val="22"/>
          <w:lang w:eastAsia="zh-CN"/>
        </w:rPr>
        <w:t xml:space="preserve">Masi, D. A., </w:t>
      </w:r>
      <w:r w:rsidRPr="00B71025">
        <w:rPr>
          <w:b/>
          <w:bCs/>
          <w:sz w:val="22"/>
          <w:szCs w:val="22"/>
          <w:lang w:eastAsia="zh-CN"/>
        </w:rPr>
        <w:t>Jacobson, J. M.</w:t>
      </w:r>
      <w:r w:rsidRPr="005701B6">
        <w:rPr>
          <w:bCs/>
          <w:sz w:val="22"/>
          <w:szCs w:val="22"/>
          <w:lang w:eastAsia="zh-CN"/>
        </w:rPr>
        <w:t xml:space="preserve">, &amp; McCune, K. J. (2003, November). </w:t>
      </w:r>
      <w:r w:rsidRPr="002C1148">
        <w:rPr>
          <w:bCs/>
          <w:i/>
          <w:iCs/>
          <w:sz w:val="22"/>
          <w:szCs w:val="22"/>
          <w:lang w:eastAsia="zh-CN"/>
        </w:rPr>
        <w:t>Managers and human resource professionals’ opinions regarding employee assistance and work/life programs.</w:t>
      </w:r>
      <w:r w:rsidRPr="005701B6">
        <w:rPr>
          <w:bCs/>
          <w:sz w:val="22"/>
          <w:szCs w:val="22"/>
          <w:lang w:eastAsia="zh-CN"/>
        </w:rPr>
        <w:t xml:space="preserve"> Poster </w:t>
      </w:r>
      <w:r>
        <w:rPr>
          <w:bCs/>
          <w:sz w:val="22"/>
          <w:szCs w:val="22"/>
          <w:lang w:eastAsia="zh-CN"/>
        </w:rPr>
        <w:t>presented</w:t>
      </w:r>
      <w:r w:rsidRPr="005701B6">
        <w:rPr>
          <w:bCs/>
          <w:sz w:val="22"/>
          <w:szCs w:val="22"/>
          <w:lang w:eastAsia="zh-CN"/>
        </w:rPr>
        <w:t xml:space="preserve"> at the Employee Assistance Program Association (EAPA), Annual Conference. New Orleans, LA.</w:t>
      </w:r>
    </w:p>
    <w:p w14:paraId="29E949DB" w14:textId="77777777" w:rsidR="00DD5310" w:rsidRPr="005701B6" w:rsidRDefault="00DD5310" w:rsidP="00C850AA">
      <w:pPr>
        <w:pStyle w:val="BodyText"/>
        <w:ind w:left="720" w:hanging="720"/>
        <w:jc w:val="left"/>
        <w:rPr>
          <w:rFonts w:ascii="Times New Roman" w:hAnsi="Times New Roman"/>
          <w:b w:val="0"/>
          <w:bCs/>
          <w:sz w:val="22"/>
          <w:szCs w:val="22"/>
        </w:rPr>
      </w:pPr>
      <w:r w:rsidRPr="00B71025">
        <w:rPr>
          <w:rFonts w:ascii="Times New Roman" w:hAnsi="Times New Roman"/>
          <w:bCs/>
          <w:sz w:val="22"/>
          <w:szCs w:val="22"/>
        </w:rPr>
        <w:lastRenderedPageBreak/>
        <w:t>Jacobson, J. M.</w:t>
      </w:r>
      <w:r w:rsidRPr="005701B6">
        <w:rPr>
          <w:rFonts w:ascii="Times New Roman" w:hAnsi="Times New Roman"/>
          <w:b w:val="0"/>
          <w:bCs/>
          <w:sz w:val="22"/>
          <w:szCs w:val="22"/>
        </w:rPr>
        <w:t xml:space="preserve">, Sanders, S., &amp; Ting, L. (2002, November). </w:t>
      </w:r>
      <w:r w:rsidRPr="002C1148">
        <w:rPr>
          <w:rFonts w:ascii="Times New Roman" w:hAnsi="Times New Roman"/>
          <w:b w:val="0"/>
          <w:bCs/>
          <w:i/>
          <w:iCs/>
          <w:sz w:val="22"/>
          <w:szCs w:val="22"/>
        </w:rPr>
        <w:t xml:space="preserve">Prevalence of and reactions to client suicides among mental health social workers. </w:t>
      </w:r>
      <w:r w:rsidRPr="005701B6">
        <w:rPr>
          <w:rFonts w:ascii="Times New Roman" w:hAnsi="Times New Roman"/>
          <w:b w:val="0"/>
          <w:bCs/>
          <w:sz w:val="22"/>
          <w:szCs w:val="22"/>
        </w:rPr>
        <w:t xml:space="preserve">Poster </w:t>
      </w:r>
      <w:r>
        <w:rPr>
          <w:rFonts w:ascii="Times New Roman" w:hAnsi="Times New Roman"/>
          <w:b w:val="0"/>
          <w:bCs/>
          <w:sz w:val="22"/>
          <w:szCs w:val="22"/>
        </w:rPr>
        <w:t>presented</w:t>
      </w:r>
      <w:r w:rsidRPr="005701B6">
        <w:rPr>
          <w:rFonts w:ascii="Times New Roman" w:hAnsi="Times New Roman"/>
          <w:b w:val="0"/>
          <w:bCs/>
          <w:sz w:val="22"/>
          <w:szCs w:val="22"/>
        </w:rPr>
        <w:t xml:space="preserve"> at the 18</w:t>
      </w:r>
      <w:r w:rsidRPr="005701B6">
        <w:rPr>
          <w:rFonts w:ascii="Times New Roman" w:hAnsi="Times New Roman"/>
          <w:b w:val="0"/>
          <w:bCs/>
          <w:sz w:val="22"/>
          <w:szCs w:val="22"/>
          <w:vertAlign w:val="superscript"/>
        </w:rPr>
        <w:t>th</w:t>
      </w:r>
      <w:r w:rsidRPr="005701B6">
        <w:rPr>
          <w:rFonts w:ascii="Times New Roman" w:hAnsi="Times New Roman"/>
          <w:b w:val="0"/>
          <w:bCs/>
          <w:sz w:val="22"/>
          <w:szCs w:val="22"/>
        </w:rPr>
        <w:t xml:space="preserve"> Annual Meeting of The International Society for Traumatic Stress Studies (ISTSS), Baltimore, MD.</w:t>
      </w:r>
    </w:p>
    <w:p w14:paraId="29E949DD" w14:textId="77777777" w:rsidR="00DD5310" w:rsidRPr="005701B6" w:rsidRDefault="00DD5310" w:rsidP="00C850AA">
      <w:pPr>
        <w:pStyle w:val="BodyText"/>
        <w:ind w:left="720" w:hanging="720"/>
        <w:jc w:val="left"/>
        <w:rPr>
          <w:rFonts w:ascii="Times New Roman" w:hAnsi="Times New Roman"/>
          <w:b w:val="0"/>
          <w:bCs/>
          <w:sz w:val="22"/>
          <w:szCs w:val="22"/>
        </w:rPr>
      </w:pPr>
      <w:r w:rsidRPr="005701B6">
        <w:rPr>
          <w:rFonts w:ascii="Times New Roman" w:hAnsi="Times New Roman"/>
          <w:b w:val="0"/>
          <w:bCs/>
          <w:sz w:val="22"/>
          <w:szCs w:val="22"/>
        </w:rPr>
        <w:t xml:space="preserve">Sanders, S., </w:t>
      </w:r>
      <w:r w:rsidRPr="00550F49">
        <w:rPr>
          <w:rFonts w:ascii="Times New Roman" w:hAnsi="Times New Roman"/>
          <w:bCs/>
          <w:sz w:val="22"/>
          <w:szCs w:val="22"/>
        </w:rPr>
        <w:t>Jacobson, J. M.</w:t>
      </w:r>
      <w:r w:rsidRPr="005701B6">
        <w:rPr>
          <w:rFonts w:ascii="Times New Roman" w:hAnsi="Times New Roman"/>
          <w:b w:val="0"/>
          <w:bCs/>
          <w:sz w:val="22"/>
          <w:szCs w:val="22"/>
        </w:rPr>
        <w:t xml:space="preserve">, Ting, L., Harrington, D., &amp; Cornelius, L. (2002, February). </w:t>
      </w:r>
      <w:r w:rsidRPr="002C1148">
        <w:rPr>
          <w:rFonts w:ascii="Times New Roman" w:hAnsi="Times New Roman"/>
          <w:b w:val="0"/>
          <w:bCs/>
          <w:i/>
          <w:iCs/>
          <w:sz w:val="22"/>
          <w:szCs w:val="22"/>
        </w:rPr>
        <w:t>Client suicide: Factors predicting the impact on the social worker.</w:t>
      </w:r>
      <w:r w:rsidRPr="005701B6">
        <w:rPr>
          <w:rFonts w:ascii="Times New Roman" w:hAnsi="Times New Roman"/>
          <w:b w:val="0"/>
          <w:bCs/>
          <w:sz w:val="22"/>
          <w:szCs w:val="22"/>
        </w:rPr>
        <w:t xml:space="preserve"> </w:t>
      </w:r>
      <w:r>
        <w:rPr>
          <w:rFonts w:ascii="Times New Roman" w:hAnsi="Times New Roman"/>
          <w:b w:val="0"/>
          <w:bCs/>
          <w:sz w:val="22"/>
          <w:szCs w:val="22"/>
        </w:rPr>
        <w:t>Paper presented</w:t>
      </w:r>
      <w:r w:rsidRPr="005701B6">
        <w:rPr>
          <w:rFonts w:ascii="Times New Roman" w:hAnsi="Times New Roman"/>
          <w:b w:val="0"/>
          <w:bCs/>
          <w:sz w:val="22"/>
          <w:szCs w:val="22"/>
        </w:rPr>
        <w:t xml:space="preserve"> at the Annual Conference for Council on Social Work Education (CSWE), Nashville, TN.</w:t>
      </w:r>
    </w:p>
    <w:p w14:paraId="29E949DF" w14:textId="77777777" w:rsidR="00DD5310" w:rsidRPr="005701B6" w:rsidRDefault="00DD5310" w:rsidP="00C850AA">
      <w:pPr>
        <w:pStyle w:val="Heading4"/>
        <w:ind w:left="720" w:hanging="720"/>
        <w:rPr>
          <w:b w:val="0"/>
          <w:snapToGrid w:val="0"/>
          <w:color w:val="000000"/>
          <w:sz w:val="22"/>
          <w:szCs w:val="22"/>
          <w:u w:val="none"/>
          <w:lang w:eastAsia="en-US"/>
        </w:rPr>
      </w:pPr>
      <w:r w:rsidRPr="005701B6">
        <w:rPr>
          <w:b w:val="0"/>
          <w:snapToGrid w:val="0"/>
          <w:color w:val="000000"/>
          <w:sz w:val="22"/>
          <w:szCs w:val="22"/>
          <w:u w:val="none"/>
          <w:lang w:eastAsia="en-US"/>
        </w:rPr>
        <w:t xml:space="preserve">Ting, L., Sanders, S., </w:t>
      </w:r>
      <w:r w:rsidRPr="00550F49">
        <w:rPr>
          <w:snapToGrid w:val="0"/>
          <w:color w:val="000000"/>
          <w:sz w:val="22"/>
          <w:szCs w:val="22"/>
          <w:u w:val="none"/>
          <w:lang w:eastAsia="en-US"/>
        </w:rPr>
        <w:t>Jacobson, J. M.</w:t>
      </w:r>
      <w:r w:rsidRPr="005701B6">
        <w:rPr>
          <w:b w:val="0"/>
          <w:snapToGrid w:val="0"/>
          <w:color w:val="000000"/>
          <w:sz w:val="22"/>
          <w:szCs w:val="22"/>
          <w:u w:val="none"/>
          <w:lang w:eastAsia="en-US"/>
        </w:rPr>
        <w:t>, Cornelius, L., &amp; Harrington, D.</w:t>
      </w:r>
      <w:r w:rsidRPr="005701B6">
        <w:rPr>
          <w:b w:val="0"/>
          <w:sz w:val="22"/>
          <w:szCs w:val="22"/>
          <w:u w:val="none"/>
        </w:rPr>
        <w:t xml:space="preserve"> (2002, January). </w:t>
      </w:r>
      <w:r w:rsidRPr="002C1148">
        <w:rPr>
          <w:b w:val="0"/>
          <w:i/>
          <w:iCs/>
          <w:sz w:val="22"/>
          <w:szCs w:val="22"/>
          <w:u w:val="none"/>
        </w:rPr>
        <w:t>S</w:t>
      </w:r>
      <w:r w:rsidRPr="002C1148">
        <w:rPr>
          <w:b w:val="0"/>
          <w:i/>
          <w:iCs/>
          <w:snapToGrid w:val="0"/>
          <w:color w:val="000000"/>
          <w:sz w:val="22"/>
          <w:szCs w:val="22"/>
          <w:u w:val="none"/>
          <w:lang w:eastAsia="en-US"/>
        </w:rPr>
        <w:t>ocial workers’ reactions to client suicides and suicide attempts</w:t>
      </w:r>
      <w:r w:rsidRPr="005701B6">
        <w:rPr>
          <w:b w:val="0"/>
          <w:snapToGrid w:val="0"/>
          <w:color w:val="000000"/>
          <w:sz w:val="22"/>
          <w:szCs w:val="22"/>
          <w:u w:val="none"/>
          <w:lang w:eastAsia="en-US"/>
        </w:rPr>
        <w:t xml:space="preserve">. </w:t>
      </w:r>
      <w:r>
        <w:rPr>
          <w:b w:val="0"/>
          <w:snapToGrid w:val="0"/>
          <w:color w:val="000000"/>
          <w:sz w:val="22"/>
          <w:szCs w:val="22"/>
          <w:u w:val="none"/>
          <w:lang w:eastAsia="en-US"/>
        </w:rPr>
        <w:t>Paper presented</w:t>
      </w:r>
      <w:r w:rsidRPr="005701B6">
        <w:rPr>
          <w:b w:val="0"/>
          <w:snapToGrid w:val="0"/>
          <w:color w:val="000000"/>
          <w:sz w:val="22"/>
          <w:szCs w:val="22"/>
          <w:u w:val="none"/>
          <w:lang w:eastAsia="en-US"/>
        </w:rPr>
        <w:t xml:space="preserve"> at the Society for Social Work Research (SSWR), Annual Conference, San Diego, CA.</w:t>
      </w:r>
    </w:p>
    <w:p w14:paraId="29E949E1" w14:textId="77777777" w:rsidR="00DD5310" w:rsidRPr="005701B6" w:rsidRDefault="00DD5310" w:rsidP="00C850AA">
      <w:pPr>
        <w:ind w:left="720" w:hanging="720"/>
        <w:rPr>
          <w:bCs/>
          <w:sz w:val="22"/>
          <w:szCs w:val="22"/>
        </w:rPr>
      </w:pPr>
      <w:r w:rsidRPr="005701B6">
        <w:rPr>
          <w:bCs/>
          <w:sz w:val="22"/>
          <w:szCs w:val="22"/>
        </w:rPr>
        <w:t xml:space="preserve">Masi, D. A., </w:t>
      </w:r>
      <w:r w:rsidRPr="00550F49">
        <w:rPr>
          <w:b/>
          <w:bCs/>
          <w:sz w:val="22"/>
          <w:szCs w:val="22"/>
        </w:rPr>
        <w:t>Jacobson, J. M.</w:t>
      </w:r>
      <w:r w:rsidRPr="005701B6">
        <w:rPr>
          <w:bCs/>
          <w:sz w:val="22"/>
          <w:szCs w:val="22"/>
        </w:rPr>
        <w:t xml:space="preserve">, &amp; Hensley, B. (2000, November). </w:t>
      </w:r>
      <w:r w:rsidRPr="002C1148">
        <w:rPr>
          <w:bCs/>
          <w:i/>
          <w:iCs/>
          <w:sz w:val="22"/>
          <w:szCs w:val="22"/>
        </w:rPr>
        <w:t xml:space="preserve">Measuring outcomes in an employee assistance and work/life program. </w:t>
      </w:r>
      <w:r>
        <w:rPr>
          <w:bCs/>
          <w:sz w:val="22"/>
          <w:szCs w:val="22"/>
        </w:rPr>
        <w:t>Paper presented</w:t>
      </w:r>
      <w:r w:rsidRPr="005701B6">
        <w:rPr>
          <w:bCs/>
          <w:sz w:val="22"/>
          <w:szCs w:val="22"/>
        </w:rPr>
        <w:t xml:space="preserve"> at the Employee Assistance Professional’s Association (EAPA), Annual Conference, New York, NY.</w:t>
      </w:r>
    </w:p>
    <w:p w14:paraId="29E949E3" w14:textId="77777777" w:rsidR="00DD5310" w:rsidRPr="005701B6" w:rsidRDefault="00DD5310" w:rsidP="00C850AA">
      <w:pPr>
        <w:ind w:left="720" w:hanging="720"/>
        <w:rPr>
          <w:bCs/>
          <w:sz w:val="22"/>
          <w:szCs w:val="22"/>
        </w:rPr>
      </w:pPr>
      <w:r w:rsidRPr="00550F49">
        <w:rPr>
          <w:b/>
          <w:bCs/>
          <w:sz w:val="22"/>
          <w:szCs w:val="22"/>
        </w:rPr>
        <w:t>Jacobson, J. M.</w:t>
      </w:r>
      <w:r w:rsidRPr="005701B6">
        <w:rPr>
          <w:bCs/>
          <w:sz w:val="22"/>
          <w:szCs w:val="22"/>
        </w:rPr>
        <w:t xml:space="preserve">, Park, E., &amp; DiBlasio, F. (1999, May). </w:t>
      </w:r>
      <w:r w:rsidRPr="002C1148">
        <w:rPr>
          <w:bCs/>
          <w:i/>
          <w:iCs/>
          <w:sz w:val="22"/>
          <w:szCs w:val="22"/>
        </w:rPr>
        <w:t>Forgiving your spouse: Decision-based forgiveness in marital relationships.</w:t>
      </w:r>
      <w:r w:rsidRPr="005701B6">
        <w:rPr>
          <w:bCs/>
          <w:sz w:val="22"/>
          <w:szCs w:val="22"/>
        </w:rPr>
        <w:t xml:space="preserve"> Poster </w:t>
      </w:r>
      <w:r>
        <w:rPr>
          <w:bCs/>
          <w:sz w:val="22"/>
          <w:szCs w:val="22"/>
        </w:rPr>
        <w:t>presented</w:t>
      </w:r>
      <w:r w:rsidRPr="005701B6">
        <w:rPr>
          <w:bCs/>
          <w:sz w:val="22"/>
          <w:szCs w:val="22"/>
        </w:rPr>
        <w:t xml:space="preserve"> at the 22</w:t>
      </w:r>
      <w:r w:rsidRPr="005701B6">
        <w:rPr>
          <w:bCs/>
          <w:sz w:val="22"/>
          <w:szCs w:val="22"/>
          <w:vertAlign w:val="superscript"/>
        </w:rPr>
        <w:t>nd</w:t>
      </w:r>
      <w:r w:rsidRPr="005701B6">
        <w:rPr>
          <w:bCs/>
          <w:sz w:val="22"/>
          <w:szCs w:val="22"/>
        </w:rPr>
        <w:t xml:space="preserve"> Annual Graduate Research Conference, University of Maryland. [Note: Authors won first-place in graduate school psychology/social work division for research poster].</w:t>
      </w:r>
    </w:p>
    <w:p w14:paraId="119E7EE9" w14:textId="77777777" w:rsidR="005C73F7" w:rsidRDefault="005C73F7" w:rsidP="00BC6C04">
      <w:pPr>
        <w:pStyle w:val="Heading2"/>
        <w:rPr>
          <w:b/>
          <w:bCs/>
          <w:smallCaps/>
          <w:sz w:val="24"/>
          <w:u w:val="none"/>
        </w:rPr>
      </w:pPr>
    </w:p>
    <w:p w14:paraId="29E949E5" w14:textId="743DF42B" w:rsidR="00BC6C04" w:rsidRPr="00BC6C04" w:rsidRDefault="00DD5310" w:rsidP="00BC6C04">
      <w:pPr>
        <w:pStyle w:val="Heading2"/>
        <w:rPr>
          <w:b/>
          <w:bCs/>
          <w:smallCaps/>
          <w:sz w:val="24"/>
          <w:u w:val="none"/>
        </w:rPr>
      </w:pPr>
      <w:r w:rsidRPr="005C1A03">
        <w:rPr>
          <w:b/>
          <w:bCs/>
          <w:smallCaps/>
          <w:sz w:val="24"/>
          <w:u w:val="none"/>
        </w:rPr>
        <w:t>Invited Presentations</w:t>
      </w:r>
    </w:p>
    <w:p w14:paraId="26002A92" w14:textId="589FC035" w:rsidR="00F61F91" w:rsidRDefault="00F61F91" w:rsidP="00723E20">
      <w:pPr>
        <w:pStyle w:val="Footer"/>
        <w:ind w:left="720" w:hanging="720"/>
        <w:rPr>
          <w:sz w:val="22"/>
          <w:szCs w:val="22"/>
        </w:rPr>
      </w:pPr>
      <w:r w:rsidRPr="000A67D2">
        <w:rPr>
          <w:b/>
          <w:bCs/>
          <w:sz w:val="22"/>
          <w:szCs w:val="22"/>
        </w:rPr>
        <w:t xml:space="preserve">Frey, J. J. </w:t>
      </w:r>
      <w:r w:rsidRPr="000A67D2">
        <w:rPr>
          <w:sz w:val="22"/>
          <w:szCs w:val="22"/>
        </w:rPr>
        <w:t>(202</w:t>
      </w:r>
      <w:r w:rsidR="000A67D2">
        <w:rPr>
          <w:sz w:val="22"/>
          <w:szCs w:val="22"/>
        </w:rPr>
        <w:t>4</w:t>
      </w:r>
      <w:r w:rsidRPr="000A67D2">
        <w:rPr>
          <w:sz w:val="22"/>
          <w:szCs w:val="22"/>
        </w:rPr>
        <w:t xml:space="preserve">, April </w:t>
      </w:r>
      <w:r w:rsidR="000A67D2">
        <w:rPr>
          <w:sz w:val="22"/>
          <w:szCs w:val="22"/>
        </w:rPr>
        <w:t>22</w:t>
      </w:r>
      <w:r w:rsidRPr="000A67D2">
        <w:rPr>
          <w:sz w:val="22"/>
          <w:szCs w:val="22"/>
        </w:rPr>
        <w:t xml:space="preserve">). </w:t>
      </w:r>
      <w:r w:rsidR="00015D11" w:rsidRPr="000A67D2">
        <w:rPr>
          <w:i/>
          <w:iCs/>
          <w:sz w:val="22"/>
          <w:szCs w:val="22"/>
        </w:rPr>
        <w:t>Moving upstream: Introduction to the National Guidelines for Workplace Suicide Prevention</w:t>
      </w:r>
      <w:r w:rsidR="00015D11" w:rsidRPr="000A67D2">
        <w:rPr>
          <w:sz w:val="22"/>
          <w:szCs w:val="22"/>
        </w:rPr>
        <w:t>. Presentation for the Johns Hopkins University, School of Public Health, Baltimore, MD.</w:t>
      </w:r>
    </w:p>
    <w:p w14:paraId="18E9DEA5" w14:textId="0BA28B7F" w:rsidR="00CD0DFE" w:rsidRDefault="000A67D2" w:rsidP="00CD0DFE">
      <w:pPr>
        <w:pStyle w:val="Footer"/>
        <w:ind w:left="720" w:hanging="720"/>
        <w:rPr>
          <w:sz w:val="22"/>
          <w:szCs w:val="22"/>
          <w:highlight w:val="yellow"/>
        </w:rPr>
      </w:pPr>
      <w:r>
        <w:rPr>
          <w:b/>
          <w:bCs/>
          <w:sz w:val="22"/>
          <w:szCs w:val="22"/>
        </w:rPr>
        <w:t xml:space="preserve">Frey, J. J. </w:t>
      </w:r>
      <w:r>
        <w:rPr>
          <w:sz w:val="22"/>
          <w:szCs w:val="22"/>
        </w:rPr>
        <w:t xml:space="preserve">(2024, </w:t>
      </w:r>
      <w:r w:rsidR="000D3DCC">
        <w:rPr>
          <w:sz w:val="22"/>
          <w:szCs w:val="22"/>
        </w:rPr>
        <w:t xml:space="preserve">April 11). </w:t>
      </w:r>
      <w:r w:rsidR="000D3DCC" w:rsidRPr="007B60DC">
        <w:rPr>
          <w:i/>
          <w:iCs/>
          <w:sz w:val="22"/>
          <w:szCs w:val="22"/>
        </w:rPr>
        <w:t>Measuring the impact of suicide prevention outreach efforts: Integrating Man Therapy with suicide prevention training partners and community mental health activities.</w:t>
      </w:r>
      <w:r w:rsidR="000D3DCC">
        <w:rPr>
          <w:sz w:val="22"/>
          <w:szCs w:val="22"/>
        </w:rPr>
        <w:t xml:space="preserve"> </w:t>
      </w:r>
      <w:r w:rsidR="000D3DCC">
        <w:rPr>
          <w:sz w:val="22"/>
          <w:szCs w:val="22"/>
        </w:rPr>
        <w:t>P</w:t>
      </w:r>
      <w:r w:rsidR="000D3DCC">
        <w:rPr>
          <w:sz w:val="22"/>
          <w:szCs w:val="22"/>
        </w:rPr>
        <w:t xml:space="preserve">resentation for </w:t>
      </w:r>
      <w:r w:rsidR="00E07F61">
        <w:rPr>
          <w:sz w:val="22"/>
          <w:szCs w:val="22"/>
        </w:rPr>
        <w:t xml:space="preserve">Ohio Prevention Professionals Association: Membership and Networking Lunch and Learn (virtual). </w:t>
      </w:r>
    </w:p>
    <w:p w14:paraId="4E82A153" w14:textId="1E3EC661" w:rsidR="0068025E" w:rsidRDefault="0068025E" w:rsidP="00CD0DFE">
      <w:pPr>
        <w:pStyle w:val="Footer"/>
        <w:ind w:left="720" w:hanging="720"/>
        <w:rPr>
          <w:sz w:val="22"/>
          <w:szCs w:val="22"/>
        </w:rPr>
      </w:pPr>
      <w:r w:rsidRPr="00801A3D">
        <w:rPr>
          <w:b/>
          <w:bCs/>
          <w:sz w:val="22"/>
          <w:szCs w:val="22"/>
        </w:rPr>
        <w:t>Frey, J. J.,</w:t>
      </w:r>
      <w:r w:rsidRPr="00801A3D">
        <w:rPr>
          <w:sz w:val="22"/>
          <w:szCs w:val="22"/>
        </w:rPr>
        <w:t xml:space="preserve"> (</w:t>
      </w:r>
      <w:r w:rsidR="00C57A85" w:rsidRPr="00801A3D">
        <w:rPr>
          <w:sz w:val="22"/>
          <w:szCs w:val="22"/>
        </w:rPr>
        <w:t xml:space="preserve">2024, March 21). </w:t>
      </w:r>
      <w:r w:rsidR="00C57A85" w:rsidRPr="007B60DC">
        <w:rPr>
          <w:i/>
          <w:iCs/>
          <w:sz w:val="22"/>
          <w:szCs w:val="22"/>
        </w:rPr>
        <w:t>I</w:t>
      </w:r>
      <w:r w:rsidR="00C57A85" w:rsidRPr="00801A3D">
        <w:rPr>
          <w:i/>
          <w:iCs/>
          <w:sz w:val="22"/>
          <w:szCs w:val="22"/>
        </w:rPr>
        <w:t xml:space="preserve">nnovative </w:t>
      </w:r>
      <w:r w:rsidR="007B60DC">
        <w:rPr>
          <w:i/>
          <w:iCs/>
          <w:sz w:val="22"/>
          <w:szCs w:val="22"/>
        </w:rPr>
        <w:t>p</w:t>
      </w:r>
      <w:r w:rsidR="00C57A85" w:rsidRPr="00801A3D">
        <w:rPr>
          <w:i/>
          <w:iCs/>
          <w:sz w:val="22"/>
          <w:szCs w:val="22"/>
        </w:rPr>
        <w:t xml:space="preserve">rograms </w:t>
      </w:r>
      <w:r w:rsidR="007B60DC">
        <w:rPr>
          <w:i/>
          <w:iCs/>
          <w:sz w:val="22"/>
          <w:szCs w:val="22"/>
        </w:rPr>
        <w:t>d</w:t>
      </w:r>
      <w:r w:rsidR="00C57A85" w:rsidRPr="00801A3D">
        <w:rPr>
          <w:i/>
          <w:iCs/>
          <w:sz w:val="22"/>
          <w:szCs w:val="22"/>
        </w:rPr>
        <w:t xml:space="preserve">esigned to </w:t>
      </w:r>
      <w:r w:rsidR="007B60DC">
        <w:rPr>
          <w:i/>
          <w:iCs/>
          <w:sz w:val="22"/>
          <w:szCs w:val="22"/>
        </w:rPr>
        <w:t>e</w:t>
      </w:r>
      <w:r w:rsidR="00C57A85" w:rsidRPr="00801A3D">
        <w:rPr>
          <w:i/>
          <w:iCs/>
          <w:sz w:val="22"/>
          <w:szCs w:val="22"/>
        </w:rPr>
        <w:t xml:space="preserve">ngage </w:t>
      </w:r>
      <w:r w:rsidR="007B60DC">
        <w:rPr>
          <w:i/>
          <w:iCs/>
          <w:sz w:val="22"/>
          <w:szCs w:val="22"/>
        </w:rPr>
        <w:t>h</w:t>
      </w:r>
      <w:r w:rsidR="00C57A85" w:rsidRPr="00801A3D">
        <w:rPr>
          <w:i/>
          <w:iCs/>
          <w:sz w:val="22"/>
          <w:szCs w:val="22"/>
        </w:rPr>
        <w:t xml:space="preserve">ard to </w:t>
      </w:r>
      <w:r w:rsidR="007B60DC">
        <w:rPr>
          <w:i/>
          <w:iCs/>
          <w:sz w:val="22"/>
          <w:szCs w:val="22"/>
        </w:rPr>
        <w:t>r</w:t>
      </w:r>
      <w:r w:rsidR="00C57A85" w:rsidRPr="00801A3D">
        <w:rPr>
          <w:i/>
          <w:iCs/>
          <w:sz w:val="22"/>
          <w:szCs w:val="22"/>
        </w:rPr>
        <w:t xml:space="preserve">each </w:t>
      </w:r>
      <w:r w:rsidR="007B60DC">
        <w:rPr>
          <w:i/>
          <w:iCs/>
          <w:sz w:val="22"/>
          <w:szCs w:val="22"/>
        </w:rPr>
        <w:t>m</w:t>
      </w:r>
      <w:r w:rsidR="00C57A85" w:rsidRPr="00801A3D">
        <w:rPr>
          <w:i/>
          <w:iCs/>
          <w:sz w:val="22"/>
          <w:szCs w:val="22"/>
        </w:rPr>
        <w:t xml:space="preserve">en in </w:t>
      </w:r>
      <w:r w:rsidR="007B60DC">
        <w:rPr>
          <w:i/>
          <w:iCs/>
          <w:sz w:val="22"/>
          <w:szCs w:val="22"/>
        </w:rPr>
        <w:t>s</w:t>
      </w:r>
      <w:r w:rsidR="00C57A85" w:rsidRPr="00801A3D">
        <w:rPr>
          <w:i/>
          <w:iCs/>
          <w:sz w:val="22"/>
          <w:szCs w:val="22"/>
        </w:rPr>
        <w:t xml:space="preserve">uicide </w:t>
      </w:r>
      <w:r w:rsidR="007B60DC">
        <w:rPr>
          <w:i/>
          <w:iCs/>
          <w:sz w:val="22"/>
          <w:szCs w:val="22"/>
        </w:rPr>
        <w:t>h</w:t>
      </w:r>
      <w:r w:rsidR="00C57A85" w:rsidRPr="00801A3D">
        <w:rPr>
          <w:i/>
          <w:iCs/>
          <w:sz w:val="22"/>
          <w:szCs w:val="22"/>
        </w:rPr>
        <w:t>elp-</w:t>
      </w:r>
      <w:r w:rsidR="007B60DC">
        <w:rPr>
          <w:i/>
          <w:iCs/>
          <w:sz w:val="22"/>
          <w:szCs w:val="22"/>
        </w:rPr>
        <w:t>s</w:t>
      </w:r>
      <w:r w:rsidR="00C57A85" w:rsidRPr="00801A3D">
        <w:rPr>
          <w:i/>
          <w:iCs/>
          <w:sz w:val="22"/>
          <w:szCs w:val="22"/>
        </w:rPr>
        <w:t xml:space="preserve">eeking. </w:t>
      </w:r>
      <w:r w:rsidR="00C57A85" w:rsidRPr="00801A3D">
        <w:rPr>
          <w:sz w:val="22"/>
          <w:szCs w:val="22"/>
        </w:rPr>
        <w:t xml:space="preserve">Presentation for </w:t>
      </w:r>
      <w:r w:rsidR="00801A3D" w:rsidRPr="00801A3D">
        <w:rPr>
          <w:sz w:val="22"/>
          <w:szCs w:val="22"/>
        </w:rPr>
        <w:t xml:space="preserve">CHEP’s </w:t>
      </w:r>
      <w:r w:rsidR="00C57A85" w:rsidRPr="00801A3D">
        <w:rPr>
          <w:sz w:val="22"/>
          <w:szCs w:val="22"/>
        </w:rPr>
        <w:t>5</w:t>
      </w:r>
      <w:r w:rsidR="00C57A85" w:rsidRPr="00801A3D">
        <w:rPr>
          <w:sz w:val="22"/>
          <w:szCs w:val="22"/>
          <w:vertAlign w:val="superscript"/>
        </w:rPr>
        <w:t>th</w:t>
      </w:r>
      <w:r w:rsidR="00C57A85" w:rsidRPr="00801A3D">
        <w:rPr>
          <w:sz w:val="22"/>
          <w:szCs w:val="22"/>
        </w:rPr>
        <w:t xml:space="preserve"> Annual Suicide Prevention Conference: Supporting Diverse Populations. Perryville, MD.</w:t>
      </w:r>
    </w:p>
    <w:p w14:paraId="527A887C" w14:textId="59508CA5" w:rsidR="007B60DC" w:rsidRDefault="007B60DC" w:rsidP="00CD0DFE">
      <w:pPr>
        <w:pStyle w:val="Footer"/>
        <w:ind w:left="720" w:hanging="720"/>
        <w:rPr>
          <w:sz w:val="22"/>
          <w:szCs w:val="22"/>
        </w:rPr>
      </w:pPr>
      <w:r>
        <w:rPr>
          <w:b/>
          <w:bCs/>
          <w:sz w:val="22"/>
          <w:szCs w:val="22"/>
        </w:rPr>
        <w:t>Frey, J. J.</w:t>
      </w:r>
      <w:r>
        <w:rPr>
          <w:sz w:val="22"/>
          <w:szCs w:val="22"/>
        </w:rPr>
        <w:t xml:space="preserve"> (2024, March 20). </w:t>
      </w:r>
      <w:r w:rsidRPr="007B60DC">
        <w:rPr>
          <w:i/>
          <w:iCs/>
          <w:sz w:val="22"/>
          <w:szCs w:val="22"/>
        </w:rPr>
        <w:t>Measuring the impact of suicide prevention outreach efforts: Integrating Man Therapy with suicide prevention training partners and community mental health activities.</w:t>
      </w:r>
      <w:r>
        <w:rPr>
          <w:sz w:val="22"/>
          <w:szCs w:val="22"/>
        </w:rPr>
        <w:t xml:space="preserve"> Presentation for Michigan Governor’s Challenge Initiative. (virtual).</w:t>
      </w:r>
    </w:p>
    <w:p w14:paraId="3673F605" w14:textId="68BB5912" w:rsidR="00BA1EA4" w:rsidRPr="007B60DC" w:rsidRDefault="00BA1EA4" w:rsidP="00CD0DFE">
      <w:pPr>
        <w:pStyle w:val="Footer"/>
        <w:ind w:left="720" w:hanging="720"/>
        <w:rPr>
          <w:sz w:val="22"/>
          <w:szCs w:val="22"/>
        </w:rPr>
      </w:pPr>
      <w:r w:rsidRPr="00FC61FF">
        <w:rPr>
          <w:b/>
          <w:bCs/>
          <w:sz w:val="22"/>
          <w:szCs w:val="22"/>
        </w:rPr>
        <w:t>Frey, J. J.</w:t>
      </w:r>
      <w:r>
        <w:rPr>
          <w:sz w:val="22"/>
          <w:szCs w:val="22"/>
        </w:rPr>
        <w:t xml:space="preserve"> (2024, </w:t>
      </w:r>
      <w:r w:rsidR="00FC61FF">
        <w:rPr>
          <w:sz w:val="22"/>
          <w:szCs w:val="22"/>
        </w:rPr>
        <w:t xml:space="preserve">February 5). </w:t>
      </w:r>
      <w:r w:rsidR="00FC61FF" w:rsidRPr="00FC61FF">
        <w:rPr>
          <w:i/>
          <w:iCs/>
          <w:sz w:val="22"/>
          <w:szCs w:val="22"/>
        </w:rPr>
        <w:t xml:space="preserve">Workplace mental health and wellbeing: Trends to move upstream in workplace policy and practice. </w:t>
      </w:r>
      <w:r w:rsidR="00FC61FF">
        <w:rPr>
          <w:sz w:val="22"/>
          <w:szCs w:val="22"/>
        </w:rPr>
        <w:t xml:space="preserve">Presentation for University of Texas at Austin, Health Social Work, Dell Medical </w:t>
      </w:r>
      <w:proofErr w:type="gramStart"/>
      <w:r w:rsidR="00FC61FF">
        <w:rPr>
          <w:sz w:val="22"/>
          <w:szCs w:val="22"/>
        </w:rPr>
        <w:t>School</w:t>
      </w:r>
      <w:proofErr w:type="gramEnd"/>
      <w:r w:rsidR="00FC61FF">
        <w:rPr>
          <w:sz w:val="22"/>
          <w:szCs w:val="22"/>
        </w:rPr>
        <w:t xml:space="preserve"> and Steve Hicks School of Social Work Grand Rounds. Austin, TX.</w:t>
      </w:r>
    </w:p>
    <w:p w14:paraId="69E5131C" w14:textId="5AE5A31E" w:rsidR="00AB1E6C" w:rsidRPr="00AB1E6C" w:rsidRDefault="00AB1E6C" w:rsidP="00723E20">
      <w:pPr>
        <w:pStyle w:val="Footer"/>
        <w:ind w:left="720" w:hanging="720"/>
        <w:rPr>
          <w:sz w:val="22"/>
          <w:szCs w:val="22"/>
        </w:rPr>
      </w:pPr>
      <w:r>
        <w:rPr>
          <w:sz w:val="22"/>
          <w:szCs w:val="22"/>
        </w:rPr>
        <w:t xml:space="preserve">Berlin, L., Gioia, D., </w:t>
      </w:r>
      <w:r w:rsidRPr="00AB1E6C">
        <w:rPr>
          <w:b/>
          <w:bCs/>
          <w:sz w:val="22"/>
          <w:szCs w:val="22"/>
        </w:rPr>
        <w:t>Frey, J. J.</w:t>
      </w:r>
      <w:r>
        <w:rPr>
          <w:sz w:val="22"/>
          <w:szCs w:val="22"/>
        </w:rPr>
        <w:t xml:space="preserve">, Hopkins, K., Lee, B., </w:t>
      </w:r>
      <w:proofErr w:type="spellStart"/>
      <w:r>
        <w:rPr>
          <w:sz w:val="22"/>
          <w:szCs w:val="22"/>
        </w:rPr>
        <w:t>Shdaimah</w:t>
      </w:r>
      <w:proofErr w:type="spellEnd"/>
      <w:r>
        <w:rPr>
          <w:sz w:val="22"/>
          <w:szCs w:val="22"/>
        </w:rPr>
        <w:t xml:space="preserve">, C., Woolley, M., &amp; Betz, G. (2023, November 9). </w:t>
      </w:r>
      <w:r w:rsidRPr="00AB1E6C">
        <w:rPr>
          <w:i/>
          <w:iCs/>
          <w:sz w:val="22"/>
          <w:szCs w:val="22"/>
        </w:rPr>
        <w:t>Pulling back the publishing curtain: Discussion with SSW journal editors</w:t>
      </w:r>
      <w:r>
        <w:rPr>
          <w:sz w:val="22"/>
          <w:szCs w:val="22"/>
        </w:rPr>
        <w:t>. Panel discussion and presentation for the University of Maryland, School of Social Work. (virtual).</w:t>
      </w:r>
    </w:p>
    <w:p w14:paraId="12C75DFF" w14:textId="56FE03CF" w:rsidR="00C34A97" w:rsidRPr="00C34A97" w:rsidRDefault="00C34A97" w:rsidP="00723E20">
      <w:pPr>
        <w:pStyle w:val="Footer"/>
        <w:ind w:left="720" w:hanging="720"/>
        <w:rPr>
          <w:sz w:val="22"/>
          <w:szCs w:val="22"/>
        </w:rPr>
      </w:pPr>
      <w:r w:rsidRPr="00C34A97">
        <w:rPr>
          <w:b/>
          <w:bCs/>
          <w:sz w:val="22"/>
          <w:szCs w:val="22"/>
        </w:rPr>
        <w:t xml:space="preserve">Frey, J. J. </w:t>
      </w:r>
      <w:r w:rsidRPr="00C34A97">
        <w:rPr>
          <w:sz w:val="22"/>
          <w:szCs w:val="22"/>
        </w:rPr>
        <w:t xml:space="preserve">(2023, November 3). </w:t>
      </w:r>
      <w:r w:rsidRPr="001564F6">
        <w:rPr>
          <w:i/>
          <w:iCs/>
          <w:sz w:val="22"/>
          <w:szCs w:val="22"/>
        </w:rPr>
        <w:t xml:space="preserve">University of Maryland, School of Social Work, Addiction </w:t>
      </w:r>
      <w:r w:rsidR="001564F6">
        <w:rPr>
          <w:i/>
          <w:iCs/>
          <w:sz w:val="22"/>
          <w:szCs w:val="22"/>
        </w:rPr>
        <w:t>r</w:t>
      </w:r>
      <w:r w:rsidRPr="001564F6">
        <w:rPr>
          <w:i/>
          <w:iCs/>
          <w:sz w:val="22"/>
          <w:szCs w:val="22"/>
        </w:rPr>
        <w:t>esearch</w:t>
      </w:r>
      <w:r w:rsidR="001564F6">
        <w:rPr>
          <w:i/>
          <w:iCs/>
          <w:sz w:val="22"/>
          <w:szCs w:val="22"/>
        </w:rPr>
        <w:t xml:space="preserve"> overview</w:t>
      </w:r>
      <w:r w:rsidRPr="001564F6">
        <w:rPr>
          <w:i/>
          <w:iCs/>
          <w:sz w:val="22"/>
          <w:szCs w:val="22"/>
        </w:rPr>
        <w:t xml:space="preserve">. </w:t>
      </w:r>
      <w:r w:rsidRPr="00C34A97">
        <w:rPr>
          <w:sz w:val="22"/>
          <w:szCs w:val="22"/>
        </w:rPr>
        <w:t>Presentation for Kahlert Institute for Addiction Medicine, University of Maryland, Baltimore, MD.</w:t>
      </w:r>
    </w:p>
    <w:p w14:paraId="40BBF747" w14:textId="128DC9EC" w:rsidR="002C6EDF" w:rsidRDefault="002C6EDF" w:rsidP="00723E20">
      <w:pPr>
        <w:pStyle w:val="Footer"/>
        <w:ind w:left="720" w:hanging="720"/>
        <w:rPr>
          <w:sz w:val="22"/>
          <w:szCs w:val="22"/>
        </w:rPr>
      </w:pPr>
      <w:r w:rsidRPr="00EB06D3">
        <w:rPr>
          <w:sz w:val="22"/>
          <w:szCs w:val="22"/>
        </w:rPr>
        <w:t>Cloeren</w:t>
      </w:r>
      <w:r w:rsidR="00EB06D3" w:rsidRPr="00EB06D3">
        <w:rPr>
          <w:sz w:val="22"/>
          <w:szCs w:val="22"/>
        </w:rPr>
        <w:t>, M., &amp;</w:t>
      </w:r>
      <w:r w:rsidR="00EB06D3" w:rsidRPr="006B5E16">
        <w:rPr>
          <w:b/>
          <w:bCs/>
          <w:sz w:val="22"/>
          <w:szCs w:val="22"/>
        </w:rPr>
        <w:t xml:space="preserve"> Frey, J. J. </w:t>
      </w:r>
      <w:r w:rsidR="00EB06D3" w:rsidRPr="00EB06D3">
        <w:rPr>
          <w:sz w:val="22"/>
          <w:szCs w:val="22"/>
        </w:rPr>
        <w:t xml:space="preserve">(2023, November 2). </w:t>
      </w:r>
      <w:r w:rsidR="00EB06D3" w:rsidRPr="006B5E16">
        <w:rPr>
          <w:i/>
          <w:iCs/>
          <w:sz w:val="22"/>
          <w:szCs w:val="22"/>
        </w:rPr>
        <w:t>Helping co-workers in the field: Mental health and opioid use disorder</w:t>
      </w:r>
      <w:r w:rsidR="00EB06D3" w:rsidRPr="00EB06D3">
        <w:rPr>
          <w:sz w:val="22"/>
          <w:szCs w:val="22"/>
        </w:rPr>
        <w:t>. Presentation for Maryland Center for Construction Education and Innovation (MCCEI), Webinar Series (virtual).</w:t>
      </w:r>
    </w:p>
    <w:p w14:paraId="26829A38" w14:textId="50D95701" w:rsidR="0090600E" w:rsidRDefault="00EE2463" w:rsidP="00723E20">
      <w:pPr>
        <w:pStyle w:val="Footer"/>
        <w:ind w:left="720" w:hanging="720"/>
        <w:rPr>
          <w:sz w:val="22"/>
          <w:szCs w:val="22"/>
        </w:rPr>
      </w:pPr>
      <w:r>
        <w:rPr>
          <w:sz w:val="22"/>
          <w:szCs w:val="22"/>
        </w:rPr>
        <w:t xml:space="preserve">Iwamoto, D., Lewis, L., &amp; </w:t>
      </w:r>
      <w:r w:rsidR="0090600E" w:rsidRPr="00EE2463">
        <w:rPr>
          <w:b/>
          <w:bCs/>
          <w:sz w:val="22"/>
          <w:szCs w:val="22"/>
        </w:rPr>
        <w:t xml:space="preserve">Frey, J. J. </w:t>
      </w:r>
      <w:r w:rsidR="0090600E">
        <w:rPr>
          <w:sz w:val="22"/>
          <w:szCs w:val="22"/>
        </w:rPr>
        <w:t>(2024</w:t>
      </w:r>
      <w:r w:rsidR="00593CF7">
        <w:rPr>
          <w:sz w:val="22"/>
          <w:szCs w:val="22"/>
        </w:rPr>
        <w:t xml:space="preserve">). </w:t>
      </w:r>
      <w:r w:rsidR="00593CF7" w:rsidRPr="00EE2463">
        <w:rPr>
          <w:i/>
          <w:iCs/>
          <w:sz w:val="22"/>
          <w:szCs w:val="22"/>
        </w:rPr>
        <w:t>Men’s mental health matters</w:t>
      </w:r>
      <w:r w:rsidR="00593CF7">
        <w:rPr>
          <w:sz w:val="22"/>
          <w:szCs w:val="22"/>
        </w:rPr>
        <w:t>. P</w:t>
      </w:r>
      <w:r>
        <w:rPr>
          <w:sz w:val="22"/>
          <w:szCs w:val="22"/>
        </w:rPr>
        <w:t>anel p</w:t>
      </w:r>
      <w:r w:rsidR="00593CF7">
        <w:rPr>
          <w:sz w:val="22"/>
          <w:szCs w:val="22"/>
        </w:rPr>
        <w:t>resentation for University of Utah, College of Social Work (virtual)</w:t>
      </w:r>
    </w:p>
    <w:p w14:paraId="375D182A" w14:textId="2FFE996D" w:rsidR="00301363" w:rsidRPr="00EB06D3" w:rsidRDefault="00301363" w:rsidP="00723E20">
      <w:pPr>
        <w:pStyle w:val="Footer"/>
        <w:ind w:left="720" w:hanging="720"/>
        <w:rPr>
          <w:sz w:val="22"/>
          <w:szCs w:val="22"/>
        </w:rPr>
      </w:pPr>
      <w:r w:rsidRPr="00301363">
        <w:rPr>
          <w:b/>
          <w:bCs/>
          <w:sz w:val="22"/>
          <w:szCs w:val="22"/>
        </w:rPr>
        <w:t>Frey, J. J.</w:t>
      </w:r>
      <w:r>
        <w:rPr>
          <w:sz w:val="22"/>
          <w:szCs w:val="22"/>
        </w:rPr>
        <w:t xml:space="preserve"> (2023, September 20). Suicide prevention: </w:t>
      </w:r>
      <w:r w:rsidRPr="00301363">
        <w:rPr>
          <w:i/>
          <w:iCs/>
          <w:sz w:val="22"/>
          <w:szCs w:val="22"/>
        </w:rPr>
        <w:t>Overview of screening and risk assessment.</w:t>
      </w:r>
      <w:r>
        <w:rPr>
          <w:sz w:val="22"/>
          <w:szCs w:val="22"/>
        </w:rPr>
        <w:t xml:space="preserve"> Presentation for Social Work Continuing Education at Johns Hopkins Bayview Medical Center. Baltimore, MD.</w:t>
      </w:r>
    </w:p>
    <w:p w14:paraId="6610D54A" w14:textId="2B6FAAF0" w:rsidR="004D4848" w:rsidRPr="00CF1407" w:rsidRDefault="004D4848" w:rsidP="00723E20">
      <w:pPr>
        <w:pStyle w:val="Footer"/>
        <w:ind w:left="720" w:hanging="720"/>
        <w:rPr>
          <w:sz w:val="22"/>
          <w:szCs w:val="22"/>
        </w:rPr>
      </w:pPr>
      <w:r w:rsidRPr="00CF1407">
        <w:rPr>
          <w:b/>
          <w:bCs/>
          <w:sz w:val="22"/>
          <w:szCs w:val="22"/>
        </w:rPr>
        <w:lastRenderedPageBreak/>
        <w:t>Frey, J. J.</w:t>
      </w:r>
      <w:r w:rsidRPr="00CF1407">
        <w:rPr>
          <w:sz w:val="22"/>
          <w:szCs w:val="22"/>
        </w:rPr>
        <w:t xml:space="preserve"> (2023, September 15). </w:t>
      </w:r>
      <w:r w:rsidRPr="00CF1407">
        <w:rPr>
          <w:i/>
          <w:iCs/>
          <w:sz w:val="22"/>
          <w:szCs w:val="22"/>
        </w:rPr>
        <w:t xml:space="preserve">Putting the national guidelines for workplace suicide prevention into action. </w:t>
      </w:r>
      <w:r w:rsidRPr="00CF1407">
        <w:rPr>
          <w:sz w:val="22"/>
          <w:szCs w:val="22"/>
        </w:rPr>
        <w:t>Presentation for the Pyramid Chapter of the Employee Assistance Professionals Association</w:t>
      </w:r>
      <w:r w:rsidR="00CF1407" w:rsidRPr="00CF1407">
        <w:rPr>
          <w:sz w:val="22"/>
          <w:szCs w:val="22"/>
        </w:rPr>
        <w:t>. (virtual).</w:t>
      </w:r>
    </w:p>
    <w:p w14:paraId="00E7A276" w14:textId="304D772D" w:rsidR="00730781" w:rsidRPr="003E18A3" w:rsidRDefault="003E18A3" w:rsidP="00723E20">
      <w:pPr>
        <w:pStyle w:val="Footer"/>
        <w:ind w:left="720" w:hanging="720"/>
        <w:rPr>
          <w:sz w:val="22"/>
          <w:szCs w:val="22"/>
        </w:rPr>
      </w:pPr>
      <w:r w:rsidRPr="003E18A3">
        <w:rPr>
          <w:sz w:val="22"/>
          <w:szCs w:val="22"/>
        </w:rPr>
        <w:t xml:space="preserve">Smith, K., Vossler, T., &amp; </w:t>
      </w:r>
      <w:r w:rsidR="00730781" w:rsidRPr="003E18A3">
        <w:rPr>
          <w:b/>
          <w:bCs/>
          <w:sz w:val="22"/>
          <w:szCs w:val="22"/>
        </w:rPr>
        <w:t xml:space="preserve">Frey, J. J. </w:t>
      </w:r>
      <w:r w:rsidR="00730781" w:rsidRPr="003E18A3">
        <w:rPr>
          <w:sz w:val="22"/>
          <w:szCs w:val="22"/>
        </w:rPr>
        <w:t>(20</w:t>
      </w:r>
      <w:r w:rsidRPr="003E18A3">
        <w:rPr>
          <w:sz w:val="22"/>
          <w:szCs w:val="22"/>
        </w:rPr>
        <w:t xml:space="preserve">23, September 11). </w:t>
      </w:r>
      <w:r w:rsidRPr="003E18A3">
        <w:rPr>
          <w:i/>
          <w:iCs/>
          <w:sz w:val="22"/>
          <w:szCs w:val="22"/>
        </w:rPr>
        <w:t>Working together to prevent suicide among working-age men: Collaborating with partners and practitioners in Michigan.</w:t>
      </w:r>
      <w:r w:rsidRPr="003E18A3">
        <w:rPr>
          <w:sz w:val="22"/>
          <w:szCs w:val="22"/>
        </w:rPr>
        <w:t xml:space="preserve"> Presentation for Gratiot County Substance Abuse Coalition. (hybrid).</w:t>
      </w:r>
    </w:p>
    <w:p w14:paraId="087F07AC" w14:textId="7679AFCB" w:rsidR="003E18A3" w:rsidRDefault="00344547" w:rsidP="00723E20">
      <w:pPr>
        <w:pStyle w:val="Footer"/>
        <w:ind w:left="720" w:hanging="720"/>
        <w:rPr>
          <w:sz w:val="22"/>
          <w:szCs w:val="22"/>
        </w:rPr>
      </w:pPr>
      <w:r w:rsidRPr="00344547">
        <w:rPr>
          <w:b/>
          <w:bCs/>
          <w:sz w:val="22"/>
          <w:szCs w:val="22"/>
        </w:rPr>
        <w:t xml:space="preserve">Frey, J. J., </w:t>
      </w:r>
      <w:r w:rsidRPr="00344547">
        <w:rPr>
          <w:sz w:val="22"/>
          <w:szCs w:val="22"/>
        </w:rPr>
        <w:t xml:space="preserve">(2023, August 22). </w:t>
      </w:r>
      <w:r w:rsidRPr="00344547">
        <w:rPr>
          <w:i/>
          <w:iCs/>
          <w:sz w:val="22"/>
          <w:szCs w:val="22"/>
        </w:rPr>
        <w:t xml:space="preserve">Man Therapy: An innovative online program to prevent suicide among working-aged men. </w:t>
      </w:r>
      <w:r w:rsidRPr="00344547">
        <w:rPr>
          <w:sz w:val="22"/>
          <w:szCs w:val="22"/>
        </w:rPr>
        <w:t>Presentation for Kent County Suicide Prevention Coalition. (virtual).</w:t>
      </w:r>
    </w:p>
    <w:p w14:paraId="73F49D37" w14:textId="10CD2176" w:rsidR="00C031D7" w:rsidRDefault="00C031D7" w:rsidP="00723E20">
      <w:pPr>
        <w:pStyle w:val="Footer"/>
        <w:ind w:left="720" w:hanging="720"/>
        <w:rPr>
          <w:sz w:val="22"/>
          <w:szCs w:val="22"/>
        </w:rPr>
      </w:pPr>
      <w:r w:rsidRPr="00341A24">
        <w:rPr>
          <w:sz w:val="22"/>
          <w:szCs w:val="22"/>
          <w:highlight w:val="yellow"/>
        </w:rPr>
        <w:t>(add MCCEI webinar</w:t>
      </w:r>
      <w:r w:rsidR="008D73AA">
        <w:rPr>
          <w:sz w:val="22"/>
          <w:szCs w:val="22"/>
          <w:highlight w:val="yellow"/>
        </w:rPr>
        <w:t xml:space="preserve"> – 8/8</w:t>
      </w:r>
      <w:r w:rsidRPr="00341A24">
        <w:rPr>
          <w:sz w:val="22"/>
          <w:szCs w:val="22"/>
          <w:highlight w:val="yellow"/>
        </w:rPr>
        <w:t>)</w:t>
      </w:r>
    </w:p>
    <w:p w14:paraId="0423EDA5" w14:textId="04BCC57D" w:rsidR="008E4076" w:rsidRDefault="008E4076" w:rsidP="00723E20">
      <w:pPr>
        <w:pStyle w:val="Footer"/>
        <w:ind w:left="720" w:hanging="720"/>
        <w:rPr>
          <w:sz w:val="22"/>
          <w:szCs w:val="22"/>
        </w:rPr>
      </w:pPr>
      <w:r>
        <w:rPr>
          <w:sz w:val="22"/>
          <w:szCs w:val="22"/>
        </w:rPr>
        <w:t xml:space="preserve">Cloeren, M., &amp; </w:t>
      </w:r>
      <w:r w:rsidRPr="00CB5065">
        <w:rPr>
          <w:b/>
          <w:bCs/>
          <w:sz w:val="22"/>
          <w:szCs w:val="22"/>
        </w:rPr>
        <w:t>Frey, J. J.</w:t>
      </w:r>
      <w:r>
        <w:rPr>
          <w:sz w:val="22"/>
          <w:szCs w:val="22"/>
        </w:rPr>
        <w:t xml:space="preserve"> (2023, </w:t>
      </w:r>
      <w:r w:rsidR="00CB5065">
        <w:rPr>
          <w:sz w:val="22"/>
          <w:szCs w:val="22"/>
        </w:rPr>
        <w:t xml:space="preserve">September). </w:t>
      </w:r>
      <w:r w:rsidR="00CB5065" w:rsidRPr="00CB5065">
        <w:rPr>
          <w:i/>
          <w:iCs/>
          <w:sz w:val="22"/>
          <w:szCs w:val="22"/>
        </w:rPr>
        <w:t>Workplace PROSPER: Partnering to reduce opioid stigma and promote employment in recovery.</w:t>
      </w:r>
      <w:r w:rsidR="00CB5065">
        <w:rPr>
          <w:sz w:val="22"/>
          <w:szCs w:val="22"/>
        </w:rPr>
        <w:t xml:space="preserve"> Presentation for Maryland Center for Construction Education and Innovation (MCCEI) (virtual).</w:t>
      </w:r>
    </w:p>
    <w:p w14:paraId="58001F9A" w14:textId="2556301C" w:rsidR="00C6244D" w:rsidRDefault="00C6244D" w:rsidP="00723E20">
      <w:pPr>
        <w:pStyle w:val="Footer"/>
        <w:ind w:left="720" w:hanging="720"/>
        <w:rPr>
          <w:sz w:val="22"/>
          <w:szCs w:val="22"/>
        </w:rPr>
      </w:pPr>
      <w:r w:rsidRPr="004E460F">
        <w:rPr>
          <w:b/>
          <w:bCs/>
          <w:sz w:val="22"/>
          <w:szCs w:val="22"/>
        </w:rPr>
        <w:t>Frey, J. J.</w:t>
      </w:r>
      <w:r>
        <w:rPr>
          <w:sz w:val="22"/>
          <w:szCs w:val="22"/>
        </w:rPr>
        <w:t xml:space="preserve">, &amp; </w:t>
      </w:r>
      <w:proofErr w:type="spellStart"/>
      <w:r>
        <w:rPr>
          <w:sz w:val="22"/>
          <w:szCs w:val="22"/>
        </w:rPr>
        <w:t>Shdaimah</w:t>
      </w:r>
      <w:proofErr w:type="spellEnd"/>
      <w:r>
        <w:rPr>
          <w:sz w:val="22"/>
          <w:szCs w:val="22"/>
        </w:rPr>
        <w:t xml:space="preserve">, C. (2023, August 29). </w:t>
      </w:r>
      <w:r w:rsidR="004E460F" w:rsidRPr="004E460F">
        <w:rPr>
          <w:i/>
          <w:iCs/>
          <w:sz w:val="22"/>
          <w:szCs w:val="22"/>
        </w:rPr>
        <w:t>Introduction to Social Work Research. Presentation for CURE Scholars Program.</w:t>
      </w:r>
      <w:r w:rsidR="004E460F">
        <w:rPr>
          <w:sz w:val="22"/>
          <w:szCs w:val="22"/>
        </w:rPr>
        <w:t xml:space="preserve"> University of Maryland, Baltimore.</w:t>
      </w:r>
    </w:p>
    <w:p w14:paraId="508E529C" w14:textId="591A09F6" w:rsidR="00227BCA" w:rsidRDefault="00227BCA" w:rsidP="00723E20">
      <w:pPr>
        <w:pStyle w:val="Footer"/>
        <w:ind w:left="720" w:hanging="720"/>
        <w:rPr>
          <w:sz w:val="22"/>
          <w:szCs w:val="22"/>
        </w:rPr>
      </w:pPr>
      <w:r>
        <w:rPr>
          <w:b/>
          <w:bCs/>
          <w:sz w:val="22"/>
          <w:szCs w:val="22"/>
        </w:rPr>
        <w:t>Frey, J.</w:t>
      </w:r>
      <w:r>
        <w:rPr>
          <w:sz w:val="22"/>
          <w:szCs w:val="22"/>
        </w:rPr>
        <w:t xml:space="preserve"> J. (2023, July 26). </w:t>
      </w:r>
      <w:r w:rsidRPr="00227BCA">
        <w:rPr>
          <w:i/>
          <w:iCs/>
          <w:sz w:val="22"/>
          <w:szCs w:val="22"/>
        </w:rPr>
        <w:t xml:space="preserve">Introduction to the National Guidelines for Workplace Suicide Prevention. </w:t>
      </w:r>
      <w:r>
        <w:rPr>
          <w:sz w:val="22"/>
          <w:szCs w:val="22"/>
        </w:rPr>
        <w:t>Presentation for Riverside University Health System. Riverside, CA. (virtual).</w:t>
      </w:r>
    </w:p>
    <w:p w14:paraId="4D531733" w14:textId="0FA97B87" w:rsidR="00CA66B2" w:rsidRPr="003E6BDF" w:rsidRDefault="00CA66B2" w:rsidP="00723E20">
      <w:pPr>
        <w:pStyle w:val="Footer"/>
        <w:ind w:left="720" w:hanging="720"/>
        <w:rPr>
          <w:sz w:val="22"/>
          <w:szCs w:val="22"/>
        </w:rPr>
      </w:pPr>
      <w:r>
        <w:rPr>
          <w:b/>
          <w:bCs/>
          <w:sz w:val="22"/>
          <w:szCs w:val="22"/>
        </w:rPr>
        <w:t>Frey, J. J.</w:t>
      </w:r>
      <w:r>
        <w:rPr>
          <w:sz w:val="22"/>
          <w:szCs w:val="22"/>
        </w:rPr>
        <w:t xml:space="preserve">, </w:t>
      </w:r>
      <w:r w:rsidR="003E6BDF">
        <w:rPr>
          <w:sz w:val="22"/>
          <w:szCs w:val="22"/>
        </w:rPr>
        <w:t xml:space="preserve">Callahan, C., Hopkins, K., Unick, J., &amp; Whitfield, D. (2023, May 11). </w:t>
      </w:r>
      <w:r w:rsidR="003E6BDF">
        <w:rPr>
          <w:i/>
          <w:iCs/>
          <w:sz w:val="22"/>
          <w:szCs w:val="22"/>
        </w:rPr>
        <w:t>Behavioral Health and Well-Being Lab (BHWell Lab): Research to Practice to Partnerships</w:t>
      </w:r>
      <w:r w:rsidR="003E6BDF">
        <w:rPr>
          <w:sz w:val="22"/>
          <w:szCs w:val="22"/>
        </w:rPr>
        <w:t>. Presentation at University of Maryland, Baltimore</w:t>
      </w:r>
      <w:r w:rsidR="00DA3BBB">
        <w:rPr>
          <w:sz w:val="22"/>
          <w:szCs w:val="22"/>
        </w:rPr>
        <w:t>.</w:t>
      </w:r>
    </w:p>
    <w:p w14:paraId="1E863046" w14:textId="3CCE18DA" w:rsidR="00403190" w:rsidRPr="00403190" w:rsidRDefault="00403190" w:rsidP="00723E20">
      <w:pPr>
        <w:pStyle w:val="Footer"/>
        <w:ind w:left="720" w:hanging="720"/>
        <w:rPr>
          <w:sz w:val="22"/>
          <w:szCs w:val="22"/>
        </w:rPr>
      </w:pPr>
      <w:r>
        <w:rPr>
          <w:b/>
          <w:bCs/>
          <w:sz w:val="22"/>
          <w:szCs w:val="22"/>
        </w:rPr>
        <w:t>Frey, J. J.</w:t>
      </w:r>
      <w:r>
        <w:rPr>
          <w:sz w:val="22"/>
          <w:szCs w:val="22"/>
        </w:rPr>
        <w:t xml:space="preserve"> (</w:t>
      </w:r>
      <w:r w:rsidR="00CA5573">
        <w:rPr>
          <w:sz w:val="22"/>
          <w:szCs w:val="22"/>
        </w:rPr>
        <w:t xml:space="preserve">2023, April 18). </w:t>
      </w:r>
      <w:r w:rsidR="00CA5573" w:rsidRPr="00CA5573">
        <w:rPr>
          <w:i/>
          <w:iCs/>
          <w:sz w:val="22"/>
          <w:szCs w:val="22"/>
        </w:rPr>
        <w:t>Research reporting: Discussion and Dissemination. Presentation for IRIS Fellowship Program</w:t>
      </w:r>
      <w:r w:rsidR="00CA5573">
        <w:rPr>
          <w:sz w:val="22"/>
          <w:szCs w:val="22"/>
        </w:rPr>
        <w:t>, Baltimore, MD</w:t>
      </w:r>
    </w:p>
    <w:p w14:paraId="6C73D91F" w14:textId="19A65E8E" w:rsidR="00532024" w:rsidRDefault="00532024" w:rsidP="00723E20">
      <w:pPr>
        <w:pStyle w:val="Footer"/>
        <w:ind w:left="720" w:hanging="720"/>
        <w:rPr>
          <w:sz w:val="22"/>
          <w:szCs w:val="22"/>
        </w:rPr>
      </w:pPr>
      <w:r>
        <w:rPr>
          <w:b/>
          <w:bCs/>
          <w:sz w:val="22"/>
          <w:szCs w:val="22"/>
        </w:rPr>
        <w:t xml:space="preserve">Frey, J. J. </w:t>
      </w:r>
      <w:r>
        <w:rPr>
          <w:sz w:val="22"/>
          <w:szCs w:val="22"/>
        </w:rPr>
        <w:t>(</w:t>
      </w:r>
      <w:r w:rsidR="00BD55FC">
        <w:rPr>
          <w:sz w:val="22"/>
          <w:szCs w:val="22"/>
        </w:rPr>
        <w:t>2023, Mar</w:t>
      </w:r>
      <w:r w:rsidR="004F4EA8">
        <w:rPr>
          <w:sz w:val="22"/>
          <w:szCs w:val="22"/>
        </w:rPr>
        <w:t>ch</w:t>
      </w:r>
      <w:r w:rsidR="00BD55FC">
        <w:rPr>
          <w:sz w:val="22"/>
          <w:szCs w:val="22"/>
        </w:rPr>
        <w:t xml:space="preserve"> 30). </w:t>
      </w:r>
      <w:r w:rsidR="00BD55FC" w:rsidRPr="00234E4D">
        <w:rPr>
          <w:i/>
          <w:iCs/>
          <w:sz w:val="22"/>
          <w:szCs w:val="22"/>
        </w:rPr>
        <w:t>National guidelines for workplace suicide prevention: How social workers can help implement comprehensive public health approaches</w:t>
      </w:r>
      <w:r w:rsidR="00BD55FC">
        <w:rPr>
          <w:sz w:val="22"/>
          <w:szCs w:val="22"/>
        </w:rPr>
        <w:t xml:space="preserve">. Presentation for the Curtis Center </w:t>
      </w:r>
      <w:r w:rsidR="00234E4D">
        <w:rPr>
          <w:sz w:val="22"/>
          <w:szCs w:val="22"/>
        </w:rPr>
        <w:t xml:space="preserve">Health Equity Seminar Series, University of Michigan. </w:t>
      </w:r>
    </w:p>
    <w:p w14:paraId="65463995" w14:textId="2CB9B127" w:rsidR="00925764" w:rsidRPr="00925764" w:rsidRDefault="00925764" w:rsidP="00723E20">
      <w:pPr>
        <w:pStyle w:val="Footer"/>
        <w:ind w:left="720" w:hanging="720"/>
        <w:rPr>
          <w:sz w:val="22"/>
          <w:szCs w:val="22"/>
        </w:rPr>
      </w:pPr>
      <w:r>
        <w:rPr>
          <w:b/>
          <w:bCs/>
          <w:sz w:val="22"/>
          <w:szCs w:val="22"/>
        </w:rPr>
        <w:t xml:space="preserve">Frey, J. J. </w:t>
      </w:r>
      <w:r>
        <w:rPr>
          <w:sz w:val="22"/>
          <w:szCs w:val="22"/>
        </w:rPr>
        <w:t>(</w:t>
      </w:r>
      <w:r w:rsidR="004F4EA8">
        <w:rPr>
          <w:sz w:val="22"/>
          <w:szCs w:val="22"/>
        </w:rPr>
        <w:t>2023, March 28).</w:t>
      </w:r>
      <w:r w:rsidR="003322EA">
        <w:rPr>
          <w:sz w:val="22"/>
          <w:szCs w:val="22"/>
        </w:rPr>
        <w:t xml:space="preserve"> </w:t>
      </w:r>
      <w:r w:rsidR="003322EA" w:rsidRPr="003322EA">
        <w:rPr>
          <w:i/>
          <w:iCs/>
          <w:sz w:val="22"/>
          <w:szCs w:val="22"/>
        </w:rPr>
        <w:t>Man Therapy: An innovative online program to prevent suicide among working-aged men</w:t>
      </w:r>
      <w:r w:rsidR="003322EA">
        <w:rPr>
          <w:sz w:val="22"/>
          <w:szCs w:val="22"/>
        </w:rPr>
        <w:t>. Presentation as part of a panel for the Construction Working Minds Summit, Innovative Mental Health Panel, Kansas City, MO.</w:t>
      </w:r>
      <w:r w:rsidR="004F4EA8">
        <w:rPr>
          <w:sz w:val="22"/>
          <w:szCs w:val="22"/>
        </w:rPr>
        <w:t xml:space="preserve"> </w:t>
      </w:r>
    </w:p>
    <w:p w14:paraId="1ADAAA00" w14:textId="480033CD" w:rsidR="00441B37" w:rsidRPr="00441B37" w:rsidRDefault="00441B37" w:rsidP="00723E20">
      <w:pPr>
        <w:pStyle w:val="Footer"/>
        <w:ind w:left="720" w:hanging="720"/>
        <w:rPr>
          <w:sz w:val="22"/>
          <w:szCs w:val="22"/>
        </w:rPr>
      </w:pPr>
      <w:r>
        <w:rPr>
          <w:b/>
          <w:bCs/>
          <w:sz w:val="22"/>
          <w:szCs w:val="22"/>
        </w:rPr>
        <w:t>Frey, J. J.</w:t>
      </w:r>
      <w:r>
        <w:rPr>
          <w:sz w:val="22"/>
          <w:szCs w:val="22"/>
        </w:rPr>
        <w:t xml:space="preserve">, &amp; Mortali, M. (2023, March 9). </w:t>
      </w:r>
      <w:r w:rsidRPr="006249B3">
        <w:rPr>
          <w:i/>
          <w:iCs/>
          <w:sz w:val="22"/>
          <w:szCs w:val="22"/>
        </w:rPr>
        <w:t>Interactive Screening Program: Workplace Program Evaluation</w:t>
      </w:r>
      <w:r w:rsidR="006249B3" w:rsidRPr="006249B3">
        <w:rPr>
          <w:i/>
          <w:iCs/>
          <w:sz w:val="22"/>
          <w:szCs w:val="22"/>
        </w:rPr>
        <w:t xml:space="preserve"> for Social Work. </w:t>
      </w:r>
      <w:r w:rsidR="006249B3">
        <w:rPr>
          <w:sz w:val="22"/>
          <w:szCs w:val="22"/>
        </w:rPr>
        <w:t>Presentation for University of Maryland, School of Social Work, Continuing Professional Education Program. Baltimore, MD</w:t>
      </w:r>
    </w:p>
    <w:p w14:paraId="070434CB" w14:textId="584E4F4E" w:rsidR="00CA5573" w:rsidRPr="00CA5573" w:rsidRDefault="00CA5573" w:rsidP="00723E20">
      <w:pPr>
        <w:pStyle w:val="Footer"/>
        <w:ind w:left="720" w:hanging="720"/>
        <w:rPr>
          <w:sz w:val="22"/>
          <w:szCs w:val="22"/>
        </w:rPr>
      </w:pPr>
      <w:r>
        <w:rPr>
          <w:b/>
          <w:bCs/>
          <w:sz w:val="22"/>
          <w:szCs w:val="22"/>
        </w:rPr>
        <w:t>Frey, J. J.</w:t>
      </w:r>
      <w:r>
        <w:rPr>
          <w:sz w:val="22"/>
          <w:szCs w:val="22"/>
        </w:rPr>
        <w:t xml:space="preserve"> (2023, February 14). </w:t>
      </w:r>
      <w:r w:rsidR="00984DEC" w:rsidRPr="00984DEC">
        <w:rPr>
          <w:i/>
          <w:iCs/>
          <w:sz w:val="22"/>
          <w:szCs w:val="22"/>
        </w:rPr>
        <w:t>Working with your data</w:t>
      </w:r>
      <w:r w:rsidR="00984DEC">
        <w:rPr>
          <w:sz w:val="22"/>
          <w:szCs w:val="22"/>
        </w:rPr>
        <w:t>. Presentation for IRIS Fellowship, Baltimore, MD.</w:t>
      </w:r>
    </w:p>
    <w:p w14:paraId="44BE30B8" w14:textId="499C2A01" w:rsidR="00662BA1" w:rsidRPr="00A07BA5" w:rsidRDefault="00662BA1" w:rsidP="00723E20">
      <w:pPr>
        <w:pStyle w:val="Footer"/>
        <w:ind w:left="720" w:hanging="720"/>
        <w:rPr>
          <w:sz w:val="22"/>
          <w:szCs w:val="22"/>
        </w:rPr>
      </w:pPr>
      <w:r>
        <w:rPr>
          <w:b/>
          <w:bCs/>
          <w:sz w:val="22"/>
          <w:szCs w:val="22"/>
        </w:rPr>
        <w:t>Frey, J. J.</w:t>
      </w:r>
      <w:r>
        <w:rPr>
          <w:sz w:val="22"/>
          <w:szCs w:val="22"/>
        </w:rPr>
        <w:t xml:space="preserve">, Mosby, A., &amp; </w:t>
      </w:r>
      <w:r w:rsidR="00E35B8C">
        <w:rPr>
          <w:sz w:val="22"/>
          <w:szCs w:val="22"/>
        </w:rPr>
        <w:t>Vossler, T.</w:t>
      </w:r>
      <w:r>
        <w:rPr>
          <w:sz w:val="22"/>
          <w:szCs w:val="22"/>
        </w:rPr>
        <w:t xml:space="preserve"> (2023, February 14). </w:t>
      </w:r>
      <w:r w:rsidR="00E35B8C">
        <w:rPr>
          <w:i/>
          <w:iCs/>
          <w:sz w:val="22"/>
          <w:szCs w:val="22"/>
        </w:rPr>
        <w:t>Measuring the impact of suicide prevention outreach efforts</w:t>
      </w:r>
      <w:r w:rsidR="00A07BA5">
        <w:rPr>
          <w:i/>
          <w:iCs/>
          <w:sz w:val="22"/>
          <w:szCs w:val="22"/>
        </w:rPr>
        <w:t xml:space="preserve">: </w:t>
      </w:r>
      <w:proofErr w:type="gramStart"/>
      <w:r w:rsidR="00A07BA5">
        <w:rPr>
          <w:i/>
          <w:iCs/>
          <w:sz w:val="22"/>
          <w:szCs w:val="22"/>
        </w:rPr>
        <w:t>Man</w:t>
      </w:r>
      <w:proofErr w:type="gramEnd"/>
      <w:r w:rsidR="00A07BA5">
        <w:rPr>
          <w:i/>
          <w:iCs/>
          <w:sz w:val="22"/>
          <w:szCs w:val="22"/>
        </w:rPr>
        <w:t xml:space="preserve"> Therapy in partnership with suicide prevention training and community mental health activities. </w:t>
      </w:r>
      <w:r w:rsidR="00A07BA5">
        <w:rPr>
          <w:sz w:val="22"/>
          <w:szCs w:val="22"/>
        </w:rPr>
        <w:t>Presentation for State-wide partnership of Suicide Prevention, Michigan.</w:t>
      </w:r>
    </w:p>
    <w:p w14:paraId="6453EDDB" w14:textId="3C6839CC" w:rsidR="00C5020B" w:rsidRPr="00C5020B" w:rsidRDefault="00C5020B" w:rsidP="00723E20">
      <w:pPr>
        <w:pStyle w:val="Footer"/>
        <w:ind w:left="720" w:hanging="720"/>
        <w:rPr>
          <w:sz w:val="22"/>
          <w:szCs w:val="22"/>
        </w:rPr>
      </w:pPr>
      <w:r>
        <w:rPr>
          <w:b/>
          <w:bCs/>
          <w:sz w:val="22"/>
          <w:szCs w:val="22"/>
        </w:rPr>
        <w:t>Frey, J. J.</w:t>
      </w:r>
      <w:r>
        <w:rPr>
          <w:sz w:val="22"/>
          <w:szCs w:val="22"/>
        </w:rPr>
        <w:t xml:space="preserve"> &amp; Spencer-Thomas, S. (</w:t>
      </w:r>
      <w:r w:rsidR="00832421">
        <w:rPr>
          <w:sz w:val="22"/>
          <w:szCs w:val="22"/>
        </w:rPr>
        <w:t>2023, January 27)</w:t>
      </w:r>
      <w:r w:rsidR="00E80F75">
        <w:rPr>
          <w:sz w:val="22"/>
          <w:szCs w:val="22"/>
        </w:rPr>
        <w:t xml:space="preserve">. </w:t>
      </w:r>
      <w:r w:rsidR="00832421" w:rsidRPr="00832421">
        <w:rPr>
          <w:i/>
          <w:iCs/>
          <w:sz w:val="22"/>
          <w:szCs w:val="22"/>
        </w:rPr>
        <w:t>Introduction to the National Guidelines for Workplace Suicide Prevention: Emphasis on the role of peers in this work</w:t>
      </w:r>
      <w:r w:rsidR="00832421">
        <w:rPr>
          <w:sz w:val="22"/>
          <w:szCs w:val="22"/>
        </w:rPr>
        <w:t xml:space="preserve">. </w:t>
      </w:r>
      <w:r w:rsidR="00E80F75">
        <w:rPr>
          <w:sz w:val="22"/>
          <w:szCs w:val="22"/>
        </w:rPr>
        <w:t xml:space="preserve">Presentation for 2023 Kevin’s Song Annual Conference on Suicide Prevention. </w:t>
      </w:r>
      <w:r w:rsidR="006C244B">
        <w:rPr>
          <w:sz w:val="22"/>
          <w:szCs w:val="22"/>
        </w:rPr>
        <w:t xml:space="preserve">Detroit, Michigan. </w:t>
      </w:r>
    </w:p>
    <w:p w14:paraId="08819A99" w14:textId="14CBAA60" w:rsidR="005D3DE7" w:rsidRPr="005D3DE7" w:rsidRDefault="005D3DE7" w:rsidP="00723E20">
      <w:pPr>
        <w:pStyle w:val="Footer"/>
        <w:ind w:left="720" w:hanging="720"/>
        <w:rPr>
          <w:sz w:val="22"/>
          <w:szCs w:val="22"/>
        </w:rPr>
      </w:pPr>
      <w:r>
        <w:rPr>
          <w:b/>
          <w:bCs/>
          <w:sz w:val="22"/>
          <w:szCs w:val="22"/>
        </w:rPr>
        <w:t>Frey, J. J.</w:t>
      </w:r>
      <w:r>
        <w:rPr>
          <w:sz w:val="22"/>
          <w:szCs w:val="22"/>
        </w:rPr>
        <w:t xml:space="preserve"> (2022</w:t>
      </w:r>
      <w:r w:rsidR="004F30FB">
        <w:rPr>
          <w:sz w:val="22"/>
          <w:szCs w:val="22"/>
        </w:rPr>
        <w:t>, December 11</w:t>
      </w:r>
      <w:r>
        <w:rPr>
          <w:sz w:val="22"/>
          <w:szCs w:val="22"/>
        </w:rPr>
        <w:t xml:space="preserve">). </w:t>
      </w:r>
      <w:r w:rsidRPr="004F30FB">
        <w:rPr>
          <w:i/>
          <w:iCs/>
          <w:sz w:val="22"/>
          <w:szCs w:val="22"/>
        </w:rPr>
        <w:t>Suicide prevention and working-aged adults: Exploration into national goals and intervention research</w:t>
      </w:r>
      <w:r>
        <w:rPr>
          <w:sz w:val="22"/>
          <w:szCs w:val="22"/>
        </w:rPr>
        <w:t>. Presentation for Yonsei University</w:t>
      </w:r>
      <w:r w:rsidR="004F30FB">
        <w:rPr>
          <w:sz w:val="22"/>
          <w:szCs w:val="22"/>
        </w:rPr>
        <w:t>, South Korea.</w:t>
      </w:r>
    </w:p>
    <w:p w14:paraId="3F8DD9D0" w14:textId="27ED3070" w:rsidR="00D03D62" w:rsidRPr="00D03D62" w:rsidRDefault="00D03D62" w:rsidP="00723E20">
      <w:pPr>
        <w:pStyle w:val="Footer"/>
        <w:ind w:left="720" w:hanging="720"/>
        <w:rPr>
          <w:sz w:val="22"/>
          <w:szCs w:val="22"/>
        </w:rPr>
      </w:pPr>
      <w:r>
        <w:rPr>
          <w:b/>
          <w:bCs/>
          <w:sz w:val="22"/>
          <w:szCs w:val="22"/>
        </w:rPr>
        <w:t>Frey, J. J.</w:t>
      </w:r>
      <w:r>
        <w:rPr>
          <w:sz w:val="22"/>
          <w:szCs w:val="22"/>
        </w:rPr>
        <w:t xml:space="preserve"> (2022</w:t>
      </w:r>
      <w:r w:rsidR="009462D6">
        <w:rPr>
          <w:sz w:val="22"/>
          <w:szCs w:val="22"/>
        </w:rPr>
        <w:t xml:space="preserve">, </w:t>
      </w:r>
      <w:r w:rsidR="00A17257">
        <w:rPr>
          <w:sz w:val="22"/>
          <w:szCs w:val="22"/>
        </w:rPr>
        <w:t>November 2</w:t>
      </w:r>
      <w:r>
        <w:rPr>
          <w:sz w:val="22"/>
          <w:szCs w:val="22"/>
        </w:rPr>
        <w:t>)</w:t>
      </w:r>
      <w:r w:rsidR="0087195B">
        <w:rPr>
          <w:sz w:val="22"/>
          <w:szCs w:val="22"/>
        </w:rPr>
        <w:t>. Putting the National Guidelines for Workplace Suicide Prevention into Action. Presentation for the Community Engagement Partnership Program, VISN 4 and VISN 5. Veteran’s Administration.</w:t>
      </w:r>
    </w:p>
    <w:p w14:paraId="17050C24" w14:textId="168676F2" w:rsidR="00580E19" w:rsidRPr="00580E19" w:rsidRDefault="00580E19" w:rsidP="00723E20">
      <w:pPr>
        <w:pStyle w:val="Footer"/>
        <w:ind w:left="720" w:hanging="720"/>
        <w:rPr>
          <w:sz w:val="22"/>
          <w:szCs w:val="22"/>
        </w:rPr>
      </w:pPr>
      <w:r>
        <w:rPr>
          <w:sz w:val="22"/>
          <w:szCs w:val="22"/>
        </w:rPr>
        <w:t xml:space="preserve">Cloeren, M., &amp; </w:t>
      </w:r>
      <w:r>
        <w:rPr>
          <w:b/>
          <w:bCs/>
          <w:sz w:val="22"/>
          <w:szCs w:val="22"/>
        </w:rPr>
        <w:t xml:space="preserve">Frey, J. J. </w:t>
      </w:r>
      <w:r>
        <w:rPr>
          <w:sz w:val="22"/>
          <w:szCs w:val="22"/>
        </w:rPr>
        <w:t xml:space="preserve">(2022, October 6). </w:t>
      </w:r>
      <w:r w:rsidR="00F25A96">
        <w:rPr>
          <w:sz w:val="22"/>
          <w:szCs w:val="22"/>
        </w:rPr>
        <w:t xml:space="preserve">HR Roundtable: Recovery in the Workplace: </w:t>
      </w:r>
      <w:r w:rsidR="009D472C">
        <w:rPr>
          <w:sz w:val="22"/>
          <w:szCs w:val="22"/>
        </w:rPr>
        <w:t xml:space="preserve">Workplace PROSPER: Partnering to reduce opioid stigma and promote employment in recovery. Presentation for </w:t>
      </w:r>
      <w:r w:rsidR="00F25A96">
        <w:rPr>
          <w:sz w:val="22"/>
          <w:szCs w:val="22"/>
        </w:rPr>
        <w:t>Jane Addams Resource Corp.</w:t>
      </w:r>
      <w:r w:rsidR="006B1B4E">
        <w:rPr>
          <w:sz w:val="22"/>
          <w:szCs w:val="22"/>
        </w:rPr>
        <w:t xml:space="preserve"> HR Roundtable.</w:t>
      </w:r>
    </w:p>
    <w:p w14:paraId="7A4342D7" w14:textId="28E3A341" w:rsidR="00F25A96" w:rsidRPr="00F25A96" w:rsidRDefault="00F25A96" w:rsidP="00723E20">
      <w:pPr>
        <w:pStyle w:val="Footer"/>
        <w:ind w:left="720" w:hanging="720"/>
        <w:rPr>
          <w:sz w:val="22"/>
          <w:szCs w:val="22"/>
        </w:rPr>
      </w:pPr>
      <w:r>
        <w:rPr>
          <w:b/>
          <w:bCs/>
          <w:sz w:val="22"/>
          <w:szCs w:val="22"/>
        </w:rPr>
        <w:t xml:space="preserve">Frey, J. J., </w:t>
      </w:r>
      <w:r>
        <w:rPr>
          <w:sz w:val="22"/>
          <w:szCs w:val="22"/>
        </w:rPr>
        <w:t xml:space="preserve">&amp; Mitchell, C. (2022, September 8). Healthiest Businesses Maryland: Workplace PROSPER Updates and Ways to Get Involved. Presented </w:t>
      </w:r>
      <w:r w:rsidR="006B1B4E">
        <w:rPr>
          <w:sz w:val="22"/>
          <w:szCs w:val="22"/>
        </w:rPr>
        <w:t>to the Maryland Department of Health, Healthiest Maryland Businesses.</w:t>
      </w:r>
    </w:p>
    <w:p w14:paraId="2EAC899D" w14:textId="14C9AD09" w:rsidR="006249B3" w:rsidRPr="006249B3" w:rsidRDefault="006249B3" w:rsidP="00723E20">
      <w:pPr>
        <w:pStyle w:val="Footer"/>
        <w:ind w:left="720" w:hanging="720"/>
        <w:rPr>
          <w:sz w:val="22"/>
          <w:szCs w:val="22"/>
        </w:rPr>
      </w:pPr>
      <w:r>
        <w:rPr>
          <w:b/>
          <w:bCs/>
          <w:sz w:val="22"/>
          <w:szCs w:val="22"/>
        </w:rPr>
        <w:lastRenderedPageBreak/>
        <w:t>Frey, J. J.</w:t>
      </w:r>
      <w:r>
        <w:rPr>
          <w:sz w:val="22"/>
          <w:szCs w:val="22"/>
        </w:rPr>
        <w:t xml:space="preserve"> (</w:t>
      </w:r>
      <w:r w:rsidR="005C0650">
        <w:rPr>
          <w:sz w:val="22"/>
          <w:szCs w:val="22"/>
        </w:rPr>
        <w:t xml:space="preserve">2022, August 30). </w:t>
      </w:r>
      <w:r w:rsidR="005C0650" w:rsidRPr="005C0650">
        <w:rPr>
          <w:i/>
          <w:iCs/>
          <w:sz w:val="22"/>
          <w:szCs w:val="22"/>
        </w:rPr>
        <w:t>Interactive Screening Program: Workplace Program Evaluation Final Results</w:t>
      </w:r>
      <w:r w:rsidR="005C0650">
        <w:rPr>
          <w:sz w:val="22"/>
          <w:szCs w:val="22"/>
        </w:rPr>
        <w:t>. Presentation for American Foundation for Suicide Prevention, New York, NY.</w:t>
      </w:r>
    </w:p>
    <w:p w14:paraId="033C073A" w14:textId="4AD02872" w:rsidR="00BC4CE1" w:rsidRPr="00BC4CE1" w:rsidRDefault="00BC4CE1" w:rsidP="00723E20">
      <w:pPr>
        <w:pStyle w:val="Footer"/>
        <w:ind w:left="720" w:hanging="720"/>
        <w:rPr>
          <w:sz w:val="22"/>
          <w:szCs w:val="22"/>
        </w:rPr>
      </w:pPr>
      <w:r>
        <w:rPr>
          <w:b/>
          <w:bCs/>
          <w:sz w:val="22"/>
          <w:szCs w:val="22"/>
        </w:rPr>
        <w:t>Frey, J. J.</w:t>
      </w:r>
      <w:r>
        <w:rPr>
          <w:sz w:val="22"/>
          <w:szCs w:val="22"/>
        </w:rPr>
        <w:t>, &amp; Demers, N. (</w:t>
      </w:r>
      <w:r w:rsidR="002B65A6">
        <w:rPr>
          <w:sz w:val="22"/>
          <w:szCs w:val="22"/>
        </w:rPr>
        <w:t xml:space="preserve">2022, July 21). </w:t>
      </w:r>
      <w:r w:rsidR="0067738D">
        <w:rPr>
          <w:sz w:val="22"/>
          <w:szCs w:val="22"/>
        </w:rPr>
        <w:t>Man Therapy: An innovative online program for EAPs to prevent suicide among working-aged men</w:t>
      </w:r>
      <w:r w:rsidR="002B65A6">
        <w:rPr>
          <w:sz w:val="22"/>
          <w:szCs w:val="22"/>
        </w:rPr>
        <w:t>. Presentation for DC-Chapter, Employee Assistance Professional Association. Washington, DC</w:t>
      </w:r>
      <w:r w:rsidR="00CE5094">
        <w:rPr>
          <w:sz w:val="22"/>
          <w:szCs w:val="22"/>
        </w:rPr>
        <w:t>.</w:t>
      </w:r>
    </w:p>
    <w:p w14:paraId="53DC799C" w14:textId="7F43AC0D" w:rsidR="00BC4CE1" w:rsidRPr="002B65A6" w:rsidRDefault="00BC4CE1" w:rsidP="00723E20">
      <w:pPr>
        <w:pStyle w:val="Footer"/>
        <w:ind w:left="720" w:hanging="720"/>
        <w:rPr>
          <w:sz w:val="22"/>
          <w:szCs w:val="22"/>
        </w:rPr>
      </w:pPr>
      <w:r>
        <w:rPr>
          <w:b/>
          <w:bCs/>
          <w:sz w:val="22"/>
          <w:szCs w:val="22"/>
        </w:rPr>
        <w:t>Frey, J. J.</w:t>
      </w:r>
      <w:r w:rsidR="002B65A6">
        <w:rPr>
          <w:sz w:val="22"/>
          <w:szCs w:val="22"/>
        </w:rPr>
        <w:t>, &amp; Demers, N. (2022</w:t>
      </w:r>
      <w:r w:rsidR="00CE5094">
        <w:rPr>
          <w:sz w:val="22"/>
          <w:szCs w:val="22"/>
        </w:rPr>
        <w:t>, July 13).</w:t>
      </w:r>
      <w:r w:rsidR="0067738D">
        <w:rPr>
          <w:sz w:val="22"/>
          <w:szCs w:val="22"/>
        </w:rPr>
        <w:t xml:space="preserve"> Man Therapy: An innovative online program for social workers to prevent suicide among working-aged men</w:t>
      </w:r>
      <w:r w:rsidR="00CE5094">
        <w:rPr>
          <w:sz w:val="22"/>
          <w:szCs w:val="22"/>
        </w:rPr>
        <w:t>. Presentation for University of Maryland, Baltimore, Continuing Professional Education Program. Baltimore, MD.</w:t>
      </w:r>
    </w:p>
    <w:p w14:paraId="6B3064A0" w14:textId="7819721F" w:rsidR="00A95FCB" w:rsidRPr="00A95FCB" w:rsidRDefault="00A95FCB" w:rsidP="00723E20">
      <w:pPr>
        <w:pStyle w:val="Footer"/>
        <w:ind w:left="720" w:hanging="720"/>
        <w:rPr>
          <w:sz w:val="22"/>
          <w:szCs w:val="22"/>
        </w:rPr>
      </w:pPr>
      <w:r>
        <w:rPr>
          <w:b/>
          <w:bCs/>
          <w:sz w:val="22"/>
          <w:szCs w:val="22"/>
        </w:rPr>
        <w:t>Frey, J. J.</w:t>
      </w:r>
      <w:r>
        <w:rPr>
          <w:sz w:val="22"/>
          <w:szCs w:val="22"/>
        </w:rPr>
        <w:t xml:space="preserve"> (2022, May 18). </w:t>
      </w:r>
      <w:r w:rsidRPr="00A95FCB">
        <w:rPr>
          <w:i/>
          <w:iCs/>
          <w:sz w:val="22"/>
          <w:szCs w:val="22"/>
        </w:rPr>
        <w:t xml:space="preserve">Workplace mental health: Role of Employee Assistance Programs (EAPs): Past, </w:t>
      </w:r>
      <w:proofErr w:type="gramStart"/>
      <w:r w:rsidRPr="00A95FCB">
        <w:rPr>
          <w:i/>
          <w:iCs/>
          <w:sz w:val="22"/>
          <w:szCs w:val="22"/>
        </w:rPr>
        <w:t>present</w:t>
      </w:r>
      <w:proofErr w:type="gramEnd"/>
      <w:r w:rsidRPr="00A95FCB">
        <w:rPr>
          <w:i/>
          <w:iCs/>
          <w:sz w:val="22"/>
          <w:szCs w:val="22"/>
        </w:rPr>
        <w:t xml:space="preserve"> and future potential</w:t>
      </w:r>
      <w:r>
        <w:rPr>
          <w:sz w:val="22"/>
          <w:szCs w:val="22"/>
        </w:rPr>
        <w:t xml:space="preserve">. </w:t>
      </w:r>
      <w:r w:rsidR="00061732">
        <w:rPr>
          <w:sz w:val="22"/>
          <w:szCs w:val="22"/>
        </w:rPr>
        <w:t>Presentation</w:t>
      </w:r>
      <w:r>
        <w:rPr>
          <w:sz w:val="22"/>
          <w:szCs w:val="22"/>
        </w:rPr>
        <w:t xml:space="preserve"> for Maryland’s Healthiest Businesses, Baltimore, MD.</w:t>
      </w:r>
    </w:p>
    <w:p w14:paraId="17822503" w14:textId="79BB28FC" w:rsidR="006A6CCD" w:rsidRPr="006A6CCD" w:rsidRDefault="0058061C" w:rsidP="00723E20">
      <w:pPr>
        <w:pStyle w:val="Footer"/>
        <w:ind w:left="720" w:hanging="720"/>
        <w:rPr>
          <w:sz w:val="22"/>
          <w:szCs w:val="22"/>
        </w:rPr>
      </w:pPr>
      <w:r>
        <w:rPr>
          <w:sz w:val="22"/>
          <w:szCs w:val="22"/>
        </w:rPr>
        <w:t xml:space="preserve">Cavathas, D., </w:t>
      </w:r>
      <w:r w:rsidR="006A6CCD">
        <w:rPr>
          <w:b/>
          <w:bCs/>
          <w:sz w:val="22"/>
          <w:szCs w:val="22"/>
        </w:rPr>
        <w:t>Frey, J. J.</w:t>
      </w:r>
      <w:r w:rsidR="006A6CCD">
        <w:rPr>
          <w:sz w:val="22"/>
          <w:szCs w:val="22"/>
        </w:rPr>
        <w:t>,</w:t>
      </w:r>
      <w:r>
        <w:rPr>
          <w:sz w:val="22"/>
          <w:szCs w:val="22"/>
        </w:rPr>
        <w:t xml:space="preserve"> &amp; Unick, G. J. (</w:t>
      </w:r>
      <w:r w:rsidR="00EB7BC5">
        <w:rPr>
          <w:sz w:val="22"/>
          <w:szCs w:val="22"/>
        </w:rPr>
        <w:t xml:space="preserve">2022, May 17). </w:t>
      </w:r>
      <w:r w:rsidR="00EB7BC5" w:rsidRPr="00DC2F0E">
        <w:rPr>
          <w:i/>
          <w:iCs/>
          <w:sz w:val="22"/>
          <w:szCs w:val="22"/>
        </w:rPr>
        <w:t xml:space="preserve">Lower Short Clinic social determinants of health model of care collaboration with the University of Maryland School of Social Work and Behavioral Health and Well-Being Lab. </w:t>
      </w:r>
      <w:r w:rsidR="00EB7BC5">
        <w:rPr>
          <w:sz w:val="22"/>
          <w:szCs w:val="22"/>
        </w:rPr>
        <w:t>Presentation for Maryland Department of Health, Medicaid</w:t>
      </w:r>
      <w:r w:rsidR="00DC2F0E">
        <w:rPr>
          <w:sz w:val="22"/>
          <w:szCs w:val="22"/>
        </w:rPr>
        <w:t>.</w:t>
      </w:r>
      <w:r w:rsidR="006A6CCD">
        <w:rPr>
          <w:sz w:val="22"/>
          <w:szCs w:val="22"/>
        </w:rPr>
        <w:t xml:space="preserve"> </w:t>
      </w:r>
    </w:p>
    <w:p w14:paraId="1912AA5E" w14:textId="3B0DB268" w:rsidR="00723E20" w:rsidRPr="004A1CFE" w:rsidRDefault="00723E20" w:rsidP="00723E20">
      <w:pPr>
        <w:pStyle w:val="Footer"/>
        <w:ind w:left="720" w:hanging="720"/>
        <w:rPr>
          <w:sz w:val="22"/>
          <w:szCs w:val="22"/>
        </w:rPr>
      </w:pPr>
      <w:r>
        <w:rPr>
          <w:b/>
          <w:bCs/>
          <w:sz w:val="22"/>
          <w:szCs w:val="22"/>
        </w:rPr>
        <w:t>Frey, J. J.</w:t>
      </w:r>
      <w:r>
        <w:rPr>
          <w:sz w:val="22"/>
          <w:szCs w:val="22"/>
        </w:rPr>
        <w:t xml:space="preserve"> (2022, May 15). </w:t>
      </w:r>
      <w:r w:rsidRPr="00723E20">
        <w:rPr>
          <w:i/>
          <w:iCs/>
          <w:sz w:val="22"/>
          <w:szCs w:val="22"/>
        </w:rPr>
        <w:t xml:space="preserve">Workplace suicide prevention: A comprehensive approach to integrating downstream, </w:t>
      </w:r>
      <w:proofErr w:type="gramStart"/>
      <w:r w:rsidRPr="00723E20">
        <w:rPr>
          <w:i/>
          <w:iCs/>
          <w:sz w:val="22"/>
          <w:szCs w:val="22"/>
        </w:rPr>
        <w:t>midstream</w:t>
      </w:r>
      <w:proofErr w:type="gramEnd"/>
      <w:r w:rsidRPr="00723E20">
        <w:rPr>
          <w:i/>
          <w:iCs/>
          <w:sz w:val="22"/>
          <w:szCs w:val="22"/>
        </w:rPr>
        <w:t xml:space="preserve"> and upstream programs and policies.</w:t>
      </w:r>
      <w:r>
        <w:rPr>
          <w:sz w:val="22"/>
          <w:szCs w:val="22"/>
        </w:rPr>
        <w:t xml:space="preserve"> Presentation for the Global Social Work Innovation and </w:t>
      </w:r>
      <w:r w:rsidR="008D06CF">
        <w:rPr>
          <w:sz w:val="22"/>
          <w:szCs w:val="22"/>
        </w:rPr>
        <w:t>Collaboration</w:t>
      </w:r>
      <w:r>
        <w:rPr>
          <w:sz w:val="22"/>
          <w:szCs w:val="22"/>
        </w:rPr>
        <w:t xml:space="preserve"> for Fair and Inclusive Society. Yonsei University Conference, </w:t>
      </w:r>
      <w:r w:rsidR="008D06CF">
        <w:rPr>
          <w:sz w:val="22"/>
          <w:szCs w:val="22"/>
        </w:rPr>
        <w:t>Se</w:t>
      </w:r>
      <w:r w:rsidR="00345B5E">
        <w:rPr>
          <w:sz w:val="22"/>
          <w:szCs w:val="22"/>
        </w:rPr>
        <w:t xml:space="preserve">oul, South </w:t>
      </w:r>
      <w:r>
        <w:rPr>
          <w:sz w:val="22"/>
          <w:szCs w:val="22"/>
        </w:rPr>
        <w:t>Korea.</w:t>
      </w:r>
    </w:p>
    <w:p w14:paraId="3A3341F5" w14:textId="11E2F2E0" w:rsidR="004A1CFE" w:rsidRPr="004A1CFE" w:rsidRDefault="004A1CFE" w:rsidP="00DD5F15">
      <w:pPr>
        <w:pStyle w:val="Footer"/>
        <w:ind w:left="720" w:hanging="720"/>
        <w:rPr>
          <w:sz w:val="22"/>
          <w:szCs w:val="22"/>
        </w:rPr>
      </w:pPr>
      <w:r>
        <w:rPr>
          <w:b/>
          <w:bCs/>
          <w:sz w:val="22"/>
          <w:szCs w:val="22"/>
        </w:rPr>
        <w:t>Frey, J. J.</w:t>
      </w:r>
      <w:r>
        <w:rPr>
          <w:sz w:val="22"/>
          <w:szCs w:val="22"/>
        </w:rPr>
        <w:t xml:space="preserve"> (2022, May 11). </w:t>
      </w:r>
      <w:r w:rsidRPr="00723E20">
        <w:rPr>
          <w:i/>
          <w:iCs/>
          <w:sz w:val="22"/>
          <w:szCs w:val="22"/>
        </w:rPr>
        <w:t xml:space="preserve">Workplace suicide prevention: A comprehensive approach to integrating downstream, </w:t>
      </w:r>
      <w:proofErr w:type="gramStart"/>
      <w:r w:rsidRPr="00723E20">
        <w:rPr>
          <w:i/>
          <w:iCs/>
          <w:sz w:val="22"/>
          <w:szCs w:val="22"/>
        </w:rPr>
        <w:t>midstream</w:t>
      </w:r>
      <w:proofErr w:type="gramEnd"/>
      <w:r w:rsidRPr="00723E20">
        <w:rPr>
          <w:i/>
          <w:iCs/>
          <w:sz w:val="22"/>
          <w:szCs w:val="22"/>
        </w:rPr>
        <w:t xml:space="preserve"> and upstream programs and policies.</w:t>
      </w:r>
      <w:r>
        <w:rPr>
          <w:sz w:val="22"/>
          <w:szCs w:val="22"/>
        </w:rPr>
        <w:t xml:space="preserve"> Presentation for The Johns Hopkins University, School of Public Health. Baltimore, MD.</w:t>
      </w:r>
    </w:p>
    <w:p w14:paraId="0635D734" w14:textId="0FFBE711" w:rsidR="009462D6" w:rsidRPr="009462D6" w:rsidRDefault="009462D6" w:rsidP="00DD5F15">
      <w:pPr>
        <w:pStyle w:val="Footer"/>
        <w:ind w:left="720" w:hanging="720"/>
        <w:rPr>
          <w:sz w:val="22"/>
          <w:szCs w:val="22"/>
        </w:rPr>
      </w:pPr>
      <w:r>
        <w:rPr>
          <w:b/>
          <w:bCs/>
          <w:sz w:val="22"/>
          <w:szCs w:val="22"/>
        </w:rPr>
        <w:t xml:space="preserve">Frey, J. J. </w:t>
      </w:r>
      <w:r>
        <w:rPr>
          <w:sz w:val="22"/>
          <w:szCs w:val="22"/>
        </w:rPr>
        <w:t xml:space="preserve">(2022, May 6). </w:t>
      </w:r>
      <w:r w:rsidR="002734E3" w:rsidRPr="00365BEC">
        <w:rPr>
          <w:i/>
          <w:iCs/>
          <w:sz w:val="22"/>
          <w:szCs w:val="22"/>
        </w:rPr>
        <w:t xml:space="preserve">Working together to prevent suicide among working-aged men in rural communities: Collaborating with researchers and practitioners in Michigan to broaden outreach and inclusion of </w:t>
      </w:r>
      <w:proofErr w:type="gramStart"/>
      <w:r w:rsidR="002734E3" w:rsidRPr="00365BEC">
        <w:rPr>
          <w:i/>
          <w:iCs/>
          <w:sz w:val="22"/>
          <w:szCs w:val="22"/>
        </w:rPr>
        <w:t>hard to reach</w:t>
      </w:r>
      <w:proofErr w:type="gramEnd"/>
      <w:r w:rsidR="002734E3" w:rsidRPr="00365BEC">
        <w:rPr>
          <w:i/>
          <w:iCs/>
          <w:sz w:val="22"/>
          <w:szCs w:val="22"/>
        </w:rPr>
        <w:t xml:space="preserve"> men throughout the state</w:t>
      </w:r>
      <w:r w:rsidR="002734E3">
        <w:rPr>
          <w:sz w:val="22"/>
          <w:szCs w:val="22"/>
        </w:rPr>
        <w:t xml:space="preserve">. </w:t>
      </w:r>
      <w:r w:rsidR="00365BEC">
        <w:rPr>
          <w:sz w:val="22"/>
          <w:szCs w:val="22"/>
        </w:rPr>
        <w:t>Presentation for Michigan Suicide Prevention Community Technical Assistance Meeting, Roscommon, MI.</w:t>
      </w:r>
    </w:p>
    <w:p w14:paraId="49F02DAE" w14:textId="3D4B20CB" w:rsidR="001C0A62" w:rsidRPr="001C0A62" w:rsidRDefault="001C0A62" w:rsidP="00DD5F15">
      <w:pPr>
        <w:pStyle w:val="Footer"/>
        <w:ind w:left="720" w:hanging="720"/>
        <w:rPr>
          <w:sz w:val="22"/>
          <w:szCs w:val="22"/>
        </w:rPr>
      </w:pPr>
      <w:r>
        <w:rPr>
          <w:sz w:val="22"/>
          <w:szCs w:val="22"/>
        </w:rPr>
        <w:t xml:space="preserve">Cloeren, M., &amp; </w:t>
      </w:r>
      <w:r>
        <w:rPr>
          <w:b/>
          <w:bCs/>
          <w:sz w:val="22"/>
          <w:szCs w:val="22"/>
        </w:rPr>
        <w:t>Frey, J. J.</w:t>
      </w:r>
      <w:r>
        <w:rPr>
          <w:sz w:val="22"/>
          <w:szCs w:val="22"/>
        </w:rPr>
        <w:t xml:space="preserve"> (2022, April 21). </w:t>
      </w:r>
      <w:r w:rsidRPr="007E3872">
        <w:rPr>
          <w:i/>
          <w:iCs/>
          <w:sz w:val="22"/>
          <w:szCs w:val="22"/>
        </w:rPr>
        <w:t xml:space="preserve">Update on Workplace PROSPER: Partnering to reduce opioid stigma and promote employment in recovery. </w:t>
      </w:r>
      <w:r w:rsidR="007E3872">
        <w:rPr>
          <w:sz w:val="22"/>
          <w:szCs w:val="22"/>
        </w:rPr>
        <w:t>Presentation for the Maryland Opioid Operational Command Center, Baltimore, MD.</w:t>
      </w:r>
    </w:p>
    <w:p w14:paraId="69792C40" w14:textId="4B2DA96A" w:rsidR="005E3809" w:rsidRDefault="005E3809" w:rsidP="005E3809">
      <w:pPr>
        <w:pStyle w:val="Footer"/>
        <w:ind w:left="720" w:hanging="720"/>
        <w:rPr>
          <w:b/>
          <w:bCs/>
          <w:sz w:val="22"/>
          <w:szCs w:val="22"/>
        </w:rPr>
      </w:pPr>
      <w:r>
        <w:rPr>
          <w:b/>
          <w:bCs/>
          <w:sz w:val="22"/>
          <w:szCs w:val="22"/>
        </w:rPr>
        <w:t>Frey, J. J.</w:t>
      </w:r>
      <w:r>
        <w:rPr>
          <w:bCs/>
          <w:sz w:val="22"/>
          <w:szCs w:val="22"/>
        </w:rPr>
        <w:t xml:space="preserve"> &amp; Herlihy, P. (202</w:t>
      </w:r>
      <w:r w:rsidR="006E39FA">
        <w:rPr>
          <w:bCs/>
          <w:sz w:val="22"/>
          <w:szCs w:val="22"/>
        </w:rPr>
        <w:t>2</w:t>
      </w:r>
      <w:r>
        <w:rPr>
          <w:bCs/>
          <w:sz w:val="22"/>
          <w:szCs w:val="22"/>
        </w:rPr>
        <w:t xml:space="preserve">, April 12). </w:t>
      </w:r>
      <w:r w:rsidRPr="002C1148">
        <w:rPr>
          <w:bCs/>
          <w:i/>
          <w:iCs/>
          <w:sz w:val="22"/>
          <w:szCs w:val="22"/>
        </w:rPr>
        <w:t>Introduction to the International Employee Assistance Digital Archive: A knowledge hub.</w:t>
      </w:r>
      <w:r>
        <w:rPr>
          <w:bCs/>
          <w:sz w:val="22"/>
          <w:szCs w:val="22"/>
        </w:rPr>
        <w:t xml:space="preserve"> Presentation for the Houston Chapter of the Employee Assistance Professionals Association (EAPA).</w:t>
      </w:r>
    </w:p>
    <w:p w14:paraId="30629A6E" w14:textId="4A2E551D" w:rsidR="0046549C" w:rsidRPr="0046549C" w:rsidRDefault="0046549C" w:rsidP="002F0CF0">
      <w:pPr>
        <w:pStyle w:val="Footer"/>
        <w:ind w:left="720" w:hanging="720"/>
        <w:rPr>
          <w:sz w:val="22"/>
          <w:szCs w:val="22"/>
        </w:rPr>
      </w:pPr>
      <w:r>
        <w:rPr>
          <w:b/>
          <w:bCs/>
          <w:sz w:val="22"/>
          <w:szCs w:val="22"/>
        </w:rPr>
        <w:t xml:space="preserve">Frey, J. J. </w:t>
      </w:r>
      <w:r>
        <w:rPr>
          <w:sz w:val="22"/>
          <w:szCs w:val="22"/>
        </w:rPr>
        <w:t xml:space="preserve">(2022, March 23). </w:t>
      </w:r>
      <w:r w:rsidRPr="000A3887">
        <w:rPr>
          <w:i/>
          <w:iCs/>
          <w:sz w:val="22"/>
          <w:szCs w:val="22"/>
        </w:rPr>
        <w:t>Introduction to Man Therapy Michigan: Partnership opportunities through OneVoice.</w:t>
      </w:r>
      <w:r>
        <w:rPr>
          <w:sz w:val="22"/>
          <w:szCs w:val="22"/>
        </w:rPr>
        <w:t xml:space="preserve"> Presentation for OneVoice membership.</w:t>
      </w:r>
    </w:p>
    <w:p w14:paraId="02353F06" w14:textId="29773294" w:rsidR="00370C2F" w:rsidRPr="00370C2F" w:rsidRDefault="00370C2F" w:rsidP="002F0CF0">
      <w:pPr>
        <w:pStyle w:val="Footer"/>
        <w:ind w:left="720" w:hanging="720"/>
        <w:rPr>
          <w:sz w:val="22"/>
          <w:szCs w:val="22"/>
        </w:rPr>
      </w:pPr>
      <w:r>
        <w:rPr>
          <w:b/>
          <w:bCs/>
          <w:sz w:val="22"/>
          <w:szCs w:val="22"/>
        </w:rPr>
        <w:t xml:space="preserve">Frey, </w:t>
      </w:r>
      <w:r w:rsidRPr="00370C2F">
        <w:rPr>
          <w:b/>
          <w:bCs/>
          <w:sz w:val="22"/>
          <w:szCs w:val="22"/>
        </w:rPr>
        <w:t>J. J.</w:t>
      </w:r>
      <w:r>
        <w:rPr>
          <w:sz w:val="22"/>
          <w:szCs w:val="22"/>
        </w:rPr>
        <w:t xml:space="preserve"> (2022, March 16). </w:t>
      </w:r>
      <w:r w:rsidRPr="00370C2F">
        <w:rPr>
          <w:i/>
          <w:iCs/>
          <w:sz w:val="22"/>
          <w:szCs w:val="22"/>
        </w:rPr>
        <w:t xml:space="preserve">Workplace outcomes related to participation in the Flight Attendance Drug and Alcohol Program (FADAP): Mid-year sneak peek. </w:t>
      </w:r>
      <w:r>
        <w:rPr>
          <w:sz w:val="22"/>
          <w:szCs w:val="22"/>
        </w:rPr>
        <w:t>Presented to Association of Flight Attendants, FADAP Advisory Board.</w:t>
      </w:r>
    </w:p>
    <w:p w14:paraId="2EE06E1C" w14:textId="22F73EE9" w:rsidR="00B04AD2" w:rsidRPr="00B04AD2" w:rsidRDefault="00B04AD2" w:rsidP="002F0CF0">
      <w:pPr>
        <w:pStyle w:val="Footer"/>
        <w:ind w:left="720" w:hanging="720"/>
        <w:rPr>
          <w:sz w:val="22"/>
          <w:szCs w:val="22"/>
        </w:rPr>
      </w:pPr>
      <w:r>
        <w:rPr>
          <w:b/>
          <w:bCs/>
          <w:sz w:val="22"/>
          <w:szCs w:val="22"/>
        </w:rPr>
        <w:t>Frey, J. J.</w:t>
      </w:r>
      <w:r>
        <w:rPr>
          <w:sz w:val="22"/>
          <w:szCs w:val="22"/>
        </w:rPr>
        <w:t xml:space="preserve">, Spencer-Thomas, S., &amp; Mortali, M. (2021, November 5). </w:t>
      </w:r>
      <w:r w:rsidRPr="00DC2F0E">
        <w:rPr>
          <w:i/>
          <w:iCs/>
          <w:sz w:val="22"/>
          <w:szCs w:val="22"/>
        </w:rPr>
        <w:t>Introduction to the National Guidelines of Workplace Suicide Prevention: Role and potential for EAPs.</w:t>
      </w:r>
      <w:r>
        <w:rPr>
          <w:sz w:val="22"/>
          <w:szCs w:val="22"/>
        </w:rPr>
        <w:t xml:space="preserve"> Presentation for the International Association of Employee Assistance Programs in Education.</w:t>
      </w:r>
    </w:p>
    <w:p w14:paraId="238BF9C0" w14:textId="283CF50E" w:rsidR="002F0CF0" w:rsidRDefault="002F0CF0" w:rsidP="002F0CF0">
      <w:pPr>
        <w:pStyle w:val="Footer"/>
        <w:ind w:left="720" w:hanging="720"/>
        <w:rPr>
          <w:b/>
          <w:bCs/>
          <w:sz w:val="22"/>
          <w:szCs w:val="22"/>
        </w:rPr>
      </w:pPr>
      <w:r>
        <w:rPr>
          <w:b/>
          <w:bCs/>
          <w:sz w:val="22"/>
          <w:szCs w:val="22"/>
        </w:rPr>
        <w:t>Frey, J. J.</w:t>
      </w:r>
      <w:r>
        <w:rPr>
          <w:bCs/>
          <w:sz w:val="22"/>
          <w:szCs w:val="22"/>
        </w:rPr>
        <w:t xml:space="preserve"> &amp; Herlihy, P. (2021, November 4). </w:t>
      </w:r>
      <w:r w:rsidRPr="002C1148">
        <w:rPr>
          <w:bCs/>
          <w:i/>
          <w:iCs/>
          <w:sz w:val="22"/>
          <w:szCs w:val="22"/>
        </w:rPr>
        <w:t>Introduction to the International Employee Assistance Digital Archive: A knowledge hub.</w:t>
      </w:r>
      <w:r>
        <w:rPr>
          <w:bCs/>
          <w:sz w:val="22"/>
          <w:szCs w:val="22"/>
        </w:rPr>
        <w:t xml:space="preserve"> Presentation for the International Associat</w:t>
      </w:r>
      <w:r w:rsidR="00B04AD2">
        <w:rPr>
          <w:bCs/>
          <w:sz w:val="22"/>
          <w:szCs w:val="22"/>
        </w:rPr>
        <w:t>ion</w:t>
      </w:r>
      <w:r>
        <w:rPr>
          <w:bCs/>
          <w:sz w:val="22"/>
          <w:szCs w:val="22"/>
        </w:rPr>
        <w:t xml:space="preserve"> of Employee Assistance Programs in Education.</w:t>
      </w:r>
    </w:p>
    <w:p w14:paraId="1BDE21DB" w14:textId="233FC1A1" w:rsidR="00415994" w:rsidRPr="00415994" w:rsidRDefault="00415994" w:rsidP="00E9436B">
      <w:pPr>
        <w:pStyle w:val="Footer"/>
        <w:ind w:left="720" w:hanging="720"/>
        <w:rPr>
          <w:sz w:val="22"/>
          <w:szCs w:val="22"/>
        </w:rPr>
      </w:pPr>
      <w:r>
        <w:rPr>
          <w:b/>
          <w:bCs/>
          <w:sz w:val="22"/>
          <w:szCs w:val="22"/>
        </w:rPr>
        <w:t>Frey, J. J.</w:t>
      </w:r>
      <w:r>
        <w:rPr>
          <w:sz w:val="22"/>
          <w:szCs w:val="22"/>
        </w:rPr>
        <w:t xml:space="preserve">, Unick, G. J., &amp; Salliey, R. (2021, October 26). </w:t>
      </w:r>
      <w:r w:rsidRPr="008B3D7F">
        <w:rPr>
          <w:i/>
          <w:iCs/>
          <w:sz w:val="22"/>
          <w:szCs w:val="22"/>
        </w:rPr>
        <w:t>Behavioral Health and Well-Being Lab: Research to practice and practice to research.</w:t>
      </w:r>
      <w:r>
        <w:rPr>
          <w:sz w:val="22"/>
          <w:szCs w:val="22"/>
        </w:rPr>
        <w:t xml:space="preserve"> Presentation for University of Maryland School of Social Work Critical Conversations</w:t>
      </w:r>
      <w:r w:rsidR="008B3D7F">
        <w:rPr>
          <w:sz w:val="22"/>
          <w:szCs w:val="22"/>
        </w:rPr>
        <w:t>, Office of Alumni Relations.</w:t>
      </w:r>
    </w:p>
    <w:p w14:paraId="2AC359C3" w14:textId="56E7F63B" w:rsidR="00E9436B" w:rsidRDefault="00E9436B" w:rsidP="00E9436B">
      <w:pPr>
        <w:pStyle w:val="Footer"/>
        <w:ind w:left="720" w:hanging="720"/>
        <w:rPr>
          <w:b/>
          <w:bCs/>
          <w:sz w:val="22"/>
          <w:szCs w:val="22"/>
        </w:rPr>
      </w:pPr>
      <w:r>
        <w:rPr>
          <w:b/>
          <w:bCs/>
          <w:sz w:val="22"/>
          <w:szCs w:val="22"/>
        </w:rPr>
        <w:t>Frey, J. J.</w:t>
      </w:r>
      <w:r>
        <w:rPr>
          <w:bCs/>
          <w:sz w:val="22"/>
          <w:szCs w:val="22"/>
        </w:rPr>
        <w:t xml:space="preserve"> &amp; Herlihy, P. (2021, October 18). </w:t>
      </w:r>
      <w:r w:rsidRPr="002C1148">
        <w:rPr>
          <w:bCs/>
          <w:i/>
          <w:iCs/>
          <w:sz w:val="22"/>
          <w:szCs w:val="22"/>
        </w:rPr>
        <w:t>Introduction to the International Employee Assistance Digital Archive: A knowledge hub.</w:t>
      </w:r>
      <w:r>
        <w:rPr>
          <w:bCs/>
          <w:sz w:val="22"/>
          <w:szCs w:val="22"/>
        </w:rPr>
        <w:t xml:space="preserve"> Presentation for the Colorado Chapter of the Employee Assistance Professionals Association (EAPA).</w:t>
      </w:r>
    </w:p>
    <w:p w14:paraId="0CF6BDA5" w14:textId="55ABDA77" w:rsidR="002C1148" w:rsidRPr="002C1148" w:rsidRDefault="002C1148" w:rsidP="00DD5F15">
      <w:pPr>
        <w:pStyle w:val="Footer"/>
        <w:ind w:left="720" w:hanging="720"/>
        <w:rPr>
          <w:sz w:val="22"/>
          <w:szCs w:val="22"/>
        </w:rPr>
      </w:pPr>
      <w:r>
        <w:rPr>
          <w:b/>
          <w:bCs/>
          <w:sz w:val="22"/>
          <w:szCs w:val="22"/>
        </w:rPr>
        <w:t xml:space="preserve">Frey, J. J. </w:t>
      </w:r>
      <w:r>
        <w:rPr>
          <w:sz w:val="22"/>
          <w:szCs w:val="22"/>
        </w:rPr>
        <w:t xml:space="preserve">(2021, October 4). </w:t>
      </w:r>
      <w:r>
        <w:rPr>
          <w:i/>
          <w:iCs/>
          <w:sz w:val="22"/>
          <w:szCs w:val="22"/>
        </w:rPr>
        <w:t xml:space="preserve">Preliminary results from the Employee Assistance </w:t>
      </w:r>
      <w:r w:rsidR="00061732">
        <w:rPr>
          <w:i/>
          <w:iCs/>
          <w:sz w:val="22"/>
          <w:szCs w:val="22"/>
        </w:rPr>
        <w:t>Roundtable</w:t>
      </w:r>
      <w:r>
        <w:rPr>
          <w:i/>
          <w:iCs/>
          <w:sz w:val="22"/>
          <w:szCs w:val="22"/>
        </w:rPr>
        <w:t xml:space="preserve"> salary and value services survey.</w:t>
      </w:r>
      <w:r>
        <w:rPr>
          <w:sz w:val="22"/>
          <w:szCs w:val="22"/>
        </w:rPr>
        <w:t xml:space="preserve"> Presentation for the Employee Assistance Roundtable.</w:t>
      </w:r>
    </w:p>
    <w:p w14:paraId="2B1FB469" w14:textId="503FD121" w:rsidR="002C1148" w:rsidRPr="002C1148" w:rsidRDefault="002C1148" w:rsidP="00DD5F15">
      <w:pPr>
        <w:pStyle w:val="Footer"/>
        <w:ind w:left="720" w:hanging="720"/>
        <w:rPr>
          <w:sz w:val="22"/>
          <w:szCs w:val="22"/>
        </w:rPr>
      </w:pPr>
      <w:r>
        <w:rPr>
          <w:b/>
          <w:bCs/>
          <w:sz w:val="22"/>
          <w:szCs w:val="22"/>
        </w:rPr>
        <w:lastRenderedPageBreak/>
        <w:t xml:space="preserve">Frey, J. J. </w:t>
      </w:r>
      <w:r>
        <w:rPr>
          <w:sz w:val="22"/>
          <w:szCs w:val="22"/>
        </w:rPr>
        <w:t xml:space="preserve">(2021, September 29). </w:t>
      </w:r>
      <w:r w:rsidRPr="002C1148">
        <w:rPr>
          <w:i/>
          <w:iCs/>
          <w:sz w:val="22"/>
          <w:szCs w:val="22"/>
        </w:rPr>
        <w:t xml:space="preserve">Suicide prevention is </w:t>
      </w:r>
      <w:proofErr w:type="gramStart"/>
      <w:r w:rsidRPr="002C1148">
        <w:rPr>
          <w:i/>
          <w:iCs/>
          <w:sz w:val="22"/>
          <w:szCs w:val="22"/>
        </w:rPr>
        <w:t>all of</w:t>
      </w:r>
      <w:proofErr w:type="gramEnd"/>
      <w:r w:rsidRPr="002C1148">
        <w:rPr>
          <w:i/>
          <w:iCs/>
          <w:sz w:val="22"/>
          <w:szCs w:val="22"/>
        </w:rPr>
        <w:t xml:space="preserve"> our business: National guidelines for workplace suicide prevention. </w:t>
      </w:r>
      <w:r>
        <w:rPr>
          <w:sz w:val="22"/>
          <w:szCs w:val="22"/>
        </w:rPr>
        <w:t>Presentation for American Psychol</w:t>
      </w:r>
      <w:r w:rsidR="00623B0B">
        <w:rPr>
          <w:sz w:val="22"/>
          <w:szCs w:val="22"/>
        </w:rPr>
        <w:t>o</w:t>
      </w:r>
      <w:r>
        <w:rPr>
          <w:sz w:val="22"/>
          <w:szCs w:val="22"/>
        </w:rPr>
        <w:t xml:space="preserve">gical Association, Center for Workplace Mental Health. </w:t>
      </w:r>
    </w:p>
    <w:p w14:paraId="0AF2122B" w14:textId="27DD183E" w:rsidR="009B1C84" w:rsidRPr="00370C2F" w:rsidRDefault="009B1C84" w:rsidP="009B1C84">
      <w:pPr>
        <w:pStyle w:val="Footer"/>
        <w:ind w:left="720" w:hanging="720"/>
        <w:rPr>
          <w:sz w:val="22"/>
          <w:szCs w:val="22"/>
        </w:rPr>
      </w:pPr>
      <w:r>
        <w:rPr>
          <w:b/>
          <w:bCs/>
          <w:sz w:val="22"/>
          <w:szCs w:val="22"/>
        </w:rPr>
        <w:t xml:space="preserve">Frey, </w:t>
      </w:r>
      <w:r w:rsidRPr="00370C2F">
        <w:rPr>
          <w:b/>
          <w:bCs/>
          <w:sz w:val="22"/>
          <w:szCs w:val="22"/>
        </w:rPr>
        <w:t>J. J.</w:t>
      </w:r>
      <w:r>
        <w:rPr>
          <w:sz w:val="22"/>
          <w:szCs w:val="22"/>
        </w:rPr>
        <w:t xml:space="preserve"> (2021, August 19). </w:t>
      </w:r>
      <w:r w:rsidRPr="00370C2F">
        <w:rPr>
          <w:i/>
          <w:iCs/>
          <w:sz w:val="22"/>
          <w:szCs w:val="22"/>
        </w:rPr>
        <w:t xml:space="preserve">Workplace outcomes related to participation in the Flight Attendance Drug and Alcohol Program (FADAP): </w:t>
      </w:r>
      <w:r>
        <w:rPr>
          <w:i/>
          <w:iCs/>
          <w:sz w:val="22"/>
          <w:szCs w:val="22"/>
        </w:rPr>
        <w:t>Annual report data</w:t>
      </w:r>
      <w:r w:rsidRPr="00370C2F">
        <w:rPr>
          <w:i/>
          <w:iCs/>
          <w:sz w:val="22"/>
          <w:szCs w:val="22"/>
        </w:rPr>
        <w:t xml:space="preserve">. </w:t>
      </w:r>
      <w:r>
        <w:rPr>
          <w:sz w:val="22"/>
          <w:szCs w:val="22"/>
        </w:rPr>
        <w:t>Presented to Association of Flight Attendants, FADAP Advisory Board.</w:t>
      </w:r>
    </w:p>
    <w:p w14:paraId="68724405" w14:textId="60D1EA1D" w:rsidR="0029035C" w:rsidRPr="0029035C" w:rsidRDefault="0029035C" w:rsidP="00DD5F15">
      <w:pPr>
        <w:pStyle w:val="Footer"/>
        <w:ind w:left="720" w:hanging="720"/>
        <w:rPr>
          <w:sz w:val="22"/>
          <w:szCs w:val="22"/>
        </w:rPr>
      </w:pPr>
      <w:r>
        <w:rPr>
          <w:sz w:val="22"/>
          <w:szCs w:val="22"/>
        </w:rPr>
        <w:t xml:space="preserve">Spencer-Thomas, S., </w:t>
      </w:r>
      <w:r>
        <w:rPr>
          <w:b/>
          <w:bCs/>
          <w:sz w:val="22"/>
          <w:szCs w:val="22"/>
        </w:rPr>
        <w:t>Frey, J. J.</w:t>
      </w:r>
      <w:r>
        <w:rPr>
          <w:sz w:val="22"/>
          <w:szCs w:val="22"/>
        </w:rPr>
        <w:t xml:space="preserve">, &amp; Mortali, M. (2021, August 4). Putting the national guidelines for workplace suicide prevention into action: Guiding principles and practices for diverse workplaces and professional organizations. Presentation for </w:t>
      </w:r>
      <w:r w:rsidR="006F42FC">
        <w:rPr>
          <w:sz w:val="22"/>
          <w:szCs w:val="22"/>
        </w:rPr>
        <w:t xml:space="preserve">Health Enhancement </w:t>
      </w:r>
      <w:r w:rsidR="00F12D0C">
        <w:rPr>
          <w:sz w:val="22"/>
          <w:szCs w:val="22"/>
        </w:rPr>
        <w:t>Research Organization (HERO)</w:t>
      </w:r>
      <w:r>
        <w:rPr>
          <w:sz w:val="22"/>
          <w:szCs w:val="22"/>
        </w:rPr>
        <w:t xml:space="preserve">. </w:t>
      </w:r>
    </w:p>
    <w:p w14:paraId="5791DC7E" w14:textId="6E82DFC3" w:rsidR="008C59A3" w:rsidRPr="008C59A3" w:rsidRDefault="008C59A3" w:rsidP="00DD5F15">
      <w:pPr>
        <w:pStyle w:val="Footer"/>
        <w:ind w:left="720" w:hanging="720"/>
        <w:rPr>
          <w:sz w:val="22"/>
          <w:szCs w:val="22"/>
        </w:rPr>
      </w:pPr>
      <w:r>
        <w:rPr>
          <w:b/>
          <w:bCs/>
          <w:sz w:val="22"/>
          <w:szCs w:val="22"/>
        </w:rPr>
        <w:t>Frey, J. J.</w:t>
      </w:r>
      <w:r>
        <w:rPr>
          <w:sz w:val="22"/>
          <w:szCs w:val="22"/>
        </w:rPr>
        <w:t xml:space="preserve">, &amp; Cloeren, M. (2021, July 29). </w:t>
      </w:r>
      <w:r w:rsidRPr="00B73161">
        <w:rPr>
          <w:i/>
          <w:iCs/>
          <w:sz w:val="22"/>
          <w:szCs w:val="22"/>
        </w:rPr>
        <w:t>Working with Maryland’s Healthiest Businesses to PROSPER: Improving work opportunity and participation for individuals in opioid recovery.</w:t>
      </w:r>
      <w:r>
        <w:rPr>
          <w:sz w:val="22"/>
          <w:szCs w:val="22"/>
        </w:rPr>
        <w:t xml:space="preserve"> Presentation for </w:t>
      </w:r>
      <w:r w:rsidR="00B73161">
        <w:rPr>
          <w:sz w:val="22"/>
          <w:szCs w:val="22"/>
        </w:rPr>
        <w:t>Maryland Department of Health, Maryland Healthiest Businesses.</w:t>
      </w:r>
    </w:p>
    <w:p w14:paraId="5DEF4A5B" w14:textId="1D8377A6" w:rsidR="00C21292" w:rsidRDefault="00C21292" w:rsidP="00DD5F15">
      <w:pPr>
        <w:pStyle w:val="Footer"/>
        <w:ind w:left="720" w:hanging="720"/>
        <w:rPr>
          <w:bCs/>
          <w:sz w:val="22"/>
          <w:szCs w:val="22"/>
        </w:rPr>
      </w:pPr>
      <w:r w:rsidRPr="00C21292">
        <w:rPr>
          <w:b/>
          <w:bCs/>
          <w:sz w:val="22"/>
          <w:szCs w:val="22"/>
        </w:rPr>
        <w:t>Frey, J. J.</w:t>
      </w:r>
      <w:r>
        <w:rPr>
          <w:bCs/>
          <w:sz w:val="22"/>
          <w:szCs w:val="22"/>
        </w:rPr>
        <w:t xml:space="preserve">, Balcer, K., &amp; White, K. (2021, July 14). </w:t>
      </w:r>
      <w:r w:rsidRPr="002C1148">
        <w:rPr>
          <w:bCs/>
          <w:i/>
          <w:iCs/>
          <w:sz w:val="22"/>
          <w:szCs w:val="22"/>
        </w:rPr>
        <w:t>Working together to prevent suicide among working-age men in rural communities: Collaborating with researchers and practitioner in Michigan</w:t>
      </w:r>
      <w:r>
        <w:rPr>
          <w:bCs/>
          <w:sz w:val="22"/>
          <w:szCs w:val="22"/>
        </w:rPr>
        <w:t>. Grand Rounds Webinar for Michigan Rural Health.</w:t>
      </w:r>
    </w:p>
    <w:p w14:paraId="7B540777" w14:textId="06FFB455" w:rsidR="006E39FA" w:rsidRDefault="006E39FA" w:rsidP="006E39FA">
      <w:pPr>
        <w:pStyle w:val="Footer"/>
        <w:ind w:left="720" w:hanging="720"/>
        <w:rPr>
          <w:b/>
          <w:bCs/>
          <w:sz w:val="22"/>
          <w:szCs w:val="22"/>
        </w:rPr>
      </w:pPr>
      <w:r>
        <w:rPr>
          <w:b/>
          <w:bCs/>
          <w:sz w:val="22"/>
          <w:szCs w:val="22"/>
        </w:rPr>
        <w:t>Frey, J. J.</w:t>
      </w:r>
      <w:r>
        <w:rPr>
          <w:bCs/>
          <w:sz w:val="22"/>
          <w:szCs w:val="22"/>
        </w:rPr>
        <w:t xml:space="preserve"> &amp; Herlihy, P. (2021, June 3). </w:t>
      </w:r>
      <w:r w:rsidRPr="002C1148">
        <w:rPr>
          <w:bCs/>
          <w:i/>
          <w:iCs/>
          <w:sz w:val="22"/>
          <w:szCs w:val="22"/>
        </w:rPr>
        <w:t>Introduction to the International Employee Assistance Digital Archive: A knowledge hub.</w:t>
      </w:r>
      <w:r>
        <w:rPr>
          <w:bCs/>
          <w:sz w:val="22"/>
          <w:szCs w:val="22"/>
        </w:rPr>
        <w:t xml:space="preserve"> Presentation for the Colorado Chapter of the Employee Assistance Professionals Association (EAPA).</w:t>
      </w:r>
    </w:p>
    <w:p w14:paraId="42FDA5BA" w14:textId="23751690" w:rsidR="00107117" w:rsidRPr="00107117" w:rsidRDefault="00107117" w:rsidP="00DD5F15">
      <w:pPr>
        <w:pStyle w:val="Footer"/>
        <w:ind w:left="720" w:hanging="720"/>
        <w:rPr>
          <w:bCs/>
          <w:sz w:val="22"/>
          <w:szCs w:val="22"/>
        </w:rPr>
      </w:pPr>
      <w:r w:rsidRPr="00107117">
        <w:rPr>
          <w:bCs/>
          <w:sz w:val="22"/>
          <w:szCs w:val="22"/>
        </w:rPr>
        <w:t xml:space="preserve">Conrad, J., </w:t>
      </w:r>
      <w:r>
        <w:rPr>
          <w:b/>
          <w:bCs/>
          <w:sz w:val="22"/>
          <w:szCs w:val="22"/>
        </w:rPr>
        <w:t xml:space="preserve">Frey, J. J., </w:t>
      </w:r>
      <w:r>
        <w:rPr>
          <w:bCs/>
          <w:sz w:val="22"/>
          <w:szCs w:val="22"/>
        </w:rPr>
        <w:t>Vossler, T., &amp; Demers, N. (2021, May 27). I</w:t>
      </w:r>
      <w:r w:rsidRPr="002C1148">
        <w:rPr>
          <w:bCs/>
          <w:i/>
          <w:iCs/>
          <w:sz w:val="22"/>
          <w:szCs w:val="22"/>
        </w:rPr>
        <w:t>ntroduction to Man Therapy: Research and Practice.</w:t>
      </w:r>
      <w:r>
        <w:rPr>
          <w:bCs/>
          <w:sz w:val="22"/>
          <w:szCs w:val="22"/>
        </w:rPr>
        <w:t xml:space="preserve"> Presentation for U.S. Department of Defense, </w:t>
      </w:r>
      <w:r w:rsidR="00263980">
        <w:rPr>
          <w:bCs/>
          <w:sz w:val="22"/>
          <w:szCs w:val="22"/>
        </w:rPr>
        <w:t>Sexual</w:t>
      </w:r>
      <w:r>
        <w:rPr>
          <w:bCs/>
          <w:sz w:val="22"/>
          <w:szCs w:val="22"/>
        </w:rPr>
        <w:t xml:space="preserve"> Assault Prevention and Response Office. </w:t>
      </w:r>
    </w:p>
    <w:p w14:paraId="42CF8AD0" w14:textId="35100787" w:rsidR="00E126E6" w:rsidRDefault="00E126E6" w:rsidP="00DD5F15">
      <w:pPr>
        <w:pStyle w:val="Footer"/>
        <w:ind w:left="720" w:hanging="720"/>
        <w:rPr>
          <w:b/>
          <w:bCs/>
          <w:sz w:val="22"/>
          <w:szCs w:val="22"/>
        </w:rPr>
      </w:pPr>
      <w:r>
        <w:rPr>
          <w:b/>
          <w:bCs/>
          <w:sz w:val="22"/>
          <w:szCs w:val="22"/>
        </w:rPr>
        <w:t>Frey, J. J.</w:t>
      </w:r>
      <w:r>
        <w:rPr>
          <w:bCs/>
          <w:sz w:val="22"/>
          <w:szCs w:val="22"/>
        </w:rPr>
        <w:t xml:space="preserve">, Spencer-Thomas, S., &amp; Mortali, M. (2021, May 20). </w:t>
      </w:r>
      <w:r w:rsidRPr="002C1148">
        <w:rPr>
          <w:bCs/>
          <w:i/>
          <w:iCs/>
          <w:sz w:val="22"/>
          <w:szCs w:val="22"/>
        </w:rPr>
        <w:t xml:space="preserve">Aspiring to a </w:t>
      </w:r>
      <w:proofErr w:type="gramStart"/>
      <w:r w:rsidRPr="002C1148">
        <w:rPr>
          <w:bCs/>
          <w:i/>
          <w:iCs/>
          <w:sz w:val="22"/>
          <w:szCs w:val="22"/>
        </w:rPr>
        <w:t>zero suicide</w:t>
      </w:r>
      <w:proofErr w:type="gramEnd"/>
      <w:r w:rsidRPr="002C1148">
        <w:rPr>
          <w:bCs/>
          <w:i/>
          <w:iCs/>
          <w:sz w:val="22"/>
          <w:szCs w:val="22"/>
        </w:rPr>
        <w:t xml:space="preserve"> mindset at work: Research-based U.S. National Guidelines for suicide prevention and postvention.</w:t>
      </w:r>
      <w:r>
        <w:rPr>
          <w:bCs/>
          <w:sz w:val="22"/>
          <w:szCs w:val="22"/>
        </w:rPr>
        <w:t xml:space="preserve"> Presentation for U.S. Federal Government through Office of Personnel Management.</w:t>
      </w:r>
    </w:p>
    <w:p w14:paraId="4984318F" w14:textId="155F1231" w:rsidR="00A17953" w:rsidRPr="00A17953" w:rsidRDefault="00A17953" w:rsidP="00DD5F15">
      <w:pPr>
        <w:pStyle w:val="Footer"/>
        <w:ind w:left="720" w:hanging="720"/>
        <w:rPr>
          <w:sz w:val="22"/>
          <w:szCs w:val="22"/>
        </w:rPr>
      </w:pPr>
      <w:r>
        <w:rPr>
          <w:sz w:val="22"/>
          <w:szCs w:val="22"/>
        </w:rPr>
        <w:t xml:space="preserve">Cloeren, M., &amp; </w:t>
      </w:r>
      <w:r>
        <w:rPr>
          <w:b/>
          <w:bCs/>
          <w:sz w:val="22"/>
          <w:szCs w:val="22"/>
        </w:rPr>
        <w:t xml:space="preserve">Frey, J. J. </w:t>
      </w:r>
      <w:r>
        <w:rPr>
          <w:sz w:val="22"/>
          <w:szCs w:val="22"/>
        </w:rPr>
        <w:t xml:space="preserve">(2021, April 21). </w:t>
      </w:r>
      <w:r w:rsidRPr="00A17953">
        <w:rPr>
          <w:i/>
          <w:iCs/>
          <w:sz w:val="22"/>
          <w:szCs w:val="22"/>
        </w:rPr>
        <w:t xml:space="preserve">Workplace PROSPER: Partnering to reduce opioid stigma and promote employment in recovery. </w:t>
      </w:r>
      <w:r>
        <w:rPr>
          <w:sz w:val="22"/>
          <w:szCs w:val="22"/>
        </w:rPr>
        <w:t>Presentation for Maryland Department of Health, Opioid Operation Command Center.</w:t>
      </w:r>
    </w:p>
    <w:p w14:paraId="26616759" w14:textId="40BDB98D" w:rsidR="00E23A33" w:rsidRDefault="00E23A33" w:rsidP="00DD5F15">
      <w:pPr>
        <w:pStyle w:val="Footer"/>
        <w:ind w:left="720" w:hanging="720"/>
        <w:rPr>
          <w:b/>
          <w:bCs/>
          <w:sz w:val="22"/>
          <w:szCs w:val="22"/>
        </w:rPr>
      </w:pPr>
      <w:r>
        <w:rPr>
          <w:b/>
          <w:bCs/>
          <w:sz w:val="22"/>
          <w:szCs w:val="22"/>
        </w:rPr>
        <w:t>Frey, J. J.</w:t>
      </w:r>
      <w:r>
        <w:rPr>
          <w:bCs/>
          <w:sz w:val="22"/>
          <w:szCs w:val="22"/>
        </w:rPr>
        <w:t xml:space="preserve"> &amp; Herlihy, P. (2021, March 18). </w:t>
      </w:r>
      <w:r w:rsidRPr="002C1148">
        <w:rPr>
          <w:bCs/>
          <w:i/>
          <w:iCs/>
          <w:sz w:val="22"/>
          <w:szCs w:val="22"/>
        </w:rPr>
        <w:t>Introduction to the International Employee Assistance Digital Archive: A knowledge hub.</w:t>
      </w:r>
      <w:r>
        <w:rPr>
          <w:bCs/>
          <w:sz w:val="22"/>
          <w:szCs w:val="22"/>
        </w:rPr>
        <w:t xml:space="preserve"> Presentat</w:t>
      </w:r>
      <w:r w:rsidR="00263980">
        <w:rPr>
          <w:bCs/>
          <w:sz w:val="22"/>
          <w:szCs w:val="22"/>
        </w:rPr>
        <w:t>i</w:t>
      </w:r>
      <w:r>
        <w:rPr>
          <w:bCs/>
          <w:sz w:val="22"/>
          <w:szCs w:val="22"/>
        </w:rPr>
        <w:t>on for the Connecticut Chapter of the Employee Assistance Professionals Association (EAPA).</w:t>
      </w:r>
    </w:p>
    <w:p w14:paraId="7A8C68FF" w14:textId="7CC35927" w:rsidR="00E23A33" w:rsidRPr="00E23A33" w:rsidRDefault="00E23A33" w:rsidP="00E23A33">
      <w:pPr>
        <w:pStyle w:val="Footer"/>
        <w:ind w:left="720" w:hanging="720"/>
        <w:rPr>
          <w:bCs/>
          <w:sz w:val="22"/>
          <w:szCs w:val="22"/>
        </w:rPr>
      </w:pPr>
      <w:r w:rsidRPr="00E23A33">
        <w:rPr>
          <w:bCs/>
          <w:sz w:val="22"/>
          <w:szCs w:val="22"/>
        </w:rPr>
        <w:t xml:space="preserve">Cloeren, M., </w:t>
      </w:r>
      <w:r>
        <w:rPr>
          <w:b/>
          <w:bCs/>
          <w:sz w:val="22"/>
          <w:szCs w:val="22"/>
        </w:rPr>
        <w:t>&amp; Frey, J. J.</w:t>
      </w:r>
      <w:r>
        <w:rPr>
          <w:bCs/>
          <w:sz w:val="22"/>
          <w:szCs w:val="22"/>
        </w:rPr>
        <w:t xml:space="preserve"> (2021, March 16). </w:t>
      </w:r>
      <w:r w:rsidRPr="002C1148">
        <w:rPr>
          <w:bCs/>
          <w:i/>
          <w:iCs/>
          <w:sz w:val="22"/>
          <w:szCs w:val="22"/>
        </w:rPr>
        <w:t>Workplace PROSPER: Partnering to reduce opioid stigma and promote employment in recovery.</w:t>
      </w:r>
      <w:r>
        <w:rPr>
          <w:bCs/>
          <w:sz w:val="22"/>
          <w:szCs w:val="22"/>
        </w:rPr>
        <w:t xml:space="preserve"> Presentation for Maryland Opioid Operational Command Center.</w:t>
      </w:r>
    </w:p>
    <w:p w14:paraId="4058CDCA" w14:textId="6B2AFF20" w:rsidR="00F323D6" w:rsidRDefault="00F323D6" w:rsidP="00F323D6">
      <w:pPr>
        <w:pStyle w:val="Footer"/>
        <w:ind w:left="720" w:hanging="720"/>
        <w:rPr>
          <w:b/>
          <w:bCs/>
          <w:sz w:val="22"/>
          <w:szCs w:val="22"/>
        </w:rPr>
      </w:pPr>
      <w:r>
        <w:rPr>
          <w:b/>
          <w:bCs/>
          <w:sz w:val="22"/>
          <w:szCs w:val="22"/>
        </w:rPr>
        <w:t>Frey, J. J.</w:t>
      </w:r>
      <w:r>
        <w:rPr>
          <w:bCs/>
          <w:sz w:val="22"/>
          <w:szCs w:val="22"/>
        </w:rPr>
        <w:t xml:space="preserve"> &amp; Herlihy, P. (2021, March 8). </w:t>
      </w:r>
      <w:r w:rsidRPr="002C1148">
        <w:rPr>
          <w:bCs/>
          <w:i/>
          <w:iCs/>
          <w:sz w:val="22"/>
          <w:szCs w:val="22"/>
        </w:rPr>
        <w:t>Introduction to the International Employee Assistance Digital Archive: A knowledge hub.</w:t>
      </w:r>
      <w:r>
        <w:rPr>
          <w:bCs/>
          <w:sz w:val="22"/>
          <w:szCs w:val="22"/>
        </w:rPr>
        <w:t xml:space="preserve"> Presentation for the San Francisco Chapter of the Employee Assistance Professionals Association (EAPA).</w:t>
      </w:r>
    </w:p>
    <w:p w14:paraId="356E97C5" w14:textId="631D7D27" w:rsidR="00E23A33" w:rsidRDefault="00E23A33" w:rsidP="00E23A33">
      <w:pPr>
        <w:pStyle w:val="Footer"/>
        <w:ind w:left="720" w:hanging="720"/>
        <w:rPr>
          <w:b/>
          <w:bCs/>
          <w:sz w:val="22"/>
          <w:szCs w:val="22"/>
        </w:rPr>
      </w:pPr>
      <w:r>
        <w:rPr>
          <w:b/>
          <w:bCs/>
          <w:sz w:val="22"/>
          <w:szCs w:val="22"/>
        </w:rPr>
        <w:t>Frey, J. J.,</w:t>
      </w:r>
      <w:r>
        <w:rPr>
          <w:bCs/>
          <w:sz w:val="22"/>
          <w:szCs w:val="22"/>
        </w:rPr>
        <w:t xml:space="preserve"> &amp; Herlihy, P. (2021, February 18). </w:t>
      </w:r>
      <w:r w:rsidRPr="002C1148">
        <w:rPr>
          <w:bCs/>
          <w:i/>
          <w:iCs/>
          <w:sz w:val="22"/>
          <w:szCs w:val="22"/>
        </w:rPr>
        <w:t>Introduction to the International Employee Assistance Digital Archive: A knowledge hub</w:t>
      </w:r>
      <w:r>
        <w:rPr>
          <w:bCs/>
          <w:sz w:val="22"/>
          <w:szCs w:val="22"/>
        </w:rPr>
        <w:t xml:space="preserve">. </w:t>
      </w:r>
      <w:r w:rsidR="00263980">
        <w:rPr>
          <w:bCs/>
          <w:sz w:val="22"/>
          <w:szCs w:val="22"/>
        </w:rPr>
        <w:t>Presentation</w:t>
      </w:r>
      <w:r>
        <w:rPr>
          <w:bCs/>
          <w:sz w:val="22"/>
          <w:szCs w:val="22"/>
        </w:rPr>
        <w:t xml:space="preserve"> for the Indiana Chapter of the Employee Assistance Professionals Association (EAPA).</w:t>
      </w:r>
    </w:p>
    <w:p w14:paraId="36AFA428" w14:textId="6EC1286C" w:rsidR="00B86CDC" w:rsidRDefault="00E23A33" w:rsidP="00E23A33">
      <w:pPr>
        <w:pStyle w:val="Footer"/>
        <w:ind w:left="720" w:hanging="720"/>
        <w:rPr>
          <w:b/>
          <w:bCs/>
          <w:sz w:val="22"/>
          <w:szCs w:val="22"/>
        </w:rPr>
      </w:pPr>
      <w:r>
        <w:rPr>
          <w:b/>
          <w:bCs/>
          <w:sz w:val="22"/>
          <w:szCs w:val="22"/>
        </w:rPr>
        <w:t xml:space="preserve"> </w:t>
      </w:r>
      <w:r w:rsidR="00B86CDC">
        <w:rPr>
          <w:b/>
          <w:bCs/>
          <w:sz w:val="22"/>
          <w:szCs w:val="22"/>
        </w:rPr>
        <w:t>Frey, J. J.</w:t>
      </w:r>
      <w:r w:rsidR="00B86CDC">
        <w:rPr>
          <w:bCs/>
          <w:sz w:val="22"/>
          <w:szCs w:val="22"/>
        </w:rPr>
        <w:t xml:space="preserve"> (2021, February). </w:t>
      </w:r>
      <w:r w:rsidR="00B86CDC" w:rsidRPr="002C1148">
        <w:rPr>
          <w:bCs/>
          <w:i/>
          <w:iCs/>
          <w:sz w:val="22"/>
          <w:szCs w:val="22"/>
        </w:rPr>
        <w:t xml:space="preserve">Workplace mental health: The role of employee assistance programs (EAPs) – past, </w:t>
      </w:r>
      <w:proofErr w:type="gramStart"/>
      <w:r w:rsidR="00B86CDC" w:rsidRPr="002C1148">
        <w:rPr>
          <w:bCs/>
          <w:i/>
          <w:iCs/>
          <w:sz w:val="22"/>
          <w:szCs w:val="22"/>
        </w:rPr>
        <w:t>present</w:t>
      </w:r>
      <w:proofErr w:type="gramEnd"/>
      <w:r w:rsidR="00B86CDC" w:rsidRPr="002C1148">
        <w:rPr>
          <w:bCs/>
          <w:i/>
          <w:iCs/>
          <w:sz w:val="22"/>
          <w:szCs w:val="22"/>
        </w:rPr>
        <w:t xml:space="preserve"> and future potential.</w:t>
      </w:r>
      <w:r w:rsidR="00B86CDC">
        <w:rPr>
          <w:bCs/>
          <w:sz w:val="22"/>
          <w:szCs w:val="22"/>
        </w:rPr>
        <w:t xml:space="preserve"> Presentation for The Conference Board (</w:t>
      </w:r>
      <w:hyperlink r:id="rId48" w:history="1">
        <w:r w:rsidR="00B86CDC" w:rsidRPr="002F48DF">
          <w:rPr>
            <w:rStyle w:val="Hyperlink"/>
            <w:bCs/>
            <w:sz w:val="22"/>
            <w:szCs w:val="22"/>
          </w:rPr>
          <w:t>https://www.conference-board.org/us/</w:t>
        </w:r>
      </w:hyperlink>
      <w:r w:rsidR="00B86CDC" w:rsidRPr="00B86CDC">
        <w:rPr>
          <w:bCs/>
          <w:sz w:val="22"/>
          <w:szCs w:val="22"/>
        </w:rPr>
        <w:t>)</w:t>
      </w:r>
      <w:r w:rsidR="00B86CDC">
        <w:rPr>
          <w:bCs/>
          <w:sz w:val="22"/>
          <w:szCs w:val="22"/>
        </w:rPr>
        <w:t xml:space="preserve">. </w:t>
      </w:r>
    </w:p>
    <w:p w14:paraId="49DA7A29" w14:textId="48718D95" w:rsidR="00E23A33" w:rsidRDefault="00E23A33" w:rsidP="00E23A33">
      <w:pPr>
        <w:pStyle w:val="Footer"/>
        <w:ind w:left="720" w:hanging="720"/>
        <w:rPr>
          <w:b/>
          <w:bCs/>
          <w:sz w:val="22"/>
          <w:szCs w:val="22"/>
        </w:rPr>
      </w:pPr>
      <w:r>
        <w:rPr>
          <w:b/>
          <w:bCs/>
          <w:sz w:val="22"/>
          <w:szCs w:val="22"/>
        </w:rPr>
        <w:t>Frey, J. J.,</w:t>
      </w:r>
      <w:r>
        <w:rPr>
          <w:bCs/>
          <w:sz w:val="22"/>
          <w:szCs w:val="22"/>
        </w:rPr>
        <w:t xml:space="preserve"> &amp; Herlihy, P. (2020, December 2). </w:t>
      </w:r>
      <w:r w:rsidRPr="002C1148">
        <w:rPr>
          <w:bCs/>
          <w:i/>
          <w:iCs/>
          <w:sz w:val="22"/>
          <w:szCs w:val="22"/>
        </w:rPr>
        <w:t>Introduction to the International Employee Assistance Digital Archive: A knowledge hub.</w:t>
      </w:r>
      <w:r>
        <w:rPr>
          <w:bCs/>
          <w:sz w:val="22"/>
          <w:szCs w:val="22"/>
        </w:rPr>
        <w:t xml:space="preserve"> </w:t>
      </w:r>
      <w:r w:rsidR="00263980">
        <w:rPr>
          <w:bCs/>
          <w:sz w:val="22"/>
          <w:szCs w:val="22"/>
        </w:rPr>
        <w:t>Presentation</w:t>
      </w:r>
      <w:r>
        <w:rPr>
          <w:bCs/>
          <w:sz w:val="22"/>
          <w:szCs w:val="22"/>
        </w:rPr>
        <w:t xml:space="preserve"> for the Central Illinois Chapter of the Employee Assistance Professionals Association (EAPA).</w:t>
      </w:r>
    </w:p>
    <w:p w14:paraId="04DDC952" w14:textId="5D8D5C1F" w:rsidR="00E452B7" w:rsidRPr="00E452B7" w:rsidRDefault="00E23A33" w:rsidP="00E23A33">
      <w:pPr>
        <w:pStyle w:val="Footer"/>
        <w:ind w:left="720" w:hanging="720"/>
        <w:rPr>
          <w:bCs/>
          <w:sz w:val="22"/>
          <w:szCs w:val="22"/>
        </w:rPr>
      </w:pPr>
      <w:r>
        <w:rPr>
          <w:b/>
          <w:bCs/>
          <w:sz w:val="22"/>
          <w:szCs w:val="22"/>
        </w:rPr>
        <w:t xml:space="preserve"> </w:t>
      </w:r>
      <w:r w:rsidR="00E452B7">
        <w:rPr>
          <w:b/>
          <w:bCs/>
          <w:sz w:val="22"/>
          <w:szCs w:val="22"/>
        </w:rPr>
        <w:t>Frey, J. J.</w:t>
      </w:r>
      <w:r w:rsidR="00E452B7">
        <w:rPr>
          <w:bCs/>
          <w:sz w:val="22"/>
          <w:szCs w:val="22"/>
        </w:rPr>
        <w:t xml:space="preserve"> (2020, October). </w:t>
      </w:r>
      <w:r w:rsidR="00E452B7" w:rsidRPr="002C1148">
        <w:rPr>
          <w:bCs/>
          <w:i/>
          <w:iCs/>
          <w:sz w:val="22"/>
          <w:szCs w:val="22"/>
        </w:rPr>
        <w:t>EAP Assessment and Planning. Presentation for 2020 Global Summit on Optimizing mental health in uncertain times</w:t>
      </w:r>
      <w:r w:rsidR="00E452B7">
        <w:rPr>
          <w:bCs/>
          <w:sz w:val="22"/>
          <w:szCs w:val="22"/>
        </w:rPr>
        <w:t xml:space="preserve">. Available online: </w:t>
      </w:r>
      <w:hyperlink r:id="rId49" w:history="1">
        <w:r w:rsidR="00E452B7" w:rsidRPr="00F2707C">
          <w:rPr>
            <w:rStyle w:val="Hyperlink"/>
            <w:bCs/>
            <w:sz w:val="22"/>
            <w:szCs w:val="22"/>
          </w:rPr>
          <w:t>https://archive.hshsl.umaryland.edu/handle/10713/13839</w:t>
        </w:r>
      </w:hyperlink>
      <w:r w:rsidR="00E452B7">
        <w:rPr>
          <w:bCs/>
          <w:sz w:val="22"/>
          <w:szCs w:val="22"/>
        </w:rPr>
        <w:t xml:space="preserve"> </w:t>
      </w:r>
    </w:p>
    <w:p w14:paraId="0B4D731F" w14:textId="09684DC5" w:rsidR="00E452B7" w:rsidRDefault="00E452B7" w:rsidP="00DD5F15">
      <w:pPr>
        <w:pStyle w:val="Footer"/>
        <w:ind w:left="720" w:hanging="720"/>
        <w:rPr>
          <w:b/>
          <w:bCs/>
          <w:sz w:val="22"/>
          <w:szCs w:val="22"/>
        </w:rPr>
      </w:pPr>
      <w:r>
        <w:rPr>
          <w:b/>
          <w:bCs/>
          <w:sz w:val="22"/>
          <w:szCs w:val="22"/>
        </w:rPr>
        <w:lastRenderedPageBreak/>
        <w:t>Frey, J. J.</w:t>
      </w:r>
      <w:r w:rsidR="00E23A33">
        <w:rPr>
          <w:b/>
          <w:bCs/>
          <w:sz w:val="22"/>
          <w:szCs w:val="22"/>
        </w:rPr>
        <w:t>,</w:t>
      </w:r>
      <w:r>
        <w:rPr>
          <w:b/>
          <w:bCs/>
          <w:sz w:val="22"/>
          <w:szCs w:val="22"/>
        </w:rPr>
        <w:t xml:space="preserve"> </w:t>
      </w:r>
      <w:r>
        <w:rPr>
          <w:bCs/>
          <w:sz w:val="22"/>
          <w:szCs w:val="22"/>
        </w:rPr>
        <w:t>&amp; Herlihy, P. (2020, October). I</w:t>
      </w:r>
      <w:r w:rsidRPr="002C1148">
        <w:rPr>
          <w:bCs/>
          <w:i/>
          <w:iCs/>
          <w:sz w:val="22"/>
          <w:szCs w:val="22"/>
        </w:rPr>
        <w:t xml:space="preserve">ntroduction to the International Employee Assistance Digital Archive: A knowledge hub. </w:t>
      </w:r>
      <w:r w:rsidR="00263980">
        <w:rPr>
          <w:bCs/>
          <w:sz w:val="22"/>
          <w:szCs w:val="22"/>
        </w:rPr>
        <w:t>Presentation</w:t>
      </w:r>
      <w:r>
        <w:rPr>
          <w:bCs/>
          <w:sz w:val="22"/>
          <w:szCs w:val="22"/>
        </w:rPr>
        <w:t xml:space="preserve"> for the Employee Assistance Professionals Association, DC-EAPA Chapter. Available online: </w:t>
      </w:r>
      <w:hyperlink r:id="rId50" w:history="1">
        <w:r w:rsidRPr="00F2707C">
          <w:rPr>
            <w:rStyle w:val="Hyperlink"/>
            <w:bCs/>
            <w:sz w:val="22"/>
            <w:szCs w:val="22"/>
          </w:rPr>
          <w:t>https://archive.hshsl.umaryland.edu/handle/10713/13920</w:t>
        </w:r>
      </w:hyperlink>
      <w:r>
        <w:rPr>
          <w:bCs/>
          <w:sz w:val="22"/>
          <w:szCs w:val="22"/>
        </w:rPr>
        <w:t xml:space="preserve"> </w:t>
      </w:r>
    </w:p>
    <w:p w14:paraId="42035070" w14:textId="37AFFF70" w:rsidR="005A26B3" w:rsidRPr="005A26B3" w:rsidRDefault="005A26B3" w:rsidP="00DD5F15">
      <w:pPr>
        <w:pStyle w:val="Footer"/>
        <w:ind w:left="720" w:hanging="720"/>
        <w:rPr>
          <w:bCs/>
          <w:sz w:val="22"/>
          <w:szCs w:val="22"/>
        </w:rPr>
      </w:pPr>
      <w:r>
        <w:rPr>
          <w:bCs/>
          <w:sz w:val="22"/>
          <w:szCs w:val="22"/>
        </w:rPr>
        <w:t xml:space="preserve">Felton, O., </w:t>
      </w:r>
      <w:r w:rsidRPr="005A26B3">
        <w:rPr>
          <w:b/>
          <w:bCs/>
          <w:sz w:val="22"/>
          <w:szCs w:val="22"/>
        </w:rPr>
        <w:t>Frey</w:t>
      </w:r>
      <w:r>
        <w:rPr>
          <w:b/>
          <w:bCs/>
          <w:sz w:val="22"/>
          <w:szCs w:val="22"/>
        </w:rPr>
        <w:t xml:space="preserve">, J. J., </w:t>
      </w:r>
      <w:r>
        <w:rPr>
          <w:bCs/>
          <w:sz w:val="22"/>
          <w:szCs w:val="22"/>
        </w:rPr>
        <w:t xml:space="preserve">Lerner, D., &amp; Weiner, M. (2020, September 10). </w:t>
      </w:r>
      <w:r w:rsidRPr="002C1148">
        <w:rPr>
          <w:bCs/>
          <w:i/>
          <w:iCs/>
          <w:sz w:val="22"/>
          <w:szCs w:val="22"/>
        </w:rPr>
        <w:t>Evidence and interventions.</w:t>
      </w:r>
      <w:r>
        <w:rPr>
          <w:bCs/>
          <w:sz w:val="22"/>
          <w:szCs w:val="22"/>
        </w:rPr>
        <w:t xml:space="preserve"> Panel discussion for One Mind at Work Global Forum: Empowering employers: Advancing brain health in the workplace. </w:t>
      </w:r>
    </w:p>
    <w:p w14:paraId="669C58F8" w14:textId="4D5FBD97" w:rsidR="00A90073" w:rsidRDefault="00A90073" w:rsidP="00DD5F15">
      <w:pPr>
        <w:pStyle w:val="Footer"/>
        <w:ind w:left="720" w:hanging="720"/>
        <w:rPr>
          <w:b/>
          <w:bCs/>
          <w:sz w:val="22"/>
          <w:szCs w:val="22"/>
        </w:rPr>
      </w:pPr>
      <w:r>
        <w:rPr>
          <w:b/>
          <w:bCs/>
          <w:sz w:val="22"/>
          <w:szCs w:val="22"/>
        </w:rPr>
        <w:t xml:space="preserve">Frey, J. J., </w:t>
      </w:r>
      <w:r>
        <w:rPr>
          <w:bCs/>
          <w:sz w:val="22"/>
          <w:szCs w:val="22"/>
        </w:rPr>
        <w:t xml:space="preserve">&amp; Dyme, B. (2020, August). </w:t>
      </w:r>
      <w:r w:rsidRPr="002C1148">
        <w:rPr>
          <w:bCs/>
          <w:i/>
          <w:iCs/>
          <w:sz w:val="22"/>
          <w:szCs w:val="22"/>
        </w:rPr>
        <w:t>Workplace suicide prevention and the role and potential of the employee assistance program (EAP)</w:t>
      </w:r>
      <w:r>
        <w:rPr>
          <w:bCs/>
          <w:sz w:val="22"/>
          <w:szCs w:val="22"/>
        </w:rPr>
        <w:t xml:space="preserve">. </w:t>
      </w:r>
      <w:r w:rsidR="00263980">
        <w:rPr>
          <w:bCs/>
          <w:sz w:val="22"/>
          <w:szCs w:val="22"/>
        </w:rPr>
        <w:t>Presentation</w:t>
      </w:r>
      <w:r>
        <w:rPr>
          <w:bCs/>
          <w:sz w:val="22"/>
          <w:szCs w:val="22"/>
        </w:rPr>
        <w:t xml:space="preserve"> for the Workplace Suicide Prevention</w:t>
      </w:r>
      <w:r w:rsidR="002F4E43">
        <w:rPr>
          <w:bCs/>
          <w:sz w:val="22"/>
          <w:szCs w:val="22"/>
        </w:rPr>
        <w:t xml:space="preserve"> and </w:t>
      </w:r>
      <w:r w:rsidR="00061732">
        <w:rPr>
          <w:bCs/>
          <w:sz w:val="22"/>
          <w:szCs w:val="22"/>
        </w:rPr>
        <w:t>Postvention</w:t>
      </w:r>
      <w:r w:rsidR="002F4E43">
        <w:rPr>
          <w:bCs/>
          <w:sz w:val="22"/>
          <w:szCs w:val="22"/>
        </w:rPr>
        <w:t xml:space="preserve"> Committee of the American Association of Suicidology. </w:t>
      </w:r>
      <w:r w:rsidR="00E452B7">
        <w:rPr>
          <w:bCs/>
          <w:sz w:val="22"/>
          <w:szCs w:val="22"/>
        </w:rPr>
        <w:t xml:space="preserve">Available online: </w:t>
      </w:r>
      <w:hyperlink r:id="rId51" w:history="1">
        <w:r w:rsidR="00E452B7" w:rsidRPr="00F2707C">
          <w:rPr>
            <w:rStyle w:val="Hyperlink"/>
            <w:bCs/>
            <w:sz w:val="22"/>
            <w:szCs w:val="22"/>
          </w:rPr>
          <w:t>https://archive.hshsl.umaryland.edu/handle/10713/13666</w:t>
        </w:r>
      </w:hyperlink>
      <w:r w:rsidR="00E452B7">
        <w:rPr>
          <w:bCs/>
          <w:sz w:val="22"/>
          <w:szCs w:val="22"/>
        </w:rPr>
        <w:t xml:space="preserve"> </w:t>
      </w:r>
    </w:p>
    <w:p w14:paraId="6ABFACB7" w14:textId="5256CA51" w:rsidR="00F658F3" w:rsidRPr="00F658F3" w:rsidRDefault="00F658F3" w:rsidP="00DD5F15">
      <w:pPr>
        <w:pStyle w:val="Footer"/>
        <w:ind w:left="720" w:hanging="720"/>
        <w:rPr>
          <w:bCs/>
          <w:sz w:val="22"/>
          <w:szCs w:val="22"/>
        </w:rPr>
      </w:pPr>
      <w:r>
        <w:rPr>
          <w:b/>
          <w:bCs/>
          <w:sz w:val="22"/>
          <w:szCs w:val="22"/>
        </w:rPr>
        <w:t>Frey, J. J.</w:t>
      </w:r>
      <w:r>
        <w:rPr>
          <w:bCs/>
          <w:sz w:val="22"/>
          <w:szCs w:val="22"/>
        </w:rPr>
        <w:t xml:space="preserve">, Armstrong, V., Whitter, M., &amp; Dyme, B. (2020, June). </w:t>
      </w:r>
      <w:r w:rsidRPr="002C1148">
        <w:rPr>
          <w:bCs/>
          <w:i/>
          <w:iCs/>
          <w:sz w:val="22"/>
          <w:szCs w:val="22"/>
        </w:rPr>
        <w:t>Social work in the workplace: Turning the tables on critical conversations: University of Maryland, Baltimore, School of Social Work 2020 Homecoming.</w:t>
      </w:r>
      <w:r>
        <w:rPr>
          <w:bCs/>
          <w:sz w:val="22"/>
          <w:szCs w:val="22"/>
        </w:rPr>
        <w:t xml:space="preserve"> Presented for the University of Maryland, Baltimore, MD. Available online: </w:t>
      </w:r>
      <w:hyperlink r:id="rId52" w:history="1">
        <w:r w:rsidRPr="00F658F3">
          <w:rPr>
            <w:color w:val="0000FF"/>
            <w:u w:val="single"/>
          </w:rPr>
          <w:t>https://archive.hshsl.umaryland.edu/handle/10713/13159</w:t>
        </w:r>
      </w:hyperlink>
    </w:p>
    <w:p w14:paraId="314742E6" w14:textId="5C274CF1" w:rsidR="00350BF2" w:rsidRDefault="00350BF2" w:rsidP="00DD5F15">
      <w:pPr>
        <w:pStyle w:val="Footer"/>
        <w:ind w:left="720" w:hanging="720"/>
        <w:rPr>
          <w:bCs/>
          <w:sz w:val="22"/>
          <w:szCs w:val="22"/>
        </w:rPr>
      </w:pPr>
      <w:r>
        <w:rPr>
          <w:b/>
          <w:bCs/>
          <w:sz w:val="22"/>
          <w:szCs w:val="22"/>
        </w:rPr>
        <w:t>Frey, J. J.</w:t>
      </w:r>
      <w:r>
        <w:rPr>
          <w:bCs/>
          <w:sz w:val="22"/>
          <w:szCs w:val="22"/>
        </w:rPr>
        <w:t xml:space="preserve"> &amp; Spencer-Thomas, S. (2020, June). </w:t>
      </w:r>
      <w:r w:rsidR="00F658F3" w:rsidRPr="002C1148">
        <w:rPr>
          <w:bCs/>
          <w:i/>
          <w:iCs/>
          <w:sz w:val="22"/>
          <w:szCs w:val="22"/>
        </w:rPr>
        <w:t>Workplace suicide prevention and postvention: The EAP role.</w:t>
      </w:r>
      <w:r w:rsidR="00F658F3">
        <w:rPr>
          <w:bCs/>
          <w:sz w:val="22"/>
          <w:szCs w:val="22"/>
        </w:rPr>
        <w:t xml:space="preserve"> Presentation for the EAPA DC Chapter, Washington, DC. Available online: </w:t>
      </w:r>
      <w:hyperlink r:id="rId53" w:history="1">
        <w:r w:rsidR="00F658F3" w:rsidRPr="00F658F3">
          <w:rPr>
            <w:color w:val="0000FF"/>
            <w:u w:val="single"/>
          </w:rPr>
          <w:t>https://archive.hshsl.umaryland.edu/handle/10713/13160</w:t>
        </w:r>
      </w:hyperlink>
    </w:p>
    <w:p w14:paraId="60BE7190" w14:textId="02701513" w:rsidR="00350BF2" w:rsidRDefault="00350BF2" w:rsidP="00DD5F15">
      <w:pPr>
        <w:pStyle w:val="Footer"/>
        <w:ind w:left="720" w:hanging="720"/>
        <w:rPr>
          <w:b/>
          <w:bCs/>
          <w:sz w:val="22"/>
          <w:szCs w:val="22"/>
        </w:rPr>
      </w:pPr>
      <w:r>
        <w:rPr>
          <w:b/>
          <w:bCs/>
          <w:sz w:val="22"/>
          <w:szCs w:val="22"/>
        </w:rPr>
        <w:t>Frey, J. J.</w:t>
      </w:r>
      <w:r>
        <w:rPr>
          <w:bCs/>
          <w:sz w:val="22"/>
          <w:szCs w:val="22"/>
        </w:rPr>
        <w:t xml:space="preserve">, Spencer-Thomas, S., &amp; Mortali, M. (2020, June). </w:t>
      </w:r>
      <w:r w:rsidR="00F11E2C" w:rsidRPr="00F11E2C">
        <w:rPr>
          <w:bCs/>
          <w:i/>
          <w:sz w:val="22"/>
          <w:szCs w:val="22"/>
        </w:rPr>
        <w:t xml:space="preserve">Suicide prevention and postvention: the employer role. </w:t>
      </w:r>
      <w:r w:rsidR="00F11E2C">
        <w:rPr>
          <w:bCs/>
          <w:sz w:val="22"/>
          <w:szCs w:val="22"/>
        </w:rPr>
        <w:t xml:space="preserve">Webinar presentation for the National Business Group on Health. </w:t>
      </w:r>
    </w:p>
    <w:p w14:paraId="0B9A0652" w14:textId="3D02D8E3" w:rsidR="000F777F" w:rsidRPr="000F777F" w:rsidRDefault="000F777F" w:rsidP="00DD5F15">
      <w:pPr>
        <w:pStyle w:val="Footer"/>
        <w:ind w:left="720" w:hanging="720"/>
        <w:rPr>
          <w:bCs/>
          <w:sz w:val="22"/>
          <w:szCs w:val="22"/>
        </w:rPr>
      </w:pPr>
      <w:r>
        <w:rPr>
          <w:b/>
          <w:bCs/>
          <w:sz w:val="22"/>
          <w:szCs w:val="22"/>
        </w:rPr>
        <w:t>Frey, J. J.</w:t>
      </w:r>
      <w:r>
        <w:rPr>
          <w:bCs/>
          <w:sz w:val="22"/>
          <w:szCs w:val="22"/>
        </w:rPr>
        <w:t xml:space="preserve"> (Planning team member, Co-host). (2020, September). </w:t>
      </w:r>
      <w:r w:rsidRPr="002C1148">
        <w:rPr>
          <w:bCs/>
          <w:i/>
          <w:iCs/>
          <w:sz w:val="22"/>
          <w:szCs w:val="22"/>
        </w:rPr>
        <w:t>Financial capability and asset building: Achievements, challenges, and next steps (2020-2025)</w:t>
      </w:r>
      <w:r>
        <w:rPr>
          <w:bCs/>
          <w:sz w:val="22"/>
          <w:szCs w:val="22"/>
        </w:rPr>
        <w:t>. To be held in St. Louis, MO.</w:t>
      </w:r>
    </w:p>
    <w:p w14:paraId="12A1FFE5" w14:textId="3731585B" w:rsidR="00DD5F15" w:rsidRPr="00DD5F15" w:rsidRDefault="00DD5F15" w:rsidP="00DD5F15">
      <w:pPr>
        <w:pStyle w:val="Footer"/>
        <w:ind w:left="720" w:hanging="720"/>
        <w:rPr>
          <w:bCs/>
          <w:sz w:val="22"/>
          <w:szCs w:val="22"/>
        </w:rPr>
      </w:pPr>
      <w:r>
        <w:rPr>
          <w:b/>
          <w:bCs/>
          <w:sz w:val="22"/>
          <w:szCs w:val="22"/>
        </w:rPr>
        <w:t>Frey, J. J.</w:t>
      </w:r>
      <w:r>
        <w:rPr>
          <w:bCs/>
          <w:sz w:val="22"/>
          <w:szCs w:val="22"/>
        </w:rPr>
        <w:t xml:space="preserve"> (2020, March). </w:t>
      </w:r>
      <w:r w:rsidR="001E61F6" w:rsidRPr="002C1148">
        <w:rPr>
          <w:bCs/>
          <w:i/>
          <w:iCs/>
          <w:sz w:val="22"/>
          <w:szCs w:val="22"/>
        </w:rPr>
        <w:t>Workplace suicide prevention: National guidelines and role of EAP</w:t>
      </w:r>
      <w:r w:rsidR="001E61F6">
        <w:rPr>
          <w:bCs/>
          <w:sz w:val="22"/>
          <w:szCs w:val="22"/>
        </w:rPr>
        <w:t xml:space="preserve">. </w:t>
      </w:r>
      <w:r w:rsidR="00350BF2">
        <w:rPr>
          <w:bCs/>
          <w:sz w:val="22"/>
          <w:szCs w:val="22"/>
        </w:rPr>
        <w:t xml:space="preserve">Presentation for the </w:t>
      </w:r>
      <w:r w:rsidR="001E61F6">
        <w:rPr>
          <w:bCs/>
          <w:sz w:val="22"/>
          <w:szCs w:val="22"/>
        </w:rPr>
        <w:t>EAPA Chesapeake Chapter, Baltimore, MD</w:t>
      </w:r>
    </w:p>
    <w:p w14:paraId="1F1CB90A" w14:textId="2A687D38" w:rsidR="00DD5F15" w:rsidRPr="00DD5F15" w:rsidRDefault="00CC5E77" w:rsidP="00DD5F15">
      <w:pPr>
        <w:pStyle w:val="Footer"/>
        <w:ind w:left="720" w:hanging="720"/>
        <w:rPr>
          <w:bCs/>
          <w:sz w:val="22"/>
          <w:szCs w:val="22"/>
        </w:rPr>
      </w:pPr>
      <w:r w:rsidRPr="00CC5E77">
        <w:rPr>
          <w:bCs/>
          <w:sz w:val="22"/>
          <w:szCs w:val="22"/>
        </w:rPr>
        <w:t xml:space="preserve">Neary, M., </w:t>
      </w:r>
      <w:proofErr w:type="spellStart"/>
      <w:r w:rsidRPr="00CC5E77">
        <w:rPr>
          <w:bCs/>
          <w:sz w:val="22"/>
          <w:szCs w:val="22"/>
        </w:rPr>
        <w:t>Schuelle</w:t>
      </w:r>
      <w:proofErr w:type="spellEnd"/>
      <w:r w:rsidRPr="00CC5E77">
        <w:rPr>
          <w:bCs/>
          <w:sz w:val="22"/>
          <w:szCs w:val="22"/>
        </w:rPr>
        <w:t xml:space="preserve">, S., &amp; </w:t>
      </w:r>
      <w:r w:rsidR="00DD5F15" w:rsidRPr="00CC5E77">
        <w:rPr>
          <w:b/>
          <w:bCs/>
          <w:sz w:val="22"/>
          <w:szCs w:val="22"/>
        </w:rPr>
        <w:t xml:space="preserve">Frey, J. J. </w:t>
      </w:r>
      <w:r w:rsidR="00DD5F15" w:rsidRPr="00CC5E77">
        <w:rPr>
          <w:bCs/>
          <w:sz w:val="22"/>
          <w:szCs w:val="22"/>
        </w:rPr>
        <w:t xml:space="preserve">(2020, </w:t>
      </w:r>
      <w:r w:rsidRPr="00CC5E77">
        <w:rPr>
          <w:bCs/>
          <w:sz w:val="22"/>
          <w:szCs w:val="22"/>
        </w:rPr>
        <w:t xml:space="preserve">March). </w:t>
      </w:r>
      <w:r w:rsidRPr="002C1148">
        <w:rPr>
          <w:bCs/>
          <w:i/>
          <w:iCs/>
          <w:sz w:val="22"/>
          <w:szCs w:val="22"/>
        </w:rPr>
        <w:t>Using mental health apps in social work practice.</w:t>
      </w:r>
      <w:r w:rsidRPr="00CC5E77">
        <w:rPr>
          <w:bCs/>
          <w:sz w:val="22"/>
          <w:szCs w:val="22"/>
        </w:rPr>
        <w:t xml:space="preserve"> Faculty Fiesta webinar </w:t>
      </w:r>
      <w:r w:rsidR="00350BF2">
        <w:rPr>
          <w:bCs/>
          <w:sz w:val="22"/>
          <w:szCs w:val="22"/>
        </w:rPr>
        <w:t>presented</w:t>
      </w:r>
      <w:r w:rsidR="000F777F">
        <w:rPr>
          <w:bCs/>
          <w:sz w:val="22"/>
          <w:szCs w:val="22"/>
        </w:rPr>
        <w:t xml:space="preserve"> </w:t>
      </w:r>
      <w:r w:rsidRPr="00CC5E77">
        <w:rPr>
          <w:bCs/>
          <w:sz w:val="22"/>
          <w:szCs w:val="22"/>
        </w:rPr>
        <w:t xml:space="preserve">for University of Maryland, Baltimore. </w:t>
      </w:r>
    </w:p>
    <w:p w14:paraId="46D7E601" w14:textId="14F13690" w:rsidR="00CC5E77" w:rsidRPr="002C1148" w:rsidRDefault="00CC5E77" w:rsidP="00CC5E77">
      <w:pPr>
        <w:pStyle w:val="Footer"/>
        <w:ind w:left="720" w:hanging="720"/>
        <w:rPr>
          <w:bCs/>
          <w:i/>
          <w:iCs/>
          <w:sz w:val="22"/>
          <w:szCs w:val="22"/>
        </w:rPr>
      </w:pPr>
      <w:r w:rsidRPr="00CC5E77">
        <w:rPr>
          <w:bCs/>
          <w:sz w:val="22"/>
          <w:szCs w:val="22"/>
        </w:rPr>
        <w:t>Ahmedani, B.,</w:t>
      </w:r>
      <w:r w:rsidRPr="00CC5E77">
        <w:rPr>
          <w:b/>
          <w:bCs/>
          <w:sz w:val="22"/>
          <w:szCs w:val="22"/>
        </w:rPr>
        <w:t xml:space="preserve"> </w:t>
      </w:r>
      <w:r w:rsidRPr="00CC5E77">
        <w:rPr>
          <w:bCs/>
          <w:sz w:val="22"/>
          <w:szCs w:val="22"/>
        </w:rPr>
        <w:t>&amp;</w:t>
      </w:r>
      <w:r w:rsidRPr="00CC5E77">
        <w:rPr>
          <w:b/>
          <w:bCs/>
          <w:sz w:val="22"/>
          <w:szCs w:val="22"/>
        </w:rPr>
        <w:t xml:space="preserve"> </w:t>
      </w:r>
      <w:r w:rsidR="00DD5F15" w:rsidRPr="00CC5E77">
        <w:rPr>
          <w:b/>
          <w:bCs/>
          <w:sz w:val="22"/>
          <w:szCs w:val="22"/>
        </w:rPr>
        <w:t xml:space="preserve">Frey, J. J. </w:t>
      </w:r>
      <w:r w:rsidR="00DD5F15" w:rsidRPr="00CC5E77">
        <w:rPr>
          <w:bCs/>
          <w:sz w:val="22"/>
          <w:szCs w:val="22"/>
        </w:rPr>
        <w:t xml:space="preserve">(2020, </w:t>
      </w:r>
      <w:r w:rsidRPr="00CC5E77">
        <w:rPr>
          <w:bCs/>
          <w:sz w:val="22"/>
          <w:szCs w:val="22"/>
        </w:rPr>
        <w:t>January</w:t>
      </w:r>
      <w:r w:rsidR="00DD5F15" w:rsidRPr="00CC5E77">
        <w:rPr>
          <w:bCs/>
          <w:sz w:val="22"/>
          <w:szCs w:val="22"/>
        </w:rPr>
        <w:t>)</w:t>
      </w:r>
      <w:r w:rsidRPr="00CC5E77">
        <w:rPr>
          <w:bCs/>
          <w:sz w:val="22"/>
          <w:szCs w:val="22"/>
        </w:rPr>
        <w:t xml:space="preserve">. </w:t>
      </w:r>
      <w:r w:rsidR="000149F1" w:rsidRPr="002C1148">
        <w:rPr>
          <w:bCs/>
          <w:i/>
          <w:iCs/>
          <w:sz w:val="22"/>
          <w:szCs w:val="22"/>
        </w:rPr>
        <w:t>Plenary</w:t>
      </w:r>
      <w:r w:rsidRPr="002C1148">
        <w:rPr>
          <w:bCs/>
          <w:i/>
          <w:iCs/>
          <w:sz w:val="22"/>
          <w:szCs w:val="22"/>
        </w:rPr>
        <w:t xml:space="preserve"> Keynote Presentation: Results and Analysis of</w:t>
      </w:r>
    </w:p>
    <w:p w14:paraId="7E94E013" w14:textId="4A3944DB" w:rsidR="00DD5F15" w:rsidRPr="00DD5F15" w:rsidRDefault="00CC5E77" w:rsidP="00CC5E77">
      <w:pPr>
        <w:pStyle w:val="Footer"/>
        <w:ind w:left="720" w:hanging="720"/>
        <w:rPr>
          <w:bCs/>
          <w:sz w:val="22"/>
          <w:szCs w:val="22"/>
        </w:rPr>
      </w:pPr>
      <w:r w:rsidRPr="002C1148">
        <w:rPr>
          <w:bCs/>
          <w:i/>
          <w:iCs/>
          <w:sz w:val="22"/>
          <w:szCs w:val="22"/>
        </w:rPr>
        <w:tab/>
        <w:t xml:space="preserve">Healthy Men Michigan Research Project and Update on Research Consortium Relating to Suicide. </w:t>
      </w:r>
      <w:r w:rsidR="00350BF2">
        <w:rPr>
          <w:bCs/>
          <w:sz w:val="22"/>
          <w:szCs w:val="22"/>
        </w:rPr>
        <w:t xml:space="preserve">Presentation </w:t>
      </w:r>
      <w:r>
        <w:rPr>
          <w:bCs/>
          <w:sz w:val="22"/>
          <w:szCs w:val="22"/>
        </w:rPr>
        <w:t>at Annual Kevin’s Song Conference, Plymouth, MI.</w:t>
      </w:r>
    </w:p>
    <w:p w14:paraId="20A83A42" w14:textId="13EA870A" w:rsidR="00DD5F15" w:rsidRPr="00DD5F15" w:rsidRDefault="00DD5F15" w:rsidP="001546AC">
      <w:pPr>
        <w:pStyle w:val="Footer"/>
        <w:ind w:left="720" w:hanging="720"/>
        <w:rPr>
          <w:bCs/>
          <w:sz w:val="22"/>
          <w:szCs w:val="22"/>
        </w:rPr>
      </w:pPr>
      <w:r>
        <w:rPr>
          <w:b/>
          <w:bCs/>
          <w:sz w:val="22"/>
          <w:szCs w:val="22"/>
        </w:rPr>
        <w:t xml:space="preserve">Frey, J. J. </w:t>
      </w:r>
      <w:r>
        <w:rPr>
          <w:bCs/>
          <w:sz w:val="22"/>
          <w:szCs w:val="22"/>
        </w:rPr>
        <w:t>(2019, December</w:t>
      </w:r>
      <w:r w:rsidR="00E50974">
        <w:rPr>
          <w:bCs/>
          <w:sz w:val="22"/>
          <w:szCs w:val="22"/>
        </w:rPr>
        <w:t xml:space="preserve"> 4</w:t>
      </w:r>
      <w:r>
        <w:rPr>
          <w:bCs/>
          <w:sz w:val="22"/>
          <w:szCs w:val="22"/>
        </w:rPr>
        <w:t xml:space="preserve">). </w:t>
      </w:r>
      <w:r w:rsidR="00CC5E77">
        <w:rPr>
          <w:bCs/>
          <w:sz w:val="22"/>
          <w:szCs w:val="22"/>
        </w:rPr>
        <w:t xml:space="preserve">History and current best practices for employee assistance. Presentation for Johns Hopkins Faculty and Staff </w:t>
      </w:r>
      <w:r w:rsidR="000149F1">
        <w:rPr>
          <w:bCs/>
          <w:sz w:val="22"/>
          <w:szCs w:val="22"/>
        </w:rPr>
        <w:t>Assistance</w:t>
      </w:r>
      <w:r w:rsidR="00CC5E77">
        <w:rPr>
          <w:bCs/>
          <w:sz w:val="22"/>
          <w:szCs w:val="22"/>
        </w:rPr>
        <w:t xml:space="preserve"> Program, Baltimore, MD.</w:t>
      </w:r>
    </w:p>
    <w:p w14:paraId="3E6BA8CB" w14:textId="30B165E4" w:rsidR="00DD5F15" w:rsidRPr="00DD5F15" w:rsidRDefault="00DD5F15" w:rsidP="001546AC">
      <w:pPr>
        <w:pStyle w:val="Footer"/>
        <w:ind w:left="720" w:hanging="720"/>
        <w:rPr>
          <w:bCs/>
          <w:sz w:val="22"/>
          <w:szCs w:val="22"/>
        </w:rPr>
      </w:pPr>
      <w:r>
        <w:rPr>
          <w:b/>
          <w:bCs/>
          <w:sz w:val="22"/>
          <w:szCs w:val="22"/>
        </w:rPr>
        <w:t xml:space="preserve">Frey, J. J. </w:t>
      </w:r>
      <w:r>
        <w:rPr>
          <w:bCs/>
          <w:sz w:val="22"/>
          <w:szCs w:val="22"/>
        </w:rPr>
        <w:t>(2019, September 11</w:t>
      </w:r>
      <w:r w:rsidRPr="00F11E2C">
        <w:rPr>
          <w:bCs/>
          <w:i/>
          <w:sz w:val="22"/>
          <w:szCs w:val="22"/>
        </w:rPr>
        <w:t xml:space="preserve">). </w:t>
      </w:r>
      <w:r w:rsidR="00CC5E77" w:rsidRPr="00F11E2C">
        <w:rPr>
          <w:bCs/>
          <w:i/>
          <w:sz w:val="22"/>
          <w:szCs w:val="22"/>
        </w:rPr>
        <w:t xml:space="preserve"> </w:t>
      </w:r>
      <w:proofErr w:type="gramStart"/>
      <w:r w:rsidR="00CC5E77" w:rsidRPr="00F11E2C">
        <w:rPr>
          <w:bCs/>
          <w:i/>
          <w:sz w:val="22"/>
          <w:szCs w:val="22"/>
        </w:rPr>
        <w:t>Prevention</w:t>
      </w:r>
      <w:proofErr w:type="gramEnd"/>
      <w:r w:rsidR="00CC5E77" w:rsidRPr="00F11E2C">
        <w:rPr>
          <w:bCs/>
          <w:i/>
          <w:sz w:val="22"/>
          <w:szCs w:val="22"/>
        </w:rPr>
        <w:t xml:space="preserve"> suicide is everyone’s business: Research and tools for the workplace. </w:t>
      </w:r>
      <w:r w:rsidR="00CC5E77">
        <w:rPr>
          <w:bCs/>
          <w:sz w:val="22"/>
          <w:szCs w:val="22"/>
        </w:rPr>
        <w:t>Opening panel at One Mind at Work, Global Forum: Transforming Workplace Mental Health. St. Helena, CA.</w:t>
      </w:r>
    </w:p>
    <w:p w14:paraId="4FF3A5C2" w14:textId="5619FF80" w:rsidR="004221F9" w:rsidRDefault="004221F9" w:rsidP="001546AC">
      <w:pPr>
        <w:pStyle w:val="Footer"/>
        <w:ind w:left="720" w:hanging="720"/>
        <w:rPr>
          <w:b/>
          <w:bCs/>
          <w:sz w:val="22"/>
          <w:szCs w:val="22"/>
        </w:rPr>
      </w:pPr>
      <w:r>
        <w:rPr>
          <w:b/>
          <w:bCs/>
          <w:sz w:val="22"/>
          <w:szCs w:val="22"/>
        </w:rPr>
        <w:t xml:space="preserve">Frey, J. J. </w:t>
      </w:r>
      <w:r>
        <w:rPr>
          <w:bCs/>
          <w:sz w:val="22"/>
          <w:szCs w:val="22"/>
        </w:rPr>
        <w:t xml:space="preserve">(2019, June 26). </w:t>
      </w:r>
      <w:r w:rsidRPr="004221F9">
        <w:rPr>
          <w:bCs/>
          <w:i/>
          <w:sz w:val="22"/>
          <w:szCs w:val="22"/>
        </w:rPr>
        <w:t>Mental health awareness and suicide prevention with working-age men</w:t>
      </w:r>
      <w:r>
        <w:rPr>
          <w:bCs/>
          <w:sz w:val="22"/>
          <w:szCs w:val="22"/>
        </w:rPr>
        <w:t xml:space="preserve">. Expert Panel Member for National Business Group on Health, National </w:t>
      </w:r>
      <w:r w:rsidR="00E46567">
        <w:rPr>
          <w:bCs/>
          <w:sz w:val="22"/>
          <w:szCs w:val="22"/>
        </w:rPr>
        <w:t xml:space="preserve">Virtual </w:t>
      </w:r>
      <w:r>
        <w:rPr>
          <w:bCs/>
          <w:sz w:val="22"/>
          <w:szCs w:val="22"/>
        </w:rPr>
        <w:t>Summit: Tackling Mental Health Stigma: Guiding Principles for Impactful Strategies, National broadcast.</w:t>
      </w:r>
      <w:r w:rsidR="007C31ED">
        <w:rPr>
          <w:bCs/>
          <w:sz w:val="22"/>
          <w:szCs w:val="22"/>
        </w:rPr>
        <w:t xml:space="preserve"> </w:t>
      </w:r>
      <w:hyperlink r:id="rId54" w:history="1">
        <w:r w:rsidR="007C31ED">
          <w:rPr>
            <w:rStyle w:val="Hyperlink"/>
          </w:rPr>
          <w:t>https://ww2.businessgrouphealth.org/acton/media/32043/mental-health-summit-2019?_ga=2.88576594.839407290.1562942711-568764642.1561562278</w:t>
        </w:r>
      </w:hyperlink>
    </w:p>
    <w:p w14:paraId="33ABF287" w14:textId="4B1922C4" w:rsidR="00E64E7A" w:rsidRDefault="00E64E7A" w:rsidP="001546AC">
      <w:pPr>
        <w:pStyle w:val="Footer"/>
        <w:ind w:left="720" w:hanging="720"/>
        <w:rPr>
          <w:b/>
          <w:bCs/>
          <w:sz w:val="22"/>
          <w:szCs w:val="22"/>
        </w:rPr>
      </w:pPr>
      <w:r>
        <w:rPr>
          <w:b/>
          <w:bCs/>
          <w:sz w:val="22"/>
          <w:szCs w:val="22"/>
        </w:rPr>
        <w:t xml:space="preserve">Frey, J. J. </w:t>
      </w:r>
      <w:r>
        <w:rPr>
          <w:bCs/>
          <w:sz w:val="22"/>
          <w:szCs w:val="22"/>
        </w:rPr>
        <w:t xml:space="preserve">(2019, April 23). </w:t>
      </w:r>
      <w:r w:rsidRPr="00E64E7A">
        <w:rPr>
          <w:bCs/>
          <w:i/>
          <w:sz w:val="22"/>
          <w:szCs w:val="22"/>
        </w:rPr>
        <w:t>Suicide prevention with working-age men</w:t>
      </w:r>
      <w:r>
        <w:rPr>
          <w:bCs/>
          <w:sz w:val="22"/>
          <w:szCs w:val="22"/>
        </w:rPr>
        <w:t>. Paper presented at 31</w:t>
      </w:r>
      <w:r w:rsidRPr="00E64E7A">
        <w:rPr>
          <w:bCs/>
          <w:sz w:val="22"/>
          <w:szCs w:val="22"/>
          <w:vertAlign w:val="superscript"/>
        </w:rPr>
        <w:t>st</w:t>
      </w:r>
      <w:r>
        <w:rPr>
          <w:bCs/>
          <w:sz w:val="22"/>
          <w:szCs w:val="22"/>
        </w:rPr>
        <w:t xml:space="preserve"> Annual TUERK Conference on Mental Health and Addiction Treatment, Baltimore, MD.</w:t>
      </w:r>
    </w:p>
    <w:p w14:paraId="17811B70" w14:textId="5F53FA08" w:rsidR="001546AC" w:rsidRDefault="001546AC" w:rsidP="001546AC">
      <w:pPr>
        <w:pStyle w:val="Footer"/>
        <w:ind w:left="720" w:hanging="720"/>
        <w:rPr>
          <w:b/>
          <w:bCs/>
          <w:sz w:val="22"/>
          <w:szCs w:val="22"/>
        </w:rPr>
      </w:pPr>
      <w:r>
        <w:rPr>
          <w:b/>
          <w:bCs/>
          <w:sz w:val="22"/>
          <w:szCs w:val="22"/>
        </w:rPr>
        <w:t>Frey, J. J. (</w:t>
      </w:r>
      <w:r>
        <w:rPr>
          <w:bCs/>
          <w:sz w:val="22"/>
          <w:szCs w:val="22"/>
        </w:rPr>
        <w:t xml:space="preserve">2018, November 9). </w:t>
      </w:r>
      <w:r w:rsidRPr="001546AC">
        <w:rPr>
          <w:bCs/>
          <w:i/>
          <w:sz w:val="22"/>
          <w:szCs w:val="22"/>
        </w:rPr>
        <w:t>You can’t fix your mental health with duct tape: suicide prevention and working-</w:t>
      </w:r>
      <w:proofErr w:type="gramStart"/>
      <w:r w:rsidRPr="001546AC">
        <w:rPr>
          <w:bCs/>
          <w:i/>
          <w:sz w:val="22"/>
          <w:szCs w:val="22"/>
        </w:rPr>
        <w:t>age</w:t>
      </w:r>
      <w:proofErr w:type="gramEnd"/>
      <w:r w:rsidRPr="001546AC">
        <w:rPr>
          <w:bCs/>
          <w:i/>
          <w:sz w:val="22"/>
          <w:szCs w:val="22"/>
        </w:rPr>
        <w:t xml:space="preserve"> men – The Healthy Men Michigan Project</w:t>
      </w:r>
      <w:r>
        <w:rPr>
          <w:bCs/>
          <w:sz w:val="22"/>
          <w:szCs w:val="22"/>
        </w:rPr>
        <w:t>. Paper presented at Kevin’s song Annual Conference, Plymouth, Michigan.</w:t>
      </w:r>
    </w:p>
    <w:p w14:paraId="4F06604B" w14:textId="77777777" w:rsidR="001546AC" w:rsidRDefault="001546AC" w:rsidP="001546AC">
      <w:pPr>
        <w:pStyle w:val="Footer"/>
        <w:ind w:left="720" w:hanging="720"/>
        <w:rPr>
          <w:b/>
          <w:bCs/>
          <w:sz w:val="22"/>
          <w:szCs w:val="22"/>
        </w:rPr>
      </w:pPr>
      <w:r>
        <w:rPr>
          <w:b/>
          <w:bCs/>
          <w:sz w:val="22"/>
          <w:szCs w:val="22"/>
        </w:rPr>
        <w:t>Frey, J. J. (</w:t>
      </w:r>
      <w:r>
        <w:rPr>
          <w:bCs/>
          <w:sz w:val="22"/>
          <w:szCs w:val="22"/>
        </w:rPr>
        <w:t xml:space="preserve">2018, November 9). </w:t>
      </w:r>
      <w:r w:rsidRPr="001546AC">
        <w:rPr>
          <w:bCs/>
          <w:i/>
          <w:sz w:val="22"/>
          <w:szCs w:val="22"/>
        </w:rPr>
        <w:t>For those who think of sirens as driving music: Suicide prevention for first responder populations.</w:t>
      </w:r>
      <w:r>
        <w:rPr>
          <w:bCs/>
          <w:sz w:val="22"/>
          <w:szCs w:val="22"/>
        </w:rPr>
        <w:t xml:space="preserve"> Paper presented at Kevin’s song Annual Conference, Plymouth, Michigan.</w:t>
      </w:r>
    </w:p>
    <w:p w14:paraId="5AAFA80E" w14:textId="6A936B1B" w:rsidR="00091A45" w:rsidRPr="00091A45" w:rsidRDefault="00091A45"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 xml:space="preserve">Frey, J. J. </w:t>
      </w:r>
      <w:r>
        <w:rPr>
          <w:rFonts w:ascii="Times New Roman" w:hAnsi="Times New Roman" w:cs="Times New Roman"/>
          <w:bCs/>
          <w:szCs w:val="22"/>
        </w:rPr>
        <w:t xml:space="preserve">(2018, March 9). </w:t>
      </w:r>
      <w:r>
        <w:rPr>
          <w:rFonts w:ascii="Times New Roman" w:hAnsi="Times New Roman" w:cs="Times New Roman"/>
          <w:bCs/>
          <w:i/>
          <w:szCs w:val="22"/>
        </w:rPr>
        <w:t xml:space="preserve">Strengthening family </w:t>
      </w:r>
      <w:r w:rsidR="000149F1">
        <w:rPr>
          <w:rFonts w:ascii="Times New Roman" w:hAnsi="Times New Roman" w:cs="Times New Roman"/>
          <w:bCs/>
          <w:i/>
          <w:szCs w:val="22"/>
        </w:rPr>
        <w:t>health</w:t>
      </w:r>
      <w:r>
        <w:rPr>
          <w:rFonts w:ascii="Times New Roman" w:hAnsi="Times New Roman" w:cs="Times New Roman"/>
          <w:bCs/>
          <w:i/>
          <w:szCs w:val="22"/>
        </w:rPr>
        <w:t>: Advancing economic security.</w:t>
      </w:r>
      <w:r>
        <w:rPr>
          <w:rFonts w:ascii="Times New Roman" w:hAnsi="Times New Roman" w:cs="Times New Roman"/>
          <w:bCs/>
          <w:szCs w:val="22"/>
        </w:rPr>
        <w:t xml:space="preserve"> University of Maryland, Baltimore, School of Social Work Homecoming. Baltimore, MD (Planning team member and moderator).</w:t>
      </w:r>
    </w:p>
    <w:p w14:paraId="032308AE" w14:textId="13FFE2E2" w:rsidR="00CF1F23" w:rsidRDefault="00CF1F23" w:rsidP="00CF1F23">
      <w:pPr>
        <w:pStyle w:val="PlainText"/>
        <w:ind w:left="720" w:hanging="720"/>
        <w:rPr>
          <w:rFonts w:ascii="Times New Roman" w:hAnsi="Times New Roman" w:cs="Times New Roman"/>
          <w:bCs/>
          <w:szCs w:val="22"/>
        </w:rPr>
      </w:pPr>
      <w:r w:rsidRPr="007A0E2C">
        <w:rPr>
          <w:rFonts w:ascii="Times New Roman" w:hAnsi="Times New Roman" w:cs="Times New Roman"/>
          <w:b/>
          <w:bCs/>
          <w:szCs w:val="22"/>
        </w:rPr>
        <w:lastRenderedPageBreak/>
        <w:t>Frey, J.</w:t>
      </w:r>
      <w:r w:rsidR="00091A45">
        <w:rPr>
          <w:rFonts w:ascii="Times New Roman" w:hAnsi="Times New Roman" w:cs="Times New Roman"/>
          <w:b/>
          <w:bCs/>
          <w:szCs w:val="22"/>
        </w:rPr>
        <w:t xml:space="preserve"> J.</w:t>
      </w:r>
      <w:r>
        <w:rPr>
          <w:rFonts w:ascii="Times New Roman" w:hAnsi="Times New Roman" w:cs="Times New Roman"/>
          <w:b/>
          <w:bCs/>
          <w:szCs w:val="22"/>
        </w:rPr>
        <w:t>,</w:t>
      </w:r>
      <w:r w:rsidRPr="007A0E2C">
        <w:rPr>
          <w:rFonts w:ascii="Times New Roman" w:hAnsi="Times New Roman" w:cs="Times New Roman"/>
          <w:bCs/>
          <w:szCs w:val="22"/>
        </w:rPr>
        <w:t xml:space="preserve"> &amp; Hipple, E. (</w:t>
      </w:r>
      <w:r w:rsidR="001546AC">
        <w:rPr>
          <w:rFonts w:ascii="Times New Roman" w:hAnsi="Times New Roman" w:cs="Times New Roman"/>
          <w:bCs/>
          <w:szCs w:val="22"/>
        </w:rPr>
        <w:t xml:space="preserve">2017, </w:t>
      </w:r>
      <w:r w:rsidRPr="007A0E2C">
        <w:rPr>
          <w:rFonts w:ascii="Times New Roman" w:hAnsi="Times New Roman" w:cs="Times New Roman"/>
          <w:bCs/>
          <w:szCs w:val="22"/>
        </w:rPr>
        <w:t>September</w:t>
      </w:r>
      <w:r w:rsidR="001546AC">
        <w:rPr>
          <w:rFonts w:ascii="Times New Roman" w:hAnsi="Times New Roman" w:cs="Times New Roman"/>
          <w:bCs/>
          <w:szCs w:val="22"/>
        </w:rPr>
        <w:t xml:space="preserve"> 25</w:t>
      </w:r>
      <w:r w:rsidRPr="007A0E2C">
        <w:rPr>
          <w:rFonts w:ascii="Times New Roman" w:hAnsi="Times New Roman" w:cs="Times New Roman"/>
          <w:bCs/>
          <w:szCs w:val="22"/>
        </w:rPr>
        <w:t>)</w:t>
      </w:r>
      <w:r>
        <w:rPr>
          <w:rFonts w:ascii="Times New Roman" w:hAnsi="Times New Roman" w:cs="Times New Roman"/>
          <w:bCs/>
          <w:szCs w:val="22"/>
        </w:rPr>
        <w:t xml:space="preserve">. </w:t>
      </w:r>
      <w:r w:rsidRPr="00191E79">
        <w:rPr>
          <w:rFonts w:ascii="Times New Roman" w:hAnsi="Times New Roman" w:cs="Times New Roman"/>
          <w:bCs/>
          <w:i/>
          <w:szCs w:val="22"/>
        </w:rPr>
        <w:t>Living life on the offense: Tackling men’s mental fitness.</w:t>
      </w:r>
      <w:r>
        <w:rPr>
          <w:rFonts w:ascii="Times New Roman" w:hAnsi="Times New Roman" w:cs="Times New Roman"/>
          <w:bCs/>
          <w:szCs w:val="22"/>
        </w:rPr>
        <w:t xml:space="preserve"> W</w:t>
      </w:r>
      <w:r w:rsidRPr="007A0E2C">
        <w:rPr>
          <w:rFonts w:ascii="Times New Roman" w:hAnsi="Times New Roman" w:cs="Times New Roman"/>
          <w:bCs/>
          <w:szCs w:val="22"/>
        </w:rPr>
        <w:t>ebinar hosted by Screening for Mental Health and University of Maryland Baltimore</w:t>
      </w:r>
      <w:r>
        <w:rPr>
          <w:rFonts w:ascii="Times New Roman" w:hAnsi="Times New Roman" w:cs="Times New Roman"/>
          <w:bCs/>
          <w:szCs w:val="22"/>
        </w:rPr>
        <w:t>.</w:t>
      </w:r>
    </w:p>
    <w:p w14:paraId="0591818A" w14:textId="7FF96DFF" w:rsidR="00CF1F23" w:rsidRDefault="00CF1F23" w:rsidP="00CF1F23">
      <w:pPr>
        <w:pStyle w:val="PlainText"/>
        <w:ind w:left="720" w:hanging="720"/>
        <w:rPr>
          <w:rFonts w:ascii="Times New Roman" w:hAnsi="Times New Roman" w:cs="Times New Roman"/>
          <w:b/>
          <w:bCs/>
          <w:szCs w:val="22"/>
        </w:rPr>
      </w:pPr>
      <w:r w:rsidRPr="007A0E2C">
        <w:rPr>
          <w:rFonts w:ascii="Times New Roman" w:hAnsi="Times New Roman" w:cs="Times New Roman"/>
          <w:b/>
          <w:bCs/>
          <w:szCs w:val="22"/>
        </w:rPr>
        <w:t>Frey, J.</w:t>
      </w:r>
      <w:r w:rsidR="00091A45">
        <w:rPr>
          <w:rFonts w:ascii="Times New Roman" w:hAnsi="Times New Roman" w:cs="Times New Roman"/>
          <w:b/>
          <w:bCs/>
          <w:szCs w:val="22"/>
        </w:rPr>
        <w:t xml:space="preserve"> J.</w:t>
      </w:r>
      <w:r w:rsidRPr="007A0E2C">
        <w:rPr>
          <w:rFonts w:ascii="Times New Roman" w:hAnsi="Times New Roman" w:cs="Times New Roman"/>
          <w:b/>
          <w:bCs/>
          <w:szCs w:val="22"/>
        </w:rPr>
        <w:t xml:space="preserve">, </w:t>
      </w:r>
      <w:r w:rsidRPr="007A0E2C">
        <w:rPr>
          <w:rFonts w:ascii="Times New Roman" w:hAnsi="Times New Roman" w:cs="Times New Roman"/>
          <w:bCs/>
          <w:szCs w:val="22"/>
        </w:rPr>
        <w:t>Ahmedani, B., Fischetti, L.</w:t>
      </w:r>
      <w:r>
        <w:rPr>
          <w:rFonts w:ascii="Times New Roman" w:hAnsi="Times New Roman" w:cs="Times New Roman"/>
          <w:bCs/>
          <w:szCs w:val="22"/>
        </w:rPr>
        <w:t>,</w:t>
      </w:r>
      <w:r w:rsidRPr="007A0E2C">
        <w:rPr>
          <w:rFonts w:ascii="Times New Roman" w:hAnsi="Times New Roman" w:cs="Times New Roman"/>
          <w:bCs/>
          <w:szCs w:val="22"/>
        </w:rPr>
        <w:t xml:space="preserve"> &amp; Fontaine, J. (</w:t>
      </w:r>
      <w:r w:rsidR="001546AC">
        <w:rPr>
          <w:rFonts w:ascii="Times New Roman" w:hAnsi="Times New Roman" w:cs="Times New Roman"/>
          <w:bCs/>
          <w:szCs w:val="22"/>
        </w:rPr>
        <w:t xml:space="preserve">2017, </w:t>
      </w:r>
      <w:r w:rsidRPr="007A0E2C">
        <w:rPr>
          <w:rFonts w:ascii="Times New Roman" w:hAnsi="Times New Roman" w:cs="Times New Roman"/>
          <w:bCs/>
          <w:szCs w:val="22"/>
        </w:rPr>
        <w:t>May 16)</w:t>
      </w:r>
      <w:r>
        <w:rPr>
          <w:rFonts w:ascii="Times New Roman" w:hAnsi="Times New Roman" w:cs="Times New Roman"/>
          <w:bCs/>
          <w:szCs w:val="22"/>
        </w:rPr>
        <w:t xml:space="preserve">. </w:t>
      </w:r>
      <w:r w:rsidRPr="00191E79">
        <w:rPr>
          <w:rFonts w:ascii="Times New Roman" w:hAnsi="Times New Roman" w:cs="Times New Roman"/>
          <w:bCs/>
          <w:i/>
          <w:szCs w:val="22"/>
        </w:rPr>
        <w:t>What’s really going on? Identifying depression and suicide risk in men in healthcare settings.</w:t>
      </w:r>
      <w:r>
        <w:rPr>
          <w:rFonts w:ascii="Times New Roman" w:hAnsi="Times New Roman" w:cs="Times New Roman"/>
          <w:bCs/>
          <w:szCs w:val="22"/>
        </w:rPr>
        <w:t xml:space="preserve"> W</w:t>
      </w:r>
      <w:r w:rsidRPr="007A0E2C">
        <w:rPr>
          <w:rFonts w:ascii="Times New Roman" w:hAnsi="Times New Roman" w:cs="Times New Roman"/>
          <w:bCs/>
          <w:szCs w:val="22"/>
        </w:rPr>
        <w:t>ebinar hosted by Screening for Mental Health and University of Maryland Baltimore.</w:t>
      </w:r>
    </w:p>
    <w:p w14:paraId="739C0172" w14:textId="41691CED" w:rsidR="00734B8F" w:rsidRPr="00734B8F" w:rsidRDefault="00734B8F"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w:t>
      </w:r>
      <w:r w:rsidR="00765E7E">
        <w:rPr>
          <w:rFonts w:ascii="Times New Roman" w:hAnsi="Times New Roman" w:cs="Times New Roman"/>
          <w:bCs/>
          <w:szCs w:val="22"/>
        </w:rPr>
        <w:t xml:space="preserve">(Planning team member, Co-host). </w:t>
      </w:r>
      <w:r>
        <w:rPr>
          <w:rFonts w:ascii="Times New Roman" w:hAnsi="Times New Roman" w:cs="Times New Roman"/>
          <w:bCs/>
          <w:szCs w:val="22"/>
        </w:rPr>
        <w:t xml:space="preserve">(2017, January). </w:t>
      </w:r>
      <w:r w:rsidR="00765E7E">
        <w:rPr>
          <w:rFonts w:ascii="Times New Roman" w:hAnsi="Times New Roman" w:cs="Times New Roman"/>
          <w:bCs/>
          <w:szCs w:val="22"/>
        </w:rPr>
        <w:t xml:space="preserve">Third </w:t>
      </w:r>
      <w:r w:rsidR="000F777F">
        <w:rPr>
          <w:rFonts w:ascii="Times New Roman" w:hAnsi="Times New Roman" w:cs="Times New Roman"/>
          <w:bCs/>
          <w:szCs w:val="22"/>
        </w:rPr>
        <w:t>a</w:t>
      </w:r>
      <w:r w:rsidR="00765E7E">
        <w:rPr>
          <w:rFonts w:ascii="Times New Roman" w:hAnsi="Times New Roman" w:cs="Times New Roman"/>
          <w:bCs/>
          <w:szCs w:val="22"/>
        </w:rPr>
        <w:t xml:space="preserve">nnual </w:t>
      </w:r>
      <w:r w:rsidR="000F777F">
        <w:rPr>
          <w:rFonts w:ascii="Times New Roman" w:hAnsi="Times New Roman" w:cs="Times New Roman"/>
          <w:bCs/>
          <w:szCs w:val="22"/>
        </w:rPr>
        <w:t>f</w:t>
      </w:r>
      <w:r w:rsidR="00765E7E">
        <w:rPr>
          <w:rFonts w:ascii="Times New Roman" w:hAnsi="Times New Roman" w:cs="Times New Roman"/>
          <w:bCs/>
          <w:szCs w:val="22"/>
        </w:rPr>
        <w:t xml:space="preserve">inancial </w:t>
      </w:r>
      <w:r w:rsidR="000149F1">
        <w:rPr>
          <w:rFonts w:ascii="Times New Roman" w:hAnsi="Times New Roman" w:cs="Times New Roman"/>
          <w:bCs/>
          <w:szCs w:val="22"/>
        </w:rPr>
        <w:t>capability</w:t>
      </w:r>
      <w:r w:rsidR="000F777F">
        <w:rPr>
          <w:rFonts w:ascii="Times New Roman" w:hAnsi="Times New Roman" w:cs="Times New Roman"/>
          <w:bCs/>
          <w:szCs w:val="22"/>
        </w:rPr>
        <w:t xml:space="preserve"> and a</w:t>
      </w:r>
      <w:r w:rsidR="00765E7E">
        <w:rPr>
          <w:rFonts w:ascii="Times New Roman" w:hAnsi="Times New Roman" w:cs="Times New Roman"/>
          <w:bCs/>
          <w:szCs w:val="22"/>
        </w:rPr>
        <w:t xml:space="preserve">sset </w:t>
      </w:r>
      <w:r w:rsidR="000F777F">
        <w:rPr>
          <w:rFonts w:ascii="Times New Roman" w:hAnsi="Times New Roman" w:cs="Times New Roman"/>
          <w:bCs/>
          <w:szCs w:val="22"/>
        </w:rPr>
        <w:t>b</w:t>
      </w:r>
      <w:r w:rsidR="00765E7E">
        <w:rPr>
          <w:rFonts w:ascii="Times New Roman" w:hAnsi="Times New Roman" w:cs="Times New Roman"/>
          <w:bCs/>
          <w:szCs w:val="22"/>
        </w:rPr>
        <w:t xml:space="preserve">uilding (FCAB) </w:t>
      </w:r>
      <w:r w:rsidR="000F777F">
        <w:rPr>
          <w:rFonts w:ascii="Times New Roman" w:hAnsi="Times New Roman" w:cs="Times New Roman"/>
          <w:bCs/>
          <w:szCs w:val="22"/>
        </w:rPr>
        <w:t>c</w:t>
      </w:r>
      <w:r w:rsidR="00765E7E">
        <w:rPr>
          <w:rFonts w:ascii="Times New Roman" w:hAnsi="Times New Roman" w:cs="Times New Roman"/>
          <w:bCs/>
          <w:szCs w:val="22"/>
        </w:rPr>
        <w:t>onvening</w:t>
      </w:r>
      <w:r w:rsidR="000F777F">
        <w:rPr>
          <w:rFonts w:ascii="Times New Roman" w:hAnsi="Times New Roman" w:cs="Times New Roman"/>
          <w:bCs/>
          <w:szCs w:val="22"/>
        </w:rPr>
        <w:t xml:space="preserve">: </w:t>
      </w:r>
      <w:r w:rsidR="00765E7E">
        <w:rPr>
          <w:rFonts w:ascii="Times New Roman" w:hAnsi="Times New Roman" w:cs="Times New Roman"/>
          <w:bCs/>
          <w:szCs w:val="22"/>
        </w:rPr>
        <w:t xml:space="preserve">Using </w:t>
      </w:r>
      <w:r w:rsidR="000F777F">
        <w:rPr>
          <w:rFonts w:ascii="Times New Roman" w:hAnsi="Times New Roman" w:cs="Times New Roman"/>
          <w:bCs/>
          <w:szCs w:val="22"/>
        </w:rPr>
        <w:t>e</w:t>
      </w:r>
      <w:r w:rsidR="00765E7E">
        <w:rPr>
          <w:rFonts w:ascii="Times New Roman" w:hAnsi="Times New Roman" w:cs="Times New Roman"/>
          <w:bCs/>
          <w:szCs w:val="22"/>
        </w:rPr>
        <w:t xml:space="preserve">vidence to influence policy and practice. </w:t>
      </w:r>
      <w:r w:rsidR="000F777F">
        <w:rPr>
          <w:rFonts w:ascii="Times New Roman" w:hAnsi="Times New Roman" w:cs="Times New Roman"/>
          <w:bCs/>
          <w:szCs w:val="22"/>
        </w:rPr>
        <w:t>Washington, DC.</w:t>
      </w:r>
    </w:p>
    <w:p w14:paraId="727F56DD" w14:textId="4F8D1CF0"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Leccese, C. (2016, May). </w:t>
      </w:r>
      <w:r w:rsidRPr="00E46369">
        <w:rPr>
          <w:rFonts w:ascii="Times New Roman" w:hAnsi="Times New Roman" w:cs="Times New Roman"/>
          <w:bCs/>
          <w:i/>
          <w:szCs w:val="22"/>
        </w:rPr>
        <w:t xml:space="preserve">Online screening and early intervention to prevent suicide among middle-aged men. </w:t>
      </w:r>
      <w:r>
        <w:rPr>
          <w:rFonts w:ascii="Times New Roman" w:hAnsi="Times New Roman" w:cs="Times New Roman"/>
          <w:bCs/>
          <w:szCs w:val="22"/>
        </w:rPr>
        <w:t xml:space="preserve">Michigan Suicide Prevention Community Technical Assistance Meeting, </w:t>
      </w:r>
      <w:r w:rsidRPr="001520D8">
        <w:rPr>
          <w:rFonts w:ascii="Times New Roman" w:hAnsi="Times New Roman" w:cs="Times New Roman"/>
          <w:bCs/>
          <w:szCs w:val="22"/>
        </w:rPr>
        <w:t>Roscommon, MI.</w:t>
      </w:r>
    </w:p>
    <w:p w14:paraId="620164DE" w14:textId="121FB66C" w:rsidR="00CF1F23" w:rsidRPr="00446AC6" w:rsidRDefault="00CF1F23" w:rsidP="00CF1F23">
      <w:pPr>
        <w:pStyle w:val="PlainText"/>
        <w:ind w:left="720" w:hanging="720"/>
        <w:rPr>
          <w:rFonts w:ascii="Times New Roman" w:hAnsi="Times New Roman" w:cs="Times New Roman"/>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Pr="00446AC6">
        <w:rPr>
          <w:rFonts w:ascii="Times New Roman" w:hAnsi="Times New Roman" w:cs="Times New Roman"/>
          <w:bCs/>
          <w:szCs w:val="22"/>
        </w:rPr>
        <w:t>Dill, J., Darling, S. &amp; Fontaine, J. (</w:t>
      </w:r>
      <w:r w:rsidR="001546AC">
        <w:rPr>
          <w:rFonts w:ascii="Times New Roman" w:hAnsi="Times New Roman" w:cs="Times New Roman"/>
          <w:bCs/>
          <w:szCs w:val="22"/>
        </w:rPr>
        <w:t>2017, Ap</w:t>
      </w:r>
      <w:r w:rsidRPr="00446AC6">
        <w:rPr>
          <w:rFonts w:ascii="Times New Roman" w:hAnsi="Times New Roman" w:cs="Times New Roman"/>
          <w:bCs/>
          <w:szCs w:val="22"/>
        </w:rPr>
        <w:t>ril 11)</w:t>
      </w:r>
      <w:r>
        <w:rPr>
          <w:rFonts w:ascii="Times New Roman" w:hAnsi="Times New Roman" w:cs="Times New Roman"/>
          <w:bCs/>
          <w:szCs w:val="22"/>
        </w:rPr>
        <w:t xml:space="preserve">. </w:t>
      </w:r>
      <w:r w:rsidRPr="00191E79">
        <w:rPr>
          <w:rFonts w:ascii="Times New Roman" w:hAnsi="Times New Roman" w:cs="Times New Roman"/>
          <w:bCs/>
          <w:i/>
          <w:szCs w:val="22"/>
        </w:rPr>
        <w:t>For men who think of sirens as driving music: Addressing the emotional needs of first responders and public safety officials</w:t>
      </w:r>
      <w:r>
        <w:rPr>
          <w:rFonts w:ascii="Times New Roman" w:hAnsi="Times New Roman" w:cs="Times New Roman"/>
          <w:bCs/>
          <w:szCs w:val="22"/>
        </w:rPr>
        <w:t>. W</w:t>
      </w:r>
      <w:r w:rsidRPr="00446AC6">
        <w:rPr>
          <w:rFonts w:ascii="Times New Roman" w:hAnsi="Times New Roman" w:cs="Times New Roman"/>
          <w:bCs/>
          <w:szCs w:val="22"/>
        </w:rPr>
        <w:t>ebinar hosted by Screening for Mental Health and University of Maryland Baltimore</w:t>
      </w:r>
      <w:r>
        <w:rPr>
          <w:rFonts w:ascii="Times New Roman" w:hAnsi="Times New Roman" w:cs="Times New Roman"/>
          <w:bCs/>
          <w:szCs w:val="22"/>
        </w:rPr>
        <w:t>.</w:t>
      </w:r>
    </w:p>
    <w:p w14:paraId="6A8784D8" w14:textId="6514DB85" w:rsidR="00CF1F23" w:rsidRDefault="00CF1F23" w:rsidP="00CF1F23">
      <w:pPr>
        <w:pStyle w:val="PlainText"/>
        <w:ind w:left="720" w:hanging="720"/>
        <w:rPr>
          <w:rFonts w:ascii="Times New Roman" w:hAnsi="Times New Roman" w:cs="Times New Roman"/>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Pr="00446AC6">
        <w:rPr>
          <w:rFonts w:ascii="Times New Roman" w:hAnsi="Times New Roman" w:cs="Times New Roman"/>
          <w:bCs/>
          <w:szCs w:val="22"/>
        </w:rPr>
        <w:t>Beyer, C., James, D., VandePol, B.</w:t>
      </w:r>
      <w:r>
        <w:rPr>
          <w:rFonts w:ascii="Times New Roman" w:hAnsi="Times New Roman" w:cs="Times New Roman"/>
          <w:bCs/>
          <w:szCs w:val="22"/>
        </w:rPr>
        <w:t>,</w:t>
      </w:r>
      <w:r w:rsidRPr="00446AC6">
        <w:rPr>
          <w:rFonts w:ascii="Times New Roman" w:hAnsi="Times New Roman" w:cs="Times New Roman"/>
          <w:bCs/>
          <w:szCs w:val="22"/>
        </w:rPr>
        <w:t xml:space="preserve"> &amp; Fontaine, J. (</w:t>
      </w:r>
      <w:r w:rsidR="001546AC">
        <w:rPr>
          <w:rFonts w:ascii="Times New Roman" w:hAnsi="Times New Roman" w:cs="Times New Roman"/>
          <w:bCs/>
          <w:szCs w:val="22"/>
        </w:rPr>
        <w:t xml:space="preserve">2017, </w:t>
      </w:r>
      <w:r w:rsidRPr="00446AC6">
        <w:rPr>
          <w:rFonts w:ascii="Times New Roman" w:hAnsi="Times New Roman" w:cs="Times New Roman"/>
          <w:bCs/>
          <w:szCs w:val="22"/>
        </w:rPr>
        <w:t>March 6)</w:t>
      </w:r>
      <w:r>
        <w:rPr>
          <w:rFonts w:ascii="Times New Roman" w:hAnsi="Times New Roman" w:cs="Times New Roman"/>
          <w:bCs/>
          <w:szCs w:val="22"/>
        </w:rPr>
        <w:t>.</w:t>
      </w:r>
      <w:r w:rsidRPr="00446AC6">
        <w:rPr>
          <w:rFonts w:ascii="Times New Roman" w:hAnsi="Times New Roman" w:cs="Times New Roman"/>
          <w:bCs/>
          <w:szCs w:val="22"/>
        </w:rPr>
        <w:t xml:space="preserve"> </w:t>
      </w:r>
      <w:r w:rsidRPr="00191E79">
        <w:rPr>
          <w:rFonts w:ascii="Times New Roman" w:hAnsi="Times New Roman" w:cs="Times New Roman"/>
          <w:bCs/>
          <w:i/>
          <w:szCs w:val="22"/>
        </w:rPr>
        <w:t>You can’t fix your mental health with duct tape: Preventing suicide in the construction industry”</w:t>
      </w:r>
      <w:r w:rsidRPr="00446AC6">
        <w:rPr>
          <w:rFonts w:ascii="Times New Roman" w:hAnsi="Times New Roman" w:cs="Times New Roman"/>
          <w:bCs/>
          <w:szCs w:val="22"/>
        </w:rPr>
        <w:t xml:space="preserve"> webinar hosted by Screening for Mental Health and University of Maryland Baltimore.</w:t>
      </w:r>
    </w:p>
    <w:p w14:paraId="2CB2D470" w14:textId="1908BF9B" w:rsidR="001546AC" w:rsidRPr="00446AC6" w:rsidRDefault="001546AC"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(2017, March 21). </w:t>
      </w:r>
      <w:r w:rsidRPr="001546AC">
        <w:rPr>
          <w:rFonts w:ascii="Times New Roman" w:hAnsi="Times New Roman" w:cs="Times New Roman"/>
          <w:bCs/>
          <w:i/>
          <w:szCs w:val="22"/>
        </w:rPr>
        <w:t xml:space="preserve">Online screening and early intervention to prevent suicide among working-age men. </w:t>
      </w:r>
      <w:r>
        <w:rPr>
          <w:rFonts w:ascii="Times New Roman" w:hAnsi="Times New Roman" w:cs="Times New Roman"/>
          <w:bCs/>
          <w:szCs w:val="22"/>
        </w:rPr>
        <w:t xml:space="preserve">Presentation for the National Action Alliance on Suicide Prevention. Workplace Taskforce. </w:t>
      </w:r>
    </w:p>
    <w:p w14:paraId="5F5A113B" w14:textId="0BE01712" w:rsidR="00CF1F23" w:rsidRDefault="00CF1F23" w:rsidP="00CF1F23">
      <w:pPr>
        <w:pStyle w:val="PlainText"/>
        <w:ind w:left="720" w:hanging="720"/>
        <w:rPr>
          <w:rFonts w:ascii="Times New Roman" w:hAnsi="Times New Roman" w:cs="Times New Roman"/>
          <w:b/>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Pr="00446AC6">
        <w:rPr>
          <w:rFonts w:ascii="Times New Roman" w:hAnsi="Times New Roman" w:cs="Times New Roman"/>
          <w:bCs/>
          <w:szCs w:val="22"/>
        </w:rPr>
        <w:t>Cruz, T., Foreman, A., Taylor, D. (</w:t>
      </w:r>
      <w:r w:rsidR="001546AC">
        <w:rPr>
          <w:rFonts w:ascii="Times New Roman" w:hAnsi="Times New Roman" w:cs="Times New Roman"/>
          <w:bCs/>
          <w:szCs w:val="22"/>
        </w:rPr>
        <w:t xml:space="preserve">2017, </w:t>
      </w:r>
      <w:r w:rsidRPr="00446AC6">
        <w:rPr>
          <w:rFonts w:ascii="Times New Roman" w:hAnsi="Times New Roman" w:cs="Times New Roman"/>
          <w:bCs/>
          <w:szCs w:val="22"/>
        </w:rPr>
        <w:t>February 7)</w:t>
      </w:r>
      <w:r>
        <w:rPr>
          <w:rFonts w:ascii="Times New Roman" w:hAnsi="Times New Roman" w:cs="Times New Roman"/>
          <w:bCs/>
          <w:szCs w:val="22"/>
        </w:rPr>
        <w:t xml:space="preserve">. </w:t>
      </w:r>
      <w:r w:rsidRPr="00191E79">
        <w:rPr>
          <w:rFonts w:ascii="Times New Roman" w:hAnsi="Times New Roman" w:cs="Times New Roman"/>
          <w:bCs/>
          <w:i/>
          <w:szCs w:val="22"/>
        </w:rPr>
        <w:t xml:space="preserve">It’ll treat you better than </w:t>
      </w:r>
      <w:proofErr w:type="gramStart"/>
      <w:r w:rsidRPr="00191E79">
        <w:rPr>
          <w:rFonts w:ascii="Times New Roman" w:hAnsi="Times New Roman" w:cs="Times New Roman"/>
          <w:bCs/>
          <w:i/>
          <w:szCs w:val="22"/>
        </w:rPr>
        <w:t>a</w:t>
      </w:r>
      <w:proofErr w:type="gramEnd"/>
      <w:r w:rsidRPr="00191E79">
        <w:rPr>
          <w:rFonts w:ascii="Times New Roman" w:hAnsi="Times New Roman" w:cs="Times New Roman"/>
          <w:bCs/>
          <w:i/>
          <w:szCs w:val="22"/>
        </w:rPr>
        <w:t xml:space="preserve"> MRE: How screening can prevent veteran suicide.</w:t>
      </w:r>
      <w:r>
        <w:rPr>
          <w:rFonts w:ascii="Times New Roman" w:hAnsi="Times New Roman" w:cs="Times New Roman"/>
          <w:bCs/>
          <w:szCs w:val="22"/>
        </w:rPr>
        <w:t xml:space="preserve"> W</w:t>
      </w:r>
      <w:r w:rsidRPr="00446AC6">
        <w:rPr>
          <w:rFonts w:ascii="Times New Roman" w:hAnsi="Times New Roman" w:cs="Times New Roman"/>
          <w:bCs/>
          <w:szCs w:val="22"/>
        </w:rPr>
        <w:t xml:space="preserve">ebinar hosted by Screening for Mental Health and University of Maryland Baltimore. </w:t>
      </w:r>
    </w:p>
    <w:p w14:paraId="360CEEE5" w14:textId="21152437" w:rsidR="00CF1F23" w:rsidRDefault="00CF1F23" w:rsidP="00CF1F23">
      <w:pPr>
        <w:pStyle w:val="PlainText"/>
        <w:ind w:left="720" w:hanging="720"/>
        <w:rPr>
          <w:rFonts w:ascii="Times New Roman" w:hAnsi="Times New Roman" w:cs="Times New Roman"/>
          <w:b/>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Pr="00446AC6">
        <w:rPr>
          <w:rFonts w:ascii="Times New Roman" w:hAnsi="Times New Roman" w:cs="Times New Roman"/>
          <w:bCs/>
          <w:szCs w:val="22"/>
        </w:rPr>
        <w:t>&amp; Boyd, A. (</w:t>
      </w:r>
      <w:r w:rsidR="001546AC">
        <w:rPr>
          <w:rFonts w:ascii="Times New Roman" w:hAnsi="Times New Roman" w:cs="Times New Roman"/>
          <w:bCs/>
          <w:szCs w:val="22"/>
        </w:rPr>
        <w:t xml:space="preserve">2016, </w:t>
      </w:r>
      <w:r w:rsidRPr="00446AC6">
        <w:rPr>
          <w:rFonts w:ascii="Times New Roman" w:hAnsi="Times New Roman" w:cs="Times New Roman"/>
          <w:bCs/>
          <w:szCs w:val="22"/>
        </w:rPr>
        <w:t>October 24)</w:t>
      </w:r>
      <w:r>
        <w:rPr>
          <w:rFonts w:ascii="Times New Roman" w:hAnsi="Times New Roman" w:cs="Times New Roman"/>
          <w:bCs/>
          <w:szCs w:val="22"/>
        </w:rPr>
        <w:t xml:space="preserve">. </w:t>
      </w:r>
      <w:r w:rsidRPr="00191E79">
        <w:rPr>
          <w:rFonts w:ascii="Times New Roman" w:hAnsi="Times New Roman" w:cs="Times New Roman"/>
          <w:bCs/>
          <w:i/>
          <w:szCs w:val="22"/>
        </w:rPr>
        <w:t>Learn at lunch: Healthy Men Michigan outreach strategies</w:t>
      </w:r>
      <w:r>
        <w:rPr>
          <w:rFonts w:ascii="Times New Roman" w:hAnsi="Times New Roman" w:cs="Times New Roman"/>
          <w:bCs/>
          <w:szCs w:val="22"/>
        </w:rPr>
        <w:t>. W</w:t>
      </w:r>
      <w:r w:rsidRPr="00446AC6">
        <w:rPr>
          <w:rFonts w:ascii="Times New Roman" w:hAnsi="Times New Roman" w:cs="Times New Roman"/>
          <w:bCs/>
          <w:szCs w:val="22"/>
        </w:rPr>
        <w:t>ebinar hosted by Screening for Mental Health and University of Maryland Baltimore.</w:t>
      </w:r>
      <w:r w:rsidRPr="00446AC6">
        <w:rPr>
          <w:rFonts w:ascii="Times New Roman" w:hAnsi="Times New Roman" w:cs="Times New Roman"/>
          <w:b/>
          <w:bCs/>
          <w:szCs w:val="22"/>
        </w:rPr>
        <w:t xml:space="preserve">  </w:t>
      </w:r>
    </w:p>
    <w:p w14:paraId="08784CB4" w14:textId="1AA8FDA5" w:rsidR="00CF1F23" w:rsidRDefault="00CF1F23" w:rsidP="00CF1F23">
      <w:pPr>
        <w:pStyle w:val="PlainText"/>
        <w:ind w:left="720" w:hanging="720"/>
        <w:rPr>
          <w:rFonts w:ascii="Times New Roman" w:hAnsi="Times New Roman" w:cs="Times New Roman"/>
          <w:b/>
          <w:bCs/>
          <w:szCs w:val="22"/>
        </w:rPr>
      </w:pPr>
      <w:r w:rsidRPr="00446AC6">
        <w:rPr>
          <w:rFonts w:ascii="Times New Roman" w:hAnsi="Times New Roman" w:cs="Times New Roman"/>
          <w:b/>
          <w:bCs/>
          <w:szCs w:val="22"/>
        </w:rPr>
        <w:t>Frey, J.</w:t>
      </w:r>
      <w:r w:rsidR="007273FD">
        <w:rPr>
          <w:rFonts w:ascii="Times New Roman" w:hAnsi="Times New Roman" w:cs="Times New Roman"/>
          <w:b/>
          <w:bCs/>
          <w:szCs w:val="22"/>
        </w:rPr>
        <w:t xml:space="preserve"> J.</w:t>
      </w:r>
      <w:r w:rsidRPr="00446AC6">
        <w:rPr>
          <w:rFonts w:ascii="Times New Roman" w:hAnsi="Times New Roman" w:cs="Times New Roman"/>
          <w:b/>
          <w:bCs/>
          <w:szCs w:val="22"/>
        </w:rPr>
        <w:t xml:space="preserve"> </w:t>
      </w:r>
      <w:r w:rsidR="001546AC">
        <w:rPr>
          <w:rFonts w:ascii="Times New Roman" w:hAnsi="Times New Roman" w:cs="Times New Roman"/>
          <w:bCs/>
          <w:szCs w:val="22"/>
        </w:rPr>
        <w:t>&amp; Boyd, A. (2016, August 16</w:t>
      </w:r>
      <w:r w:rsidRPr="00446AC6">
        <w:rPr>
          <w:rFonts w:ascii="Times New Roman" w:hAnsi="Times New Roman" w:cs="Times New Roman"/>
          <w:bCs/>
          <w:szCs w:val="22"/>
        </w:rPr>
        <w:t>)</w:t>
      </w:r>
      <w:r>
        <w:rPr>
          <w:rFonts w:ascii="Times New Roman" w:hAnsi="Times New Roman" w:cs="Times New Roman"/>
          <w:bCs/>
          <w:szCs w:val="22"/>
        </w:rPr>
        <w:t xml:space="preserve">. </w:t>
      </w:r>
      <w:r w:rsidRPr="00191E79">
        <w:rPr>
          <w:rFonts w:ascii="Times New Roman" w:hAnsi="Times New Roman" w:cs="Times New Roman"/>
          <w:bCs/>
          <w:i/>
          <w:szCs w:val="22"/>
        </w:rPr>
        <w:t>Best practices in promoting Healthy Men Michigan.</w:t>
      </w:r>
      <w:r>
        <w:rPr>
          <w:rFonts w:ascii="Times New Roman" w:hAnsi="Times New Roman" w:cs="Times New Roman"/>
          <w:bCs/>
          <w:szCs w:val="22"/>
        </w:rPr>
        <w:t xml:space="preserve"> W</w:t>
      </w:r>
      <w:r w:rsidRPr="00446AC6">
        <w:rPr>
          <w:rFonts w:ascii="Times New Roman" w:hAnsi="Times New Roman" w:cs="Times New Roman"/>
          <w:bCs/>
          <w:szCs w:val="22"/>
        </w:rPr>
        <w:t>ebinar hosted by Screening for Mental Health, University of Maryland Baltimore, and Carson J Spencer Foundation.</w:t>
      </w:r>
      <w:r w:rsidRPr="00446AC6">
        <w:rPr>
          <w:rFonts w:ascii="Times New Roman" w:hAnsi="Times New Roman" w:cs="Times New Roman"/>
          <w:b/>
          <w:bCs/>
          <w:szCs w:val="22"/>
        </w:rPr>
        <w:t xml:space="preserve"> </w:t>
      </w:r>
    </w:p>
    <w:p w14:paraId="07FCAF52"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Mosby, A. (2016, April). </w:t>
      </w:r>
      <w:r w:rsidRPr="00E46369">
        <w:rPr>
          <w:rFonts w:ascii="Times New Roman" w:hAnsi="Times New Roman" w:cs="Times New Roman"/>
          <w:bCs/>
          <w:i/>
          <w:szCs w:val="22"/>
        </w:rPr>
        <w:t>Online screening and early intervention to prevent suicide among middle-aged men</w:t>
      </w:r>
      <w:r>
        <w:rPr>
          <w:rFonts w:ascii="Times New Roman" w:hAnsi="Times New Roman" w:cs="Times New Roman"/>
          <w:bCs/>
          <w:i/>
          <w:szCs w:val="22"/>
        </w:rPr>
        <w:t>.</w:t>
      </w:r>
      <w:r w:rsidRPr="00E46369">
        <w:rPr>
          <w:rFonts w:ascii="Times New Roman" w:hAnsi="Times New Roman" w:cs="Times New Roman"/>
          <w:bCs/>
          <w:i/>
          <w:szCs w:val="22"/>
        </w:rPr>
        <w:t xml:space="preserve"> </w:t>
      </w:r>
      <w:r w:rsidRPr="001520D8">
        <w:rPr>
          <w:rFonts w:ascii="Times New Roman" w:hAnsi="Times New Roman" w:cs="Times New Roman"/>
          <w:bCs/>
          <w:szCs w:val="22"/>
        </w:rPr>
        <w:t>Presentation for the Work, Family and Wellbeing Research Group at University of Maryland, Baltimore. Baltimore, MD.</w:t>
      </w:r>
    </w:p>
    <w:p w14:paraId="08CB6103" w14:textId="1964579E" w:rsidR="00385382" w:rsidRPr="00385382" w:rsidRDefault="00385382"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w:t>
      </w:r>
      <w:r w:rsidR="00765E7E">
        <w:rPr>
          <w:rFonts w:ascii="Times New Roman" w:hAnsi="Times New Roman" w:cs="Times New Roman"/>
          <w:bCs/>
          <w:szCs w:val="22"/>
        </w:rPr>
        <w:t xml:space="preserve">(Co-planner). </w:t>
      </w:r>
      <w:r>
        <w:rPr>
          <w:rFonts w:ascii="Times New Roman" w:hAnsi="Times New Roman" w:cs="Times New Roman"/>
          <w:bCs/>
          <w:szCs w:val="22"/>
        </w:rPr>
        <w:t>2016, April). Thinking Money: Screening and panel discussion. Universi</w:t>
      </w:r>
      <w:r w:rsidR="00765E7E">
        <w:rPr>
          <w:rFonts w:ascii="Times New Roman" w:hAnsi="Times New Roman" w:cs="Times New Roman"/>
          <w:bCs/>
          <w:szCs w:val="22"/>
        </w:rPr>
        <w:t xml:space="preserve">ty of Maryland, Baltimore, MD. </w:t>
      </w:r>
    </w:p>
    <w:p w14:paraId="0F596F76" w14:textId="4C62E3D6"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(2016, April). </w:t>
      </w:r>
      <w:r w:rsidRPr="00E46369">
        <w:rPr>
          <w:rFonts w:ascii="Times New Roman" w:hAnsi="Times New Roman" w:cs="Times New Roman"/>
          <w:bCs/>
          <w:i/>
          <w:szCs w:val="22"/>
        </w:rPr>
        <w:t>Online screening and early intervention to prevent suicide among middle-aged men</w:t>
      </w:r>
      <w:r>
        <w:rPr>
          <w:rFonts w:ascii="Times New Roman" w:hAnsi="Times New Roman" w:cs="Times New Roman"/>
          <w:bCs/>
          <w:i/>
          <w:szCs w:val="22"/>
        </w:rPr>
        <w:t>.</w:t>
      </w:r>
      <w:r w:rsidRPr="001520D8">
        <w:rPr>
          <w:rFonts w:ascii="Times New Roman" w:hAnsi="Times New Roman" w:cs="Times New Roman"/>
          <w:bCs/>
          <w:szCs w:val="22"/>
        </w:rPr>
        <w:t xml:space="preserve"> Reverse site visit presentation for the Centers for Disease Control and Prevention, Atlanta, GA.</w:t>
      </w:r>
    </w:p>
    <w:p w14:paraId="5827FA5D" w14:textId="5B6E7040" w:rsidR="00385382" w:rsidRPr="00385382" w:rsidRDefault="00385382"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w:t>
      </w:r>
      <w:r w:rsidR="00765E7E">
        <w:rPr>
          <w:rFonts w:ascii="Times New Roman" w:hAnsi="Times New Roman" w:cs="Times New Roman"/>
          <w:bCs/>
          <w:szCs w:val="22"/>
        </w:rPr>
        <w:t xml:space="preserve">(Planning team members, Co-host). </w:t>
      </w:r>
      <w:r>
        <w:rPr>
          <w:rFonts w:ascii="Times New Roman" w:hAnsi="Times New Roman" w:cs="Times New Roman"/>
          <w:bCs/>
          <w:szCs w:val="22"/>
        </w:rPr>
        <w:t xml:space="preserve">(2016, January). </w:t>
      </w:r>
      <w:r w:rsidR="00765E7E" w:rsidRPr="00765E7E">
        <w:rPr>
          <w:rFonts w:ascii="Times New Roman" w:hAnsi="Times New Roman" w:cs="Times New Roman"/>
          <w:bCs/>
          <w:szCs w:val="22"/>
        </w:rPr>
        <w:t xml:space="preserve">Financial </w:t>
      </w:r>
      <w:r w:rsidR="000F777F">
        <w:rPr>
          <w:rFonts w:ascii="Times New Roman" w:hAnsi="Times New Roman" w:cs="Times New Roman"/>
          <w:bCs/>
          <w:szCs w:val="22"/>
        </w:rPr>
        <w:t>c</w:t>
      </w:r>
      <w:r w:rsidR="00765E7E">
        <w:rPr>
          <w:rFonts w:ascii="Times New Roman" w:hAnsi="Times New Roman" w:cs="Times New Roman"/>
          <w:bCs/>
          <w:szCs w:val="22"/>
        </w:rPr>
        <w:t xml:space="preserve">apability and </w:t>
      </w:r>
      <w:r w:rsidR="000F777F">
        <w:rPr>
          <w:rFonts w:ascii="Times New Roman" w:hAnsi="Times New Roman" w:cs="Times New Roman"/>
          <w:bCs/>
          <w:szCs w:val="22"/>
        </w:rPr>
        <w:t>a</w:t>
      </w:r>
      <w:r w:rsidR="00765E7E">
        <w:rPr>
          <w:rFonts w:ascii="Times New Roman" w:hAnsi="Times New Roman" w:cs="Times New Roman"/>
          <w:bCs/>
          <w:szCs w:val="22"/>
        </w:rPr>
        <w:t xml:space="preserve">sset </w:t>
      </w:r>
      <w:r w:rsidR="000F777F">
        <w:rPr>
          <w:rFonts w:ascii="Times New Roman" w:hAnsi="Times New Roman" w:cs="Times New Roman"/>
          <w:bCs/>
          <w:szCs w:val="22"/>
        </w:rPr>
        <w:t>b</w:t>
      </w:r>
      <w:r w:rsidR="00765E7E">
        <w:rPr>
          <w:rFonts w:ascii="Times New Roman" w:hAnsi="Times New Roman" w:cs="Times New Roman"/>
          <w:bCs/>
          <w:szCs w:val="22"/>
        </w:rPr>
        <w:t xml:space="preserve">uilding </w:t>
      </w:r>
      <w:r w:rsidR="000F777F">
        <w:rPr>
          <w:rFonts w:ascii="Times New Roman" w:hAnsi="Times New Roman" w:cs="Times New Roman"/>
          <w:bCs/>
          <w:szCs w:val="22"/>
        </w:rPr>
        <w:t>c</w:t>
      </w:r>
      <w:r w:rsidR="00765E7E">
        <w:rPr>
          <w:rFonts w:ascii="Times New Roman" w:hAnsi="Times New Roman" w:cs="Times New Roman"/>
          <w:bCs/>
          <w:szCs w:val="22"/>
        </w:rPr>
        <w:t xml:space="preserve">onvening </w:t>
      </w:r>
      <w:r w:rsidR="000F777F">
        <w:rPr>
          <w:rFonts w:ascii="Times New Roman" w:hAnsi="Times New Roman" w:cs="Times New Roman"/>
          <w:bCs/>
          <w:szCs w:val="22"/>
        </w:rPr>
        <w:t>e</w:t>
      </w:r>
      <w:r w:rsidR="00765E7E">
        <w:rPr>
          <w:rFonts w:ascii="Times New Roman" w:hAnsi="Times New Roman" w:cs="Times New Roman"/>
          <w:bCs/>
          <w:szCs w:val="22"/>
        </w:rPr>
        <w:t xml:space="preserve">vent: Moving </w:t>
      </w:r>
      <w:r w:rsidR="000F777F">
        <w:rPr>
          <w:rFonts w:ascii="Times New Roman" w:hAnsi="Times New Roman" w:cs="Times New Roman"/>
          <w:bCs/>
          <w:szCs w:val="22"/>
        </w:rPr>
        <w:t>f</w:t>
      </w:r>
      <w:r w:rsidR="00765E7E">
        <w:rPr>
          <w:rFonts w:ascii="Times New Roman" w:hAnsi="Times New Roman" w:cs="Times New Roman"/>
          <w:bCs/>
          <w:szCs w:val="22"/>
        </w:rPr>
        <w:t>orward.</w:t>
      </w:r>
      <w:r w:rsidR="000E70A6">
        <w:rPr>
          <w:rFonts w:ascii="Times New Roman" w:hAnsi="Times New Roman" w:cs="Times New Roman"/>
          <w:bCs/>
          <w:szCs w:val="22"/>
        </w:rPr>
        <w:t xml:space="preserve"> Washington, DC</w:t>
      </w:r>
    </w:p>
    <w:p w14:paraId="5CC3C3AC" w14:textId="161FAC76"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 xml:space="preserve">Frey, J. J. </w:t>
      </w:r>
      <w:r w:rsidRPr="001520D8">
        <w:rPr>
          <w:rFonts w:ascii="Times New Roman" w:hAnsi="Times New Roman" w:cs="Times New Roman"/>
          <w:bCs/>
          <w:szCs w:val="22"/>
        </w:rPr>
        <w:t xml:space="preserve">(2015, June). </w:t>
      </w:r>
      <w:r w:rsidRPr="00E46369">
        <w:rPr>
          <w:rFonts w:ascii="Times New Roman" w:hAnsi="Times New Roman" w:cs="Times New Roman"/>
          <w:bCs/>
          <w:i/>
          <w:szCs w:val="22"/>
        </w:rPr>
        <w:t>Financial stress and strain: Implications for the workplace</w:t>
      </w:r>
      <w:r w:rsidRPr="001520D8">
        <w:rPr>
          <w:rFonts w:ascii="Times New Roman" w:hAnsi="Times New Roman" w:cs="Times New Roman"/>
          <w:bCs/>
          <w:szCs w:val="22"/>
        </w:rPr>
        <w:t>. Presented as part of a panel at the 6</w:t>
      </w:r>
      <w:r w:rsidRPr="001520D8">
        <w:rPr>
          <w:rFonts w:ascii="Times New Roman" w:hAnsi="Times New Roman" w:cs="Times New Roman"/>
          <w:bCs/>
          <w:szCs w:val="22"/>
          <w:vertAlign w:val="superscript"/>
        </w:rPr>
        <w:t>th</w:t>
      </w:r>
      <w:r w:rsidRPr="001520D8">
        <w:rPr>
          <w:rFonts w:ascii="Times New Roman" w:hAnsi="Times New Roman" w:cs="Times New Roman"/>
          <w:bCs/>
          <w:szCs w:val="22"/>
        </w:rPr>
        <w:t xml:space="preserve"> Annual Workplace Wellness Symposium, Baltimore, MD.</w:t>
      </w:r>
    </w:p>
    <w:p w14:paraId="1271C471"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 xml:space="preserve">Frey, J. J. </w:t>
      </w:r>
      <w:r w:rsidRPr="001520D8">
        <w:rPr>
          <w:rFonts w:ascii="Times New Roman" w:hAnsi="Times New Roman" w:cs="Times New Roman"/>
          <w:bCs/>
          <w:szCs w:val="22"/>
        </w:rPr>
        <w:t xml:space="preserve">(2015, May). </w:t>
      </w:r>
      <w:r w:rsidRPr="00E46369">
        <w:rPr>
          <w:rFonts w:ascii="Times New Roman" w:hAnsi="Times New Roman" w:cs="Times New Roman"/>
          <w:bCs/>
          <w:i/>
          <w:szCs w:val="22"/>
        </w:rPr>
        <w:t xml:space="preserve">Making cents of financial social work: Does it add up for clients? </w:t>
      </w:r>
      <w:r w:rsidRPr="001520D8">
        <w:rPr>
          <w:rFonts w:ascii="Times New Roman" w:hAnsi="Times New Roman" w:cs="Times New Roman"/>
          <w:bCs/>
          <w:szCs w:val="22"/>
        </w:rPr>
        <w:t>Presentation for the UMSSW Chautauqua Honoring Scholarship Recipients and Donors. Baltimore, MD.</w:t>
      </w:r>
    </w:p>
    <w:p w14:paraId="0B850903" w14:textId="3BF89FBE" w:rsidR="00DE61C3" w:rsidRPr="00DE61C3" w:rsidRDefault="00DE61C3"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w:t>
      </w:r>
      <w:r w:rsidR="00765E7E">
        <w:rPr>
          <w:rFonts w:ascii="Times New Roman" w:hAnsi="Times New Roman" w:cs="Times New Roman"/>
          <w:bCs/>
          <w:szCs w:val="22"/>
        </w:rPr>
        <w:t xml:space="preserve">(Planning team member, co-host). </w:t>
      </w:r>
      <w:r>
        <w:rPr>
          <w:rFonts w:ascii="Times New Roman" w:hAnsi="Times New Roman" w:cs="Times New Roman"/>
          <w:bCs/>
          <w:szCs w:val="22"/>
        </w:rPr>
        <w:t>(2015, April).</w:t>
      </w:r>
      <w:r w:rsidR="00765E7E">
        <w:rPr>
          <w:rFonts w:ascii="Times New Roman" w:hAnsi="Times New Roman" w:cs="Times New Roman"/>
          <w:bCs/>
          <w:szCs w:val="22"/>
        </w:rPr>
        <w:t xml:space="preserve"> A </w:t>
      </w:r>
      <w:r w:rsidR="000F777F">
        <w:rPr>
          <w:rFonts w:ascii="Times New Roman" w:hAnsi="Times New Roman" w:cs="Times New Roman"/>
          <w:bCs/>
          <w:szCs w:val="22"/>
        </w:rPr>
        <w:t>c</w:t>
      </w:r>
      <w:r w:rsidR="00765E7E">
        <w:rPr>
          <w:rFonts w:ascii="Times New Roman" w:hAnsi="Times New Roman" w:cs="Times New Roman"/>
          <w:bCs/>
          <w:szCs w:val="22"/>
        </w:rPr>
        <w:t xml:space="preserve">onvening on </w:t>
      </w:r>
      <w:r w:rsidR="000F777F">
        <w:rPr>
          <w:rFonts w:ascii="Times New Roman" w:hAnsi="Times New Roman" w:cs="Times New Roman"/>
          <w:bCs/>
          <w:szCs w:val="22"/>
        </w:rPr>
        <w:t>f</w:t>
      </w:r>
      <w:r w:rsidR="00765E7E">
        <w:rPr>
          <w:rFonts w:ascii="Times New Roman" w:hAnsi="Times New Roman" w:cs="Times New Roman"/>
          <w:bCs/>
          <w:szCs w:val="22"/>
        </w:rPr>
        <w:t xml:space="preserve">inancial </w:t>
      </w:r>
      <w:r w:rsidR="000F777F">
        <w:rPr>
          <w:rFonts w:ascii="Times New Roman" w:hAnsi="Times New Roman" w:cs="Times New Roman"/>
          <w:bCs/>
          <w:szCs w:val="22"/>
        </w:rPr>
        <w:t>capability and as</w:t>
      </w:r>
      <w:r w:rsidR="00765E7E">
        <w:rPr>
          <w:rFonts w:ascii="Times New Roman" w:hAnsi="Times New Roman" w:cs="Times New Roman"/>
          <w:bCs/>
          <w:szCs w:val="22"/>
        </w:rPr>
        <w:t xml:space="preserve">set </w:t>
      </w:r>
      <w:r w:rsidR="000F777F">
        <w:rPr>
          <w:rFonts w:ascii="Times New Roman" w:hAnsi="Times New Roman" w:cs="Times New Roman"/>
          <w:bCs/>
          <w:szCs w:val="22"/>
        </w:rPr>
        <w:t xml:space="preserve">building: Advancing education, </w:t>
      </w:r>
      <w:proofErr w:type="gramStart"/>
      <w:r w:rsidR="000F777F">
        <w:rPr>
          <w:rFonts w:ascii="Times New Roman" w:hAnsi="Times New Roman" w:cs="Times New Roman"/>
          <w:bCs/>
          <w:szCs w:val="22"/>
        </w:rPr>
        <w:t>research</w:t>
      </w:r>
      <w:proofErr w:type="gramEnd"/>
      <w:r w:rsidR="000F777F">
        <w:rPr>
          <w:rFonts w:ascii="Times New Roman" w:hAnsi="Times New Roman" w:cs="Times New Roman"/>
          <w:bCs/>
          <w:szCs w:val="22"/>
        </w:rPr>
        <w:t xml:space="preserve"> and practice in social work</w:t>
      </w:r>
      <w:r w:rsidR="00765E7E">
        <w:rPr>
          <w:rFonts w:ascii="Times New Roman" w:hAnsi="Times New Roman" w:cs="Times New Roman"/>
          <w:bCs/>
          <w:szCs w:val="22"/>
        </w:rPr>
        <w:t>. St. Louis, MO.</w:t>
      </w:r>
      <w:r>
        <w:rPr>
          <w:rFonts w:ascii="Times New Roman" w:hAnsi="Times New Roman" w:cs="Times New Roman"/>
          <w:bCs/>
          <w:szCs w:val="22"/>
        </w:rPr>
        <w:t xml:space="preserve"> </w:t>
      </w:r>
    </w:p>
    <w:p w14:paraId="10D800A1" w14:textId="699EC8AA" w:rsidR="00CF1F23" w:rsidRPr="001520D8" w:rsidRDefault="00CF1F23" w:rsidP="00CF1F23">
      <w:pPr>
        <w:pStyle w:val="PlainText"/>
        <w:ind w:left="720" w:hanging="720"/>
        <w:rPr>
          <w:rFonts w:ascii="Times New Roman" w:hAnsi="Times New Roman" w:cs="Times New Roman"/>
          <w:b/>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(2015, February). </w:t>
      </w:r>
      <w:r w:rsidRPr="00E46369">
        <w:rPr>
          <w:rFonts w:ascii="Times New Roman" w:hAnsi="Times New Roman" w:cs="Times New Roman"/>
          <w:bCs/>
          <w:i/>
          <w:szCs w:val="22"/>
        </w:rPr>
        <w:t>Building the Financial Social Work Initiative at U</w:t>
      </w:r>
      <w:r>
        <w:rPr>
          <w:rFonts w:ascii="Times New Roman" w:hAnsi="Times New Roman" w:cs="Times New Roman"/>
          <w:bCs/>
          <w:i/>
          <w:szCs w:val="22"/>
        </w:rPr>
        <w:t>niversity of Maryland, Baltimore</w:t>
      </w:r>
      <w:r w:rsidRPr="00E46369">
        <w:rPr>
          <w:rFonts w:ascii="Times New Roman" w:hAnsi="Times New Roman" w:cs="Times New Roman"/>
          <w:bCs/>
          <w:i/>
          <w:szCs w:val="22"/>
        </w:rPr>
        <w:t>.</w:t>
      </w:r>
      <w:r w:rsidRPr="001520D8">
        <w:rPr>
          <w:rFonts w:ascii="Times New Roman" w:hAnsi="Times New Roman" w:cs="Times New Roman"/>
          <w:bCs/>
          <w:szCs w:val="22"/>
        </w:rPr>
        <w:t xml:space="preserve"> Presentation for the UMSSW Lunchtime Research Seminar, Baltimore, MD.</w:t>
      </w:r>
    </w:p>
    <w:p w14:paraId="23FD540E"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McKinney, R. (2014, December). </w:t>
      </w:r>
      <w:r w:rsidRPr="00E46369">
        <w:rPr>
          <w:rFonts w:ascii="Times New Roman" w:hAnsi="Times New Roman" w:cs="Times New Roman"/>
          <w:bCs/>
          <w:i/>
          <w:szCs w:val="22"/>
        </w:rPr>
        <w:t>Introduction to the Financial Social Work Initiative</w:t>
      </w:r>
      <w:r w:rsidRPr="001520D8">
        <w:rPr>
          <w:rFonts w:ascii="Times New Roman" w:hAnsi="Times New Roman" w:cs="Times New Roman"/>
          <w:bCs/>
          <w:szCs w:val="22"/>
        </w:rPr>
        <w:t>. Presentation for the UMSSW Board of Advisors Meeting. Baltimore, MD</w:t>
      </w:r>
    </w:p>
    <w:p w14:paraId="196D16B1"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McKinney, R., &amp; Putman, A. (2015, September). </w:t>
      </w:r>
      <w:r w:rsidRPr="00E46369">
        <w:rPr>
          <w:rFonts w:ascii="Times New Roman" w:hAnsi="Times New Roman" w:cs="Times New Roman"/>
          <w:bCs/>
          <w:i/>
          <w:szCs w:val="22"/>
        </w:rPr>
        <w:t>Financial stability for working adults: Connections to EAPs.</w:t>
      </w:r>
      <w:r w:rsidRPr="001520D8">
        <w:rPr>
          <w:rFonts w:ascii="Times New Roman" w:hAnsi="Times New Roman" w:cs="Times New Roman"/>
          <w:bCs/>
          <w:szCs w:val="22"/>
        </w:rPr>
        <w:t xml:space="preserve"> Paper presented to the Employee Assistance Roundtable, San Diego, CA.</w:t>
      </w:r>
    </w:p>
    <w:p w14:paraId="34B91F7C"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Osteen, P. (2014, April). </w:t>
      </w:r>
      <w:r w:rsidRPr="00E46369">
        <w:rPr>
          <w:rFonts w:ascii="Times New Roman" w:hAnsi="Times New Roman" w:cs="Times New Roman"/>
          <w:bCs/>
          <w:i/>
          <w:szCs w:val="22"/>
        </w:rPr>
        <w:t>Preliminary results for the financial stability pathway client study.</w:t>
      </w:r>
      <w:r w:rsidRPr="001520D8">
        <w:rPr>
          <w:rFonts w:ascii="Times New Roman" w:hAnsi="Times New Roman" w:cs="Times New Roman"/>
          <w:bCs/>
          <w:szCs w:val="22"/>
        </w:rPr>
        <w:t xml:space="preserve"> Presentation for the Annie E. Casey Foundation Board Meeting. Baltimore, MD.</w:t>
      </w:r>
    </w:p>
    <w:p w14:paraId="4ED189AD"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lastRenderedPageBreak/>
        <w:t xml:space="preserve">Frey, J. J., </w:t>
      </w:r>
      <w:r w:rsidRPr="001520D8">
        <w:rPr>
          <w:rFonts w:ascii="Times New Roman" w:hAnsi="Times New Roman" w:cs="Times New Roman"/>
          <w:bCs/>
          <w:szCs w:val="22"/>
        </w:rPr>
        <w:t xml:space="preserve">&amp; Liccardo, R. (2014, March). </w:t>
      </w:r>
      <w:proofErr w:type="gramStart"/>
      <w:r w:rsidRPr="001520D8">
        <w:rPr>
          <w:rFonts w:ascii="Times New Roman" w:hAnsi="Times New Roman" w:cs="Times New Roman"/>
          <w:bCs/>
          <w:i/>
          <w:szCs w:val="22"/>
        </w:rPr>
        <w:t>Final results</w:t>
      </w:r>
      <w:proofErr w:type="gramEnd"/>
      <w:r w:rsidRPr="001520D8">
        <w:rPr>
          <w:rFonts w:ascii="Times New Roman" w:hAnsi="Times New Roman" w:cs="Times New Roman"/>
          <w:bCs/>
          <w:i/>
          <w:szCs w:val="22"/>
        </w:rPr>
        <w:t xml:space="preserve"> from the Flight Attendant Drug and Alcohol Program</w:t>
      </w:r>
      <w:r>
        <w:rPr>
          <w:rFonts w:ascii="Times New Roman" w:hAnsi="Times New Roman" w:cs="Times New Roman"/>
          <w:bCs/>
          <w:i/>
          <w:szCs w:val="22"/>
        </w:rPr>
        <w:t>: An</w:t>
      </w:r>
      <w:r w:rsidRPr="001520D8">
        <w:rPr>
          <w:rFonts w:ascii="Times New Roman" w:hAnsi="Times New Roman" w:cs="Times New Roman"/>
          <w:bCs/>
          <w:i/>
          <w:szCs w:val="22"/>
        </w:rPr>
        <w:t xml:space="preserve"> exploratory study. </w:t>
      </w:r>
      <w:r w:rsidRPr="001520D8">
        <w:rPr>
          <w:rFonts w:ascii="Times New Roman" w:hAnsi="Times New Roman" w:cs="Times New Roman"/>
          <w:bCs/>
          <w:szCs w:val="22"/>
        </w:rPr>
        <w:t xml:space="preserve">Paper presented at the Bi-annual FADAP Advisory Board meeting. Arlington, VA. </w:t>
      </w:r>
    </w:p>
    <w:p w14:paraId="538E7DBE" w14:textId="39AA2BEC" w:rsidR="00DE61C3" w:rsidRPr="00DE61C3" w:rsidRDefault="00DE61C3" w:rsidP="00CF1F23">
      <w:pPr>
        <w:pStyle w:val="PlainText"/>
        <w:ind w:left="720" w:hanging="720"/>
        <w:rPr>
          <w:rFonts w:ascii="Times New Roman" w:hAnsi="Times New Roman" w:cs="Times New Roman"/>
          <w:bCs/>
          <w:szCs w:val="22"/>
        </w:rPr>
      </w:pPr>
      <w:r>
        <w:rPr>
          <w:rFonts w:ascii="Times New Roman" w:hAnsi="Times New Roman" w:cs="Times New Roman"/>
          <w:b/>
          <w:bCs/>
          <w:szCs w:val="22"/>
        </w:rPr>
        <w:t>Frey, J. J.</w:t>
      </w:r>
      <w:r>
        <w:rPr>
          <w:rFonts w:ascii="Times New Roman" w:hAnsi="Times New Roman" w:cs="Times New Roman"/>
          <w:bCs/>
          <w:szCs w:val="22"/>
        </w:rPr>
        <w:t xml:space="preserve"> (2014, March). Inequality for All: Screening and panel discussion. University of Maryland, Baltimore (planning team members and co-moderator)</w:t>
      </w:r>
    </w:p>
    <w:p w14:paraId="054AB09D" w14:textId="71227FD2"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&amp; Liccardo, R. (2013, October). </w:t>
      </w:r>
      <w:r w:rsidRPr="00E46369">
        <w:rPr>
          <w:rFonts w:ascii="Times New Roman" w:hAnsi="Times New Roman" w:cs="Times New Roman"/>
          <w:bCs/>
          <w:i/>
          <w:szCs w:val="22"/>
        </w:rPr>
        <w:t>Workplace outcomes related to participation in the Flight Attendant Drug and Alcohol Program: An exploratory study</w:t>
      </w:r>
      <w:r w:rsidRPr="001520D8">
        <w:rPr>
          <w:rFonts w:ascii="Times New Roman" w:hAnsi="Times New Roman" w:cs="Times New Roman"/>
          <w:bCs/>
          <w:szCs w:val="22"/>
        </w:rPr>
        <w:t>. Paper to be presented at the 3</w:t>
      </w:r>
      <w:r w:rsidRPr="001520D8">
        <w:rPr>
          <w:rFonts w:ascii="Times New Roman" w:hAnsi="Times New Roman" w:cs="Times New Roman"/>
          <w:bCs/>
          <w:szCs w:val="22"/>
          <w:vertAlign w:val="superscript"/>
        </w:rPr>
        <w:t>rd</w:t>
      </w:r>
      <w:r w:rsidRPr="001520D8">
        <w:rPr>
          <w:rFonts w:ascii="Times New Roman" w:hAnsi="Times New Roman" w:cs="Times New Roman"/>
          <w:bCs/>
          <w:szCs w:val="22"/>
        </w:rPr>
        <w:t xml:space="preserve"> Annual Flight Attendant Drug and Alcohol Conference. Baltimore, MD.</w:t>
      </w:r>
    </w:p>
    <w:p w14:paraId="73687609"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 xml:space="preserve">Frey, J. J. </w:t>
      </w:r>
      <w:r w:rsidRPr="001520D8">
        <w:rPr>
          <w:rFonts w:ascii="Times New Roman" w:hAnsi="Times New Roman" w:cs="Times New Roman"/>
          <w:bCs/>
          <w:szCs w:val="22"/>
        </w:rPr>
        <w:t xml:space="preserve">(2013, June). </w:t>
      </w:r>
      <w:r w:rsidRPr="00E46369">
        <w:rPr>
          <w:rFonts w:ascii="Times New Roman" w:hAnsi="Times New Roman" w:cs="Times New Roman"/>
          <w:bCs/>
          <w:i/>
          <w:szCs w:val="22"/>
        </w:rPr>
        <w:t xml:space="preserve">The University of Maryland Employee Assistance Program </w:t>
      </w:r>
      <w:proofErr w:type="spellStart"/>
      <w:r w:rsidRPr="00E46369">
        <w:rPr>
          <w:rFonts w:ascii="Times New Roman" w:hAnsi="Times New Roman" w:cs="Times New Roman"/>
          <w:bCs/>
          <w:i/>
          <w:szCs w:val="22"/>
        </w:rPr>
        <w:t>Subspecialization</w:t>
      </w:r>
      <w:proofErr w:type="spellEnd"/>
      <w:r w:rsidRPr="00E46369">
        <w:rPr>
          <w:rFonts w:ascii="Times New Roman" w:hAnsi="Times New Roman" w:cs="Times New Roman"/>
          <w:bCs/>
          <w:i/>
          <w:szCs w:val="22"/>
        </w:rPr>
        <w:t xml:space="preserve"> and the Employee Assistance Digital Archive</w:t>
      </w:r>
      <w:r w:rsidRPr="001520D8">
        <w:rPr>
          <w:rFonts w:ascii="Times New Roman" w:hAnsi="Times New Roman" w:cs="Times New Roman"/>
          <w:bCs/>
          <w:szCs w:val="22"/>
        </w:rPr>
        <w:t>. Presentation for National Behavioral Consortium, Quarterly Meeting. Arlington, VA.</w:t>
      </w:r>
    </w:p>
    <w:p w14:paraId="54918704" w14:textId="7F71A33C"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Frey, J. J.</w:t>
      </w:r>
      <w:r w:rsidRPr="001520D8">
        <w:rPr>
          <w:rFonts w:ascii="Times New Roman" w:hAnsi="Times New Roman" w:cs="Times New Roman"/>
          <w:bCs/>
          <w:szCs w:val="22"/>
        </w:rPr>
        <w:t xml:space="preserve"> (2013, June). </w:t>
      </w:r>
      <w:r w:rsidRPr="00E46369">
        <w:rPr>
          <w:rFonts w:ascii="Times New Roman" w:hAnsi="Times New Roman" w:cs="Times New Roman"/>
          <w:bCs/>
          <w:i/>
          <w:szCs w:val="22"/>
        </w:rPr>
        <w:t>Evaluation of the financial stability pathway project</w:t>
      </w:r>
      <w:r w:rsidRPr="001520D8">
        <w:rPr>
          <w:rFonts w:ascii="Times New Roman" w:hAnsi="Times New Roman" w:cs="Times New Roman"/>
          <w:bCs/>
          <w:szCs w:val="22"/>
        </w:rPr>
        <w:t xml:space="preserve">. Paper presented as part of panel presentation webinar, Social Works: How a Baltimore Network is Building a Pathway to Financial Stability. </w:t>
      </w:r>
      <w:r w:rsidR="00DE61C3">
        <w:rPr>
          <w:rFonts w:ascii="Times New Roman" w:hAnsi="Times New Roman" w:cs="Times New Roman"/>
          <w:bCs/>
          <w:szCs w:val="22"/>
        </w:rPr>
        <w:t xml:space="preserve">Aspen Institute. </w:t>
      </w:r>
      <w:r w:rsidRPr="001520D8">
        <w:rPr>
          <w:rFonts w:ascii="Times New Roman" w:hAnsi="Times New Roman" w:cs="Times New Roman"/>
          <w:bCs/>
          <w:szCs w:val="22"/>
        </w:rPr>
        <w:t xml:space="preserve">Available online: </w:t>
      </w:r>
      <w:hyperlink r:id="rId55" w:history="1">
        <w:r w:rsidR="005C73F7" w:rsidRPr="00F34A8D">
          <w:rPr>
            <w:rStyle w:val="Hyperlink"/>
            <w:rFonts w:ascii="Times New Roman" w:hAnsi="Times New Roman"/>
            <w:bCs/>
            <w:szCs w:val="22"/>
          </w:rPr>
          <w:t>https://www.assetplatform.org/uploadedfiles/webinars/socialworks/index.htm</w:t>
        </w:r>
      </w:hyperlink>
    </w:p>
    <w:p w14:paraId="00145CBD"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 xml:space="preserve">Frey, J. J., </w:t>
      </w:r>
      <w:r w:rsidRPr="001520D8">
        <w:rPr>
          <w:rFonts w:ascii="Times New Roman" w:hAnsi="Times New Roman" w:cs="Times New Roman"/>
          <w:bCs/>
          <w:szCs w:val="22"/>
        </w:rPr>
        <w:t xml:space="preserve">Clavelle, P., &amp; Lower, D. (2013, June). </w:t>
      </w:r>
      <w:r w:rsidRPr="00E46369">
        <w:rPr>
          <w:rFonts w:ascii="Times New Roman" w:hAnsi="Times New Roman" w:cs="Times New Roman"/>
          <w:bCs/>
          <w:i/>
          <w:szCs w:val="22"/>
        </w:rPr>
        <w:t>Applying clinical and workplace outcomes within EAPs.</w:t>
      </w:r>
      <w:r w:rsidRPr="001520D8">
        <w:rPr>
          <w:rFonts w:ascii="Times New Roman" w:hAnsi="Times New Roman" w:cs="Times New Roman"/>
          <w:bCs/>
          <w:szCs w:val="22"/>
        </w:rPr>
        <w:t xml:space="preserve"> Presentation for EAPA Chesapeake Chapter. Baltimore, MD.</w:t>
      </w:r>
    </w:p>
    <w:p w14:paraId="4B35C0DB" w14:textId="77777777" w:rsidR="00CF1F23" w:rsidRPr="001520D8" w:rsidRDefault="00CF1F23" w:rsidP="00CF1F23">
      <w:pPr>
        <w:pStyle w:val="PlainText"/>
        <w:ind w:left="720" w:hanging="720"/>
        <w:rPr>
          <w:rFonts w:ascii="Times New Roman" w:hAnsi="Times New Roman" w:cs="Times New Roman"/>
          <w:bCs/>
          <w:szCs w:val="22"/>
        </w:rPr>
      </w:pPr>
      <w:r w:rsidRPr="001520D8">
        <w:rPr>
          <w:rFonts w:ascii="Times New Roman" w:hAnsi="Times New Roman" w:cs="Times New Roman"/>
          <w:b/>
          <w:bCs/>
          <w:szCs w:val="22"/>
        </w:rPr>
        <w:t>Jacobson, J. M.,</w:t>
      </w:r>
      <w:r w:rsidRPr="001520D8">
        <w:rPr>
          <w:rFonts w:ascii="Times New Roman" w:hAnsi="Times New Roman" w:cs="Times New Roman"/>
          <w:bCs/>
          <w:szCs w:val="22"/>
        </w:rPr>
        <w:t xml:space="preserve"> &amp; Osteen, P. (2013, January). </w:t>
      </w:r>
      <w:r w:rsidRPr="00E46369">
        <w:rPr>
          <w:rFonts w:ascii="Times New Roman" w:hAnsi="Times New Roman" w:cs="Times New Roman"/>
          <w:bCs/>
          <w:i/>
          <w:szCs w:val="22"/>
        </w:rPr>
        <w:t xml:space="preserve">Developing and testing evidence-based training in suicide and suicide prevention. </w:t>
      </w:r>
      <w:r w:rsidRPr="001520D8">
        <w:rPr>
          <w:rFonts w:ascii="Times New Roman" w:hAnsi="Times New Roman" w:cs="Times New Roman"/>
          <w:bCs/>
          <w:szCs w:val="22"/>
        </w:rPr>
        <w:t>Paper presented to the National Institute of Mental Health and National Action Alliance for Suicide Prevention: Expert Panel of the Research Prioritization Task Force. Bethesda, MD</w:t>
      </w:r>
    </w:p>
    <w:p w14:paraId="3C654C9C" w14:textId="77777777" w:rsidR="00CF1F23" w:rsidRDefault="00CF1F23" w:rsidP="00CF1F23">
      <w:pPr>
        <w:pStyle w:val="PlainText"/>
        <w:rPr>
          <w:rFonts w:ascii="Times New Roman" w:hAnsi="Times New Roman" w:cs="Times New Roman"/>
          <w:bCs/>
          <w:szCs w:val="22"/>
        </w:rPr>
      </w:pPr>
      <w:r w:rsidRPr="001520D8">
        <w:rPr>
          <w:rFonts w:ascii="Times New Roman" w:hAnsi="Times New Roman" w:cs="Times New Roman"/>
          <w:b/>
          <w:bCs/>
          <w:szCs w:val="22"/>
        </w:rPr>
        <w:t xml:space="preserve">Jacobson, J. M. </w:t>
      </w:r>
      <w:r>
        <w:rPr>
          <w:rFonts w:ascii="Times New Roman" w:hAnsi="Times New Roman" w:cs="Times New Roman"/>
          <w:bCs/>
          <w:szCs w:val="22"/>
        </w:rPr>
        <w:t xml:space="preserve">(2012, October). </w:t>
      </w:r>
      <w:r w:rsidRPr="00E46369">
        <w:rPr>
          <w:rFonts w:ascii="Times New Roman" w:hAnsi="Times New Roman" w:cs="Times New Roman"/>
          <w:bCs/>
          <w:i/>
          <w:szCs w:val="22"/>
        </w:rPr>
        <w:t>Current state of employee assistance research: Keynote Presentation</w:t>
      </w:r>
      <w:r w:rsidRPr="001520D8">
        <w:rPr>
          <w:rFonts w:ascii="Times New Roman" w:hAnsi="Times New Roman" w:cs="Times New Roman"/>
          <w:bCs/>
          <w:szCs w:val="22"/>
        </w:rPr>
        <w:t xml:space="preserve">. </w:t>
      </w:r>
    </w:p>
    <w:p w14:paraId="1538C9ED" w14:textId="77777777" w:rsidR="00CF1F23" w:rsidRPr="001520D8" w:rsidRDefault="00CF1F23" w:rsidP="00CF1F23">
      <w:pPr>
        <w:pStyle w:val="PlainText"/>
        <w:ind w:firstLine="720"/>
        <w:rPr>
          <w:rFonts w:ascii="Times New Roman" w:hAnsi="Times New Roman" w:cs="Times New Roman"/>
          <w:bCs/>
          <w:szCs w:val="22"/>
        </w:rPr>
      </w:pPr>
      <w:r w:rsidRPr="001520D8">
        <w:rPr>
          <w:rFonts w:ascii="Times New Roman" w:hAnsi="Times New Roman" w:cs="Times New Roman"/>
          <w:bCs/>
          <w:szCs w:val="22"/>
        </w:rPr>
        <w:t>Employee Assistance Research Summit, Baltimore, MD.</w:t>
      </w:r>
    </w:p>
    <w:p w14:paraId="325B3319" w14:textId="77777777" w:rsidR="00CF1F23" w:rsidRPr="00971750" w:rsidRDefault="00CF1F23" w:rsidP="00CF1F23">
      <w:pPr>
        <w:pStyle w:val="PlainText"/>
        <w:rPr>
          <w:rFonts w:ascii="Times New Roman" w:hAnsi="Times New Roman" w:cs="Times New Roman"/>
          <w:i/>
        </w:rPr>
      </w:pPr>
      <w:r w:rsidRPr="001520D8">
        <w:rPr>
          <w:rFonts w:ascii="Times New Roman" w:hAnsi="Times New Roman" w:cs="Times New Roman"/>
          <w:b/>
          <w:bCs/>
          <w:szCs w:val="22"/>
        </w:rPr>
        <w:t xml:space="preserve">Jacobson, J. M. </w:t>
      </w:r>
      <w:r w:rsidRPr="001520D8">
        <w:rPr>
          <w:rFonts w:ascii="Times New Roman" w:hAnsi="Times New Roman" w:cs="Times New Roman"/>
          <w:bCs/>
          <w:szCs w:val="22"/>
        </w:rPr>
        <w:t xml:space="preserve">(2012, July). </w:t>
      </w:r>
      <w:r w:rsidRPr="00971750">
        <w:rPr>
          <w:rFonts w:ascii="Times New Roman" w:hAnsi="Times New Roman" w:cs="Times New Roman"/>
          <w:i/>
        </w:rPr>
        <w:t xml:space="preserve">Minimizing compassion fatigue while increasing compassion satisfaction </w:t>
      </w:r>
    </w:p>
    <w:p w14:paraId="6FC42217" w14:textId="77777777" w:rsidR="00CF1F23" w:rsidRPr="001520D8" w:rsidRDefault="00CF1F23" w:rsidP="00CF1F23">
      <w:pPr>
        <w:pStyle w:val="PlainText"/>
        <w:ind w:firstLine="720"/>
        <w:rPr>
          <w:rFonts w:ascii="Times New Roman" w:hAnsi="Times New Roman" w:cs="Times New Roman"/>
          <w:bCs/>
          <w:szCs w:val="22"/>
        </w:rPr>
      </w:pPr>
      <w:r w:rsidRPr="00971750">
        <w:rPr>
          <w:rFonts w:ascii="Times New Roman" w:hAnsi="Times New Roman" w:cs="Times New Roman"/>
          <w:i/>
        </w:rPr>
        <w:t>within the human services field</w:t>
      </w:r>
      <w:r w:rsidRPr="001520D8">
        <w:rPr>
          <w:rFonts w:ascii="Times New Roman" w:hAnsi="Times New Roman" w:cs="Times New Roman"/>
        </w:rPr>
        <w:t>. Presentation for Saint Luke Institute, Silver Spring, MD.</w:t>
      </w:r>
    </w:p>
    <w:p w14:paraId="29E949F6" w14:textId="77777777" w:rsidR="00E10CA5" w:rsidRPr="00E10CA5" w:rsidRDefault="00E10CA5" w:rsidP="00C850AA">
      <w:pPr>
        <w:pStyle w:val="Footer"/>
        <w:tabs>
          <w:tab w:val="clear" w:pos="4320"/>
          <w:tab w:val="clear" w:pos="8640"/>
        </w:tabs>
        <w:ind w:left="720" w:hanging="720"/>
        <w:rPr>
          <w:bCs/>
          <w:sz w:val="22"/>
          <w:szCs w:val="22"/>
        </w:rPr>
      </w:pPr>
      <w:r>
        <w:rPr>
          <w:b/>
          <w:bCs/>
          <w:sz w:val="22"/>
          <w:szCs w:val="22"/>
        </w:rPr>
        <w:t xml:space="preserve">Jacobson, J. M. </w:t>
      </w:r>
      <w:r>
        <w:rPr>
          <w:bCs/>
          <w:sz w:val="22"/>
          <w:szCs w:val="22"/>
        </w:rPr>
        <w:t xml:space="preserve"> (2012, April). </w:t>
      </w:r>
      <w:r>
        <w:rPr>
          <w:bCs/>
          <w:i/>
          <w:sz w:val="22"/>
          <w:szCs w:val="22"/>
        </w:rPr>
        <w:t xml:space="preserve">Health and productivity measurement. </w:t>
      </w:r>
      <w:r>
        <w:rPr>
          <w:bCs/>
          <w:sz w:val="22"/>
          <w:szCs w:val="22"/>
        </w:rPr>
        <w:t>Presentation for the Bi-Annual Meeting of the Employee Assistance Roundtable. New Orleans, MI.</w:t>
      </w:r>
    </w:p>
    <w:p w14:paraId="29E949F8" w14:textId="77777777" w:rsidR="004A6FA1" w:rsidRPr="004A6FA1" w:rsidRDefault="004A6FA1" w:rsidP="00C850AA">
      <w:pPr>
        <w:pStyle w:val="Footer"/>
        <w:tabs>
          <w:tab w:val="clear" w:pos="4320"/>
          <w:tab w:val="clear" w:pos="8640"/>
        </w:tabs>
        <w:ind w:left="720" w:hanging="720"/>
        <w:rPr>
          <w:bCs/>
          <w:sz w:val="22"/>
          <w:szCs w:val="22"/>
        </w:rPr>
      </w:pPr>
      <w:r>
        <w:rPr>
          <w:b/>
          <w:bCs/>
          <w:sz w:val="22"/>
          <w:szCs w:val="22"/>
        </w:rPr>
        <w:t>Jacobson, J. M.</w:t>
      </w:r>
      <w:r>
        <w:rPr>
          <w:bCs/>
          <w:sz w:val="22"/>
          <w:szCs w:val="22"/>
        </w:rPr>
        <w:t xml:space="preserve"> (2012, May). </w:t>
      </w:r>
      <w:r w:rsidRPr="00E10CA5">
        <w:rPr>
          <w:bCs/>
          <w:i/>
          <w:sz w:val="22"/>
          <w:szCs w:val="22"/>
        </w:rPr>
        <w:t xml:space="preserve">Health and </w:t>
      </w:r>
      <w:r w:rsidR="00E10CA5">
        <w:rPr>
          <w:bCs/>
          <w:i/>
          <w:sz w:val="22"/>
          <w:szCs w:val="22"/>
        </w:rPr>
        <w:t>p</w:t>
      </w:r>
      <w:r w:rsidRPr="00E10CA5">
        <w:rPr>
          <w:bCs/>
          <w:i/>
          <w:sz w:val="22"/>
          <w:szCs w:val="22"/>
        </w:rPr>
        <w:t>roductivity at the U.S. Department of Energy</w:t>
      </w:r>
      <w:r>
        <w:rPr>
          <w:bCs/>
          <w:sz w:val="22"/>
          <w:szCs w:val="22"/>
        </w:rPr>
        <w:t>. Presentation for the HAMMER Medical Surveillance Subcommittee Meeting. Washington, DC.</w:t>
      </w:r>
    </w:p>
    <w:p w14:paraId="29E949FA" w14:textId="2F982F7F" w:rsidR="004A6FA1" w:rsidRPr="00E10CA5" w:rsidRDefault="004A6FA1" w:rsidP="00C850AA">
      <w:pPr>
        <w:pStyle w:val="Footer"/>
        <w:tabs>
          <w:tab w:val="clear" w:pos="4320"/>
          <w:tab w:val="clear" w:pos="8640"/>
        </w:tabs>
        <w:ind w:left="720" w:hanging="720"/>
        <w:rPr>
          <w:bCs/>
          <w:i/>
          <w:sz w:val="22"/>
          <w:szCs w:val="22"/>
        </w:rPr>
      </w:pPr>
      <w:r>
        <w:rPr>
          <w:b/>
          <w:bCs/>
          <w:sz w:val="22"/>
          <w:szCs w:val="22"/>
        </w:rPr>
        <w:t>Jacobson, J. M.</w:t>
      </w:r>
      <w:r w:rsidR="00E10CA5">
        <w:rPr>
          <w:bCs/>
          <w:sz w:val="22"/>
          <w:szCs w:val="22"/>
        </w:rPr>
        <w:t xml:space="preserve"> (2012, July). </w:t>
      </w:r>
      <w:r w:rsidR="00E10CA5" w:rsidRPr="00E10CA5">
        <w:rPr>
          <w:bCs/>
          <w:i/>
          <w:sz w:val="22"/>
          <w:szCs w:val="22"/>
        </w:rPr>
        <w:t>Preventing and minimizing compassion fatigue</w:t>
      </w:r>
      <w:r w:rsidR="00E10CA5">
        <w:rPr>
          <w:bCs/>
          <w:sz w:val="22"/>
          <w:szCs w:val="22"/>
        </w:rPr>
        <w:t xml:space="preserve">. Presentation for Saint </w:t>
      </w:r>
      <w:r w:rsidR="00A13BA5">
        <w:rPr>
          <w:bCs/>
          <w:sz w:val="22"/>
          <w:szCs w:val="22"/>
        </w:rPr>
        <w:t>Luke’s</w:t>
      </w:r>
      <w:r w:rsidR="00E10CA5">
        <w:rPr>
          <w:bCs/>
          <w:sz w:val="22"/>
          <w:szCs w:val="22"/>
        </w:rPr>
        <w:t xml:space="preserve"> Institute, Silver Spring, MD.</w:t>
      </w:r>
    </w:p>
    <w:p w14:paraId="29E949FC" w14:textId="77777777" w:rsidR="00DD5310" w:rsidRPr="00F47A92"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(2011, June). </w:t>
      </w:r>
      <w:r>
        <w:rPr>
          <w:bCs/>
          <w:i/>
          <w:sz w:val="22"/>
          <w:szCs w:val="22"/>
        </w:rPr>
        <w:t xml:space="preserve">Suicide risk assessment and response: Review of skills for clinicians. </w:t>
      </w:r>
      <w:r>
        <w:rPr>
          <w:bCs/>
          <w:sz w:val="22"/>
          <w:szCs w:val="22"/>
        </w:rPr>
        <w:t xml:space="preserve">Oral presentation at Saint Luke Institute, Silver Spring, MD. </w:t>
      </w:r>
    </w:p>
    <w:p w14:paraId="29E949FE" w14:textId="77777777"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(2011). </w:t>
      </w:r>
      <w:r w:rsidRPr="00F1792C">
        <w:rPr>
          <w:bCs/>
          <w:i/>
          <w:sz w:val="22"/>
          <w:szCs w:val="22"/>
        </w:rPr>
        <w:t>Defining the role and contribution of social workers in the advancement of economic stability and financial capability of vulnerable populations</w:t>
      </w:r>
      <w:r>
        <w:rPr>
          <w:bCs/>
          <w:sz w:val="22"/>
          <w:szCs w:val="22"/>
        </w:rPr>
        <w:t xml:space="preserve">. Paper presented at Exploring the Intersection Between Financial Capability and Domestic Violence workshop, sponsored by the U.S. Department of Treasury, the Social Security Administration, and the University of Wisconsin-Madison, Washington, DC. Available online: </w:t>
      </w:r>
      <w:r w:rsidRPr="00807EC2">
        <w:rPr>
          <w:bCs/>
          <w:sz w:val="22"/>
          <w:szCs w:val="22"/>
        </w:rPr>
        <w:t>http://cfs.wisc.edu/DV_Workshop/Defining_the_Role_and_Contributions_of_Social_workers_in_the_Advancement_of_Economic_Stability_and_Capability_of_Individuals_Families_and_Communities.pdf</w:t>
      </w:r>
    </w:p>
    <w:p w14:paraId="29E94A00" w14:textId="686B971D" w:rsidR="00E10CA5" w:rsidRDefault="00E10CA5" w:rsidP="00C850AA">
      <w:pPr>
        <w:pStyle w:val="Footer"/>
        <w:tabs>
          <w:tab w:val="clear" w:pos="4320"/>
          <w:tab w:val="clear" w:pos="8640"/>
        </w:tabs>
        <w:ind w:left="720" w:hanging="720"/>
        <w:rPr>
          <w:bCs/>
          <w:sz w:val="22"/>
          <w:szCs w:val="22"/>
        </w:rPr>
      </w:pPr>
      <w:r>
        <w:rPr>
          <w:b/>
          <w:bCs/>
          <w:sz w:val="22"/>
          <w:szCs w:val="22"/>
        </w:rPr>
        <w:t xml:space="preserve">Jacobson, J. M., </w:t>
      </w:r>
      <w:r>
        <w:rPr>
          <w:bCs/>
          <w:sz w:val="22"/>
          <w:szCs w:val="22"/>
        </w:rPr>
        <w:t xml:space="preserve">Carlstrom, M., Ronda, M., Hooper, A., Lee, C., Rutkowski, A., &amp; </w:t>
      </w:r>
      <w:proofErr w:type="spellStart"/>
      <w:r>
        <w:rPr>
          <w:bCs/>
          <w:sz w:val="22"/>
          <w:szCs w:val="22"/>
        </w:rPr>
        <w:t>Elkinson</w:t>
      </w:r>
      <w:proofErr w:type="spellEnd"/>
      <w:r>
        <w:rPr>
          <w:bCs/>
          <w:sz w:val="22"/>
          <w:szCs w:val="22"/>
        </w:rPr>
        <w:t xml:space="preserve">, A. (2011, April). </w:t>
      </w:r>
      <w:r w:rsidRPr="00E10CA5">
        <w:rPr>
          <w:bCs/>
          <w:i/>
          <w:sz w:val="22"/>
          <w:szCs w:val="22"/>
        </w:rPr>
        <w:t>Employee assistance: Investing in a sustainable workforce and profession for the future</w:t>
      </w:r>
      <w:r>
        <w:rPr>
          <w:bCs/>
          <w:sz w:val="22"/>
          <w:szCs w:val="22"/>
        </w:rPr>
        <w:t>. Presentation for the Employee Assistance Professional Association, Chesapeake Chapter, Baltimore, MD.</w:t>
      </w:r>
      <w:r w:rsidR="00AF666E">
        <w:rPr>
          <w:bCs/>
          <w:sz w:val="22"/>
          <w:szCs w:val="22"/>
        </w:rPr>
        <w:t xml:space="preserve"> </w:t>
      </w:r>
    </w:p>
    <w:p w14:paraId="29E94A02" w14:textId="77777777"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(2010, October). </w:t>
      </w:r>
      <w:r w:rsidRPr="00CF1F23">
        <w:rPr>
          <w:bCs/>
          <w:i/>
          <w:sz w:val="22"/>
          <w:szCs w:val="22"/>
        </w:rPr>
        <w:t xml:space="preserve">Employee Assistance Roundtable: Recruitment, </w:t>
      </w:r>
      <w:proofErr w:type="gramStart"/>
      <w:r w:rsidRPr="00CF1F23">
        <w:rPr>
          <w:bCs/>
          <w:i/>
          <w:sz w:val="22"/>
          <w:szCs w:val="22"/>
        </w:rPr>
        <w:t>retention</w:t>
      </w:r>
      <w:proofErr w:type="gramEnd"/>
      <w:r w:rsidRPr="00CF1F23">
        <w:rPr>
          <w:bCs/>
          <w:i/>
          <w:sz w:val="22"/>
          <w:szCs w:val="22"/>
        </w:rPr>
        <w:t xml:space="preserve"> and leadership development in voluntary professional organizations</w:t>
      </w:r>
      <w:r>
        <w:rPr>
          <w:bCs/>
          <w:sz w:val="22"/>
          <w:szCs w:val="22"/>
        </w:rPr>
        <w:t>. Paper presented at the Bi-Annual Conference of the Employee Assistance Roundtable, Tampa, FL.</w:t>
      </w:r>
    </w:p>
    <w:p w14:paraId="29E94A04" w14:textId="77777777" w:rsidR="00DD5310" w:rsidRDefault="00DD5310" w:rsidP="00670E4C">
      <w:pPr>
        <w:pStyle w:val="Footer"/>
        <w:tabs>
          <w:tab w:val="clear" w:pos="4320"/>
          <w:tab w:val="clear" w:pos="8640"/>
        </w:tabs>
        <w:ind w:left="720" w:hanging="720"/>
        <w:rPr>
          <w:bCs/>
          <w:sz w:val="22"/>
          <w:szCs w:val="22"/>
        </w:rPr>
      </w:pPr>
      <w:r w:rsidRPr="00670E4C">
        <w:rPr>
          <w:b/>
          <w:bCs/>
          <w:sz w:val="22"/>
          <w:szCs w:val="22"/>
        </w:rPr>
        <w:lastRenderedPageBreak/>
        <w:t>Jacobson, J. M.</w:t>
      </w:r>
      <w:r>
        <w:rPr>
          <w:bCs/>
          <w:sz w:val="22"/>
          <w:szCs w:val="22"/>
        </w:rPr>
        <w:t xml:space="preserve"> (2010, October). </w:t>
      </w:r>
      <w:r w:rsidRPr="00CF1F23">
        <w:rPr>
          <w:bCs/>
          <w:i/>
          <w:sz w:val="22"/>
          <w:szCs w:val="22"/>
        </w:rPr>
        <w:t>Standardized screening for alcohol and depression in EAPs.</w:t>
      </w:r>
      <w:r>
        <w:rPr>
          <w:bCs/>
          <w:sz w:val="22"/>
          <w:szCs w:val="22"/>
        </w:rPr>
        <w:t xml:space="preserve"> Paper presented at the Bi-Annual Conference of the Employee Assistance Roundtable, Tampa, FL.</w:t>
      </w:r>
    </w:p>
    <w:p w14:paraId="29E94A06" w14:textId="77777777"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Spencer-Thomas, S., &amp; Litts, D. (2010, April). </w:t>
      </w:r>
      <w:r w:rsidRPr="00CF1F23">
        <w:rPr>
          <w:bCs/>
          <w:i/>
          <w:sz w:val="22"/>
          <w:szCs w:val="22"/>
        </w:rPr>
        <w:t xml:space="preserve">Non-family systems: Suicide in colleges, the </w:t>
      </w:r>
      <w:proofErr w:type="gramStart"/>
      <w:r w:rsidRPr="00CF1F23">
        <w:rPr>
          <w:bCs/>
          <w:i/>
          <w:sz w:val="22"/>
          <w:szCs w:val="22"/>
        </w:rPr>
        <w:t>workplace</w:t>
      </w:r>
      <w:proofErr w:type="gramEnd"/>
      <w:r w:rsidRPr="00CF1F23">
        <w:rPr>
          <w:bCs/>
          <w:i/>
          <w:sz w:val="22"/>
          <w:szCs w:val="22"/>
        </w:rPr>
        <w:t xml:space="preserve"> and the military.</w:t>
      </w:r>
      <w:r>
        <w:rPr>
          <w:bCs/>
          <w:sz w:val="22"/>
          <w:szCs w:val="22"/>
        </w:rPr>
        <w:t xml:space="preserve"> Featured panel presentation at the American Association of Suicidology Annual Conference. Orlando, FL.</w:t>
      </w:r>
    </w:p>
    <w:p w14:paraId="29E94A08" w14:textId="1D202294"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(2009, May). </w:t>
      </w:r>
      <w:r w:rsidRPr="00CF1F23">
        <w:rPr>
          <w:bCs/>
          <w:i/>
          <w:sz w:val="22"/>
          <w:szCs w:val="22"/>
        </w:rPr>
        <w:t>Building resiliency and preventing burnout: Managing compassion fatigue in the social work field.</w:t>
      </w:r>
      <w:r>
        <w:rPr>
          <w:bCs/>
          <w:sz w:val="22"/>
          <w:szCs w:val="22"/>
        </w:rPr>
        <w:t xml:space="preserve"> Oral presentation at the University of Maryland, School of Social Work Field Instructors Appreciat</w:t>
      </w:r>
      <w:r w:rsidR="005C73F7">
        <w:rPr>
          <w:bCs/>
          <w:sz w:val="22"/>
          <w:szCs w:val="22"/>
        </w:rPr>
        <w:t>ion</w:t>
      </w:r>
      <w:r>
        <w:rPr>
          <w:bCs/>
          <w:sz w:val="22"/>
          <w:szCs w:val="22"/>
        </w:rPr>
        <w:t xml:space="preserve"> Day. Baltimore, MD.</w:t>
      </w:r>
    </w:p>
    <w:p w14:paraId="29E94A0A" w14:textId="77777777" w:rsidR="00DD5310"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&amp; Parry, T. (2009, April). </w:t>
      </w:r>
      <w:r w:rsidRPr="00CF1F23">
        <w:rPr>
          <w:bCs/>
          <w:i/>
          <w:sz w:val="22"/>
          <w:szCs w:val="22"/>
        </w:rPr>
        <w:t xml:space="preserve">Health and productivity management: Recommendations to the U.S. Department of Energy. </w:t>
      </w:r>
      <w:r>
        <w:rPr>
          <w:bCs/>
          <w:sz w:val="22"/>
          <w:szCs w:val="22"/>
        </w:rPr>
        <w:t xml:space="preserve">Paper presented at the U.S. Department of Energy Occupational Medicine EFCOG Group. Chicago, IL. </w:t>
      </w:r>
    </w:p>
    <w:p w14:paraId="29E94A0C" w14:textId="77777777" w:rsidR="00DD5310" w:rsidRPr="00801542" w:rsidRDefault="00DD5310" w:rsidP="00C850AA">
      <w:pPr>
        <w:pStyle w:val="Footer"/>
        <w:tabs>
          <w:tab w:val="clear" w:pos="4320"/>
          <w:tab w:val="clear" w:pos="8640"/>
        </w:tabs>
        <w:ind w:left="720" w:hanging="720"/>
        <w:rPr>
          <w:bCs/>
          <w:sz w:val="22"/>
          <w:szCs w:val="22"/>
        </w:rPr>
      </w:pPr>
      <w:r w:rsidRPr="00550F49">
        <w:rPr>
          <w:b/>
          <w:bCs/>
          <w:sz w:val="22"/>
          <w:szCs w:val="22"/>
        </w:rPr>
        <w:t>Jacobson, J. M.</w:t>
      </w:r>
      <w:r>
        <w:rPr>
          <w:bCs/>
          <w:sz w:val="22"/>
          <w:szCs w:val="22"/>
        </w:rPr>
        <w:t xml:space="preserve"> (2008, September). </w:t>
      </w:r>
      <w:r w:rsidRPr="00CF1F23">
        <w:rPr>
          <w:bCs/>
          <w:i/>
          <w:sz w:val="22"/>
          <w:szCs w:val="22"/>
        </w:rPr>
        <w:t xml:space="preserve">Sustainability assessment of workforce well-being and mission readiness. </w:t>
      </w:r>
      <w:r>
        <w:rPr>
          <w:bCs/>
          <w:sz w:val="22"/>
          <w:szCs w:val="22"/>
        </w:rPr>
        <w:t>Paper presented at the U.S. Department of Energy, Energy Facility Contractors Group, Leadership Committee. Washington, DC.</w:t>
      </w:r>
    </w:p>
    <w:p w14:paraId="29E94A0E"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(2008, Au</w:t>
      </w:r>
      <w:r>
        <w:rPr>
          <w:bCs/>
          <w:sz w:val="22"/>
          <w:szCs w:val="22"/>
        </w:rPr>
        <w:t xml:space="preserve">gust). </w:t>
      </w:r>
      <w:r w:rsidRPr="00CF1F23">
        <w:rPr>
          <w:bCs/>
          <w:i/>
          <w:sz w:val="22"/>
          <w:szCs w:val="22"/>
        </w:rPr>
        <w:t>Managing EAP contracts.</w:t>
      </w:r>
      <w:r>
        <w:rPr>
          <w:bCs/>
          <w:sz w:val="22"/>
          <w:szCs w:val="22"/>
        </w:rPr>
        <w:t xml:space="preserve"> Oral p</w:t>
      </w:r>
      <w:r w:rsidRPr="005701B6">
        <w:rPr>
          <w:bCs/>
          <w:sz w:val="22"/>
          <w:szCs w:val="22"/>
        </w:rPr>
        <w:t xml:space="preserve">resentation </w:t>
      </w:r>
      <w:r>
        <w:rPr>
          <w:bCs/>
          <w:sz w:val="22"/>
          <w:szCs w:val="22"/>
        </w:rPr>
        <w:t>at</w:t>
      </w:r>
      <w:r w:rsidRPr="005701B6">
        <w:rPr>
          <w:bCs/>
          <w:sz w:val="22"/>
          <w:szCs w:val="22"/>
        </w:rPr>
        <w:t xml:space="preserve"> </w:t>
      </w:r>
      <w:r>
        <w:rPr>
          <w:bCs/>
          <w:sz w:val="22"/>
          <w:szCs w:val="22"/>
        </w:rPr>
        <w:t xml:space="preserve">the </w:t>
      </w:r>
      <w:r w:rsidRPr="005701B6">
        <w:rPr>
          <w:bCs/>
          <w:sz w:val="22"/>
          <w:szCs w:val="22"/>
        </w:rPr>
        <w:t>U.S. Federal Aviation Administration</w:t>
      </w:r>
      <w:r>
        <w:rPr>
          <w:bCs/>
          <w:sz w:val="22"/>
          <w:szCs w:val="22"/>
        </w:rPr>
        <w:t>’s</w:t>
      </w:r>
      <w:r w:rsidRPr="005701B6">
        <w:rPr>
          <w:bCs/>
          <w:sz w:val="22"/>
          <w:szCs w:val="22"/>
        </w:rPr>
        <w:t xml:space="preserve"> Regional EAP Managers attending the 2008 </w:t>
      </w:r>
      <w:r>
        <w:rPr>
          <w:bCs/>
          <w:sz w:val="22"/>
          <w:szCs w:val="22"/>
        </w:rPr>
        <w:t xml:space="preserve">Annual Human Resources </w:t>
      </w:r>
      <w:r w:rsidRPr="005701B6">
        <w:rPr>
          <w:bCs/>
          <w:sz w:val="22"/>
          <w:szCs w:val="22"/>
        </w:rPr>
        <w:t>Conference. Washington, DC.</w:t>
      </w:r>
    </w:p>
    <w:p w14:paraId="29E94A10"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(2008, July). </w:t>
      </w:r>
      <w:r w:rsidRPr="00CF1F23">
        <w:rPr>
          <w:bCs/>
          <w:i/>
          <w:sz w:val="22"/>
          <w:szCs w:val="22"/>
        </w:rPr>
        <w:t>Workplace suicide prevention: An overview of organizational and clinical strategies for EAPs.</w:t>
      </w:r>
      <w:r w:rsidRPr="005701B6">
        <w:rPr>
          <w:bCs/>
          <w:sz w:val="22"/>
          <w:szCs w:val="22"/>
        </w:rPr>
        <w:t xml:space="preserve"> </w:t>
      </w:r>
      <w:r>
        <w:rPr>
          <w:bCs/>
          <w:sz w:val="22"/>
          <w:szCs w:val="22"/>
        </w:rPr>
        <w:t>Oral presentation at</w:t>
      </w:r>
      <w:r w:rsidRPr="005701B6">
        <w:rPr>
          <w:bCs/>
          <w:sz w:val="22"/>
          <w:szCs w:val="22"/>
        </w:rPr>
        <w:t xml:space="preserve"> the EAPA Washington DC Chapter, Baltimore, MD.</w:t>
      </w:r>
    </w:p>
    <w:p w14:paraId="29E94A12"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(2008, June). </w:t>
      </w:r>
      <w:r w:rsidRPr="00CF1F23">
        <w:rPr>
          <w:bCs/>
          <w:i/>
          <w:sz w:val="22"/>
          <w:szCs w:val="22"/>
        </w:rPr>
        <w:t>Workplace suicide prevention: What is the role for the EAP?</w:t>
      </w:r>
      <w:r w:rsidRPr="005701B6">
        <w:rPr>
          <w:bCs/>
          <w:sz w:val="22"/>
          <w:szCs w:val="22"/>
        </w:rPr>
        <w:t xml:space="preserve"> </w:t>
      </w:r>
      <w:r>
        <w:rPr>
          <w:bCs/>
          <w:sz w:val="22"/>
          <w:szCs w:val="22"/>
        </w:rPr>
        <w:t xml:space="preserve">Oral presentation at </w:t>
      </w:r>
      <w:r w:rsidRPr="005701B6">
        <w:rPr>
          <w:bCs/>
          <w:sz w:val="22"/>
          <w:szCs w:val="22"/>
        </w:rPr>
        <w:t>the EAPA Chesapeake Chapter, Baltimore, MD.</w:t>
      </w:r>
    </w:p>
    <w:p w14:paraId="29E94A14" w14:textId="666DE968"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(2008, April). </w:t>
      </w:r>
      <w:r w:rsidRPr="00CF1F23">
        <w:rPr>
          <w:bCs/>
          <w:i/>
          <w:sz w:val="22"/>
          <w:szCs w:val="22"/>
        </w:rPr>
        <w:t>Compassion fatigue: Occupational hazard for workplace crisis intervention.</w:t>
      </w:r>
      <w:r w:rsidRPr="005701B6">
        <w:rPr>
          <w:bCs/>
          <w:sz w:val="22"/>
          <w:szCs w:val="22"/>
        </w:rPr>
        <w:t xml:space="preserve"> </w:t>
      </w:r>
      <w:r>
        <w:rPr>
          <w:bCs/>
          <w:sz w:val="22"/>
          <w:szCs w:val="22"/>
        </w:rPr>
        <w:t>Oral presentation at the</w:t>
      </w:r>
      <w:r w:rsidRPr="005701B6">
        <w:rPr>
          <w:bCs/>
          <w:sz w:val="22"/>
          <w:szCs w:val="22"/>
        </w:rPr>
        <w:t xml:space="preserve"> Annual Tri-County Crisis Response Systems </w:t>
      </w:r>
      <w:r>
        <w:rPr>
          <w:bCs/>
          <w:sz w:val="22"/>
          <w:szCs w:val="22"/>
        </w:rPr>
        <w:t>Critical Incident Stress Management (CISM)</w:t>
      </w:r>
      <w:r w:rsidRPr="005701B6">
        <w:rPr>
          <w:bCs/>
          <w:sz w:val="22"/>
          <w:szCs w:val="22"/>
        </w:rPr>
        <w:t xml:space="preserve"> Training Retreat. Perryville, MD. </w:t>
      </w:r>
    </w:p>
    <w:p w14:paraId="29E94A16"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(2007, July). </w:t>
      </w:r>
      <w:r w:rsidRPr="00CF1F23">
        <w:rPr>
          <w:bCs/>
          <w:i/>
          <w:sz w:val="22"/>
          <w:szCs w:val="22"/>
        </w:rPr>
        <w:t xml:space="preserve">Compassion fatigue and burnout: Awareness and prevention. </w:t>
      </w:r>
      <w:r>
        <w:rPr>
          <w:bCs/>
          <w:sz w:val="22"/>
          <w:szCs w:val="22"/>
        </w:rPr>
        <w:t xml:space="preserve">Oral presentation at the </w:t>
      </w:r>
      <w:r w:rsidRPr="005701B6">
        <w:rPr>
          <w:bCs/>
          <w:sz w:val="22"/>
          <w:szCs w:val="22"/>
        </w:rPr>
        <w:t>George Washington University Medical Center, End-of-Life Conference. Washington, DC.</w:t>
      </w:r>
    </w:p>
    <w:p w14:paraId="4F48803E" w14:textId="77777777" w:rsidR="00DF19BB" w:rsidRPr="005701B6" w:rsidRDefault="00DF19BB" w:rsidP="00DF19BB">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(2007, March). Social </w:t>
      </w:r>
      <w:r>
        <w:rPr>
          <w:bCs/>
          <w:sz w:val="22"/>
          <w:szCs w:val="22"/>
        </w:rPr>
        <w:t>w</w:t>
      </w:r>
      <w:r w:rsidRPr="005701B6">
        <w:rPr>
          <w:bCs/>
          <w:sz w:val="22"/>
          <w:szCs w:val="22"/>
        </w:rPr>
        <w:t>ork and EAP</w:t>
      </w:r>
      <w:r>
        <w:rPr>
          <w:bCs/>
          <w:sz w:val="22"/>
          <w:szCs w:val="22"/>
        </w:rPr>
        <w:t>.</w:t>
      </w:r>
      <w:r w:rsidRPr="005701B6">
        <w:rPr>
          <w:bCs/>
          <w:sz w:val="22"/>
          <w:szCs w:val="22"/>
        </w:rPr>
        <w:t xml:space="preserve"> Keynote </w:t>
      </w:r>
      <w:r>
        <w:rPr>
          <w:bCs/>
          <w:sz w:val="22"/>
          <w:szCs w:val="22"/>
        </w:rPr>
        <w:t>s</w:t>
      </w:r>
      <w:r w:rsidRPr="005701B6">
        <w:rPr>
          <w:bCs/>
          <w:sz w:val="22"/>
          <w:szCs w:val="22"/>
        </w:rPr>
        <w:t xml:space="preserve">peaker </w:t>
      </w:r>
      <w:r>
        <w:rPr>
          <w:bCs/>
          <w:sz w:val="22"/>
          <w:szCs w:val="22"/>
        </w:rPr>
        <w:t>at the</w:t>
      </w:r>
      <w:r w:rsidRPr="005701B6">
        <w:rPr>
          <w:bCs/>
          <w:sz w:val="22"/>
          <w:szCs w:val="22"/>
        </w:rPr>
        <w:t xml:space="preserve"> National Social Work Month Luncheon at Springfield Hospital Center. Eldersburg, MD.</w:t>
      </w:r>
    </w:p>
    <w:p w14:paraId="2B6CB2AD" w14:textId="77777777" w:rsidR="00DF19BB" w:rsidRPr="005701B6" w:rsidRDefault="00DF19BB" w:rsidP="00DF19BB">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&amp; Parrish, M. (2007, February). EAP and </w:t>
      </w:r>
      <w:r>
        <w:rPr>
          <w:bCs/>
          <w:sz w:val="22"/>
          <w:szCs w:val="22"/>
        </w:rPr>
        <w:t>s</w:t>
      </w:r>
      <w:r w:rsidRPr="005701B6">
        <w:rPr>
          <w:bCs/>
          <w:sz w:val="22"/>
          <w:szCs w:val="22"/>
        </w:rPr>
        <w:t xml:space="preserve">ocial </w:t>
      </w:r>
      <w:r>
        <w:rPr>
          <w:bCs/>
          <w:sz w:val="22"/>
          <w:szCs w:val="22"/>
        </w:rPr>
        <w:t>w</w:t>
      </w:r>
      <w:r w:rsidRPr="005701B6">
        <w:rPr>
          <w:bCs/>
          <w:sz w:val="22"/>
          <w:szCs w:val="22"/>
        </w:rPr>
        <w:t xml:space="preserve">ork </w:t>
      </w:r>
      <w:r>
        <w:rPr>
          <w:bCs/>
          <w:sz w:val="22"/>
          <w:szCs w:val="22"/>
        </w:rPr>
        <w:t>e</w:t>
      </w:r>
      <w:r w:rsidRPr="005701B6">
        <w:rPr>
          <w:bCs/>
          <w:sz w:val="22"/>
          <w:szCs w:val="22"/>
        </w:rPr>
        <w:t xml:space="preserve">thics. </w:t>
      </w:r>
      <w:r>
        <w:rPr>
          <w:bCs/>
          <w:sz w:val="22"/>
          <w:szCs w:val="22"/>
        </w:rPr>
        <w:t>Oral presentation at</w:t>
      </w:r>
      <w:r w:rsidRPr="005701B6">
        <w:rPr>
          <w:bCs/>
          <w:sz w:val="22"/>
          <w:szCs w:val="22"/>
        </w:rPr>
        <w:t xml:space="preserve"> Business Health Services. Baltimore, MD.</w:t>
      </w:r>
    </w:p>
    <w:p w14:paraId="040F5CC2" w14:textId="77777777" w:rsidR="00DF19BB" w:rsidRPr="005701B6" w:rsidRDefault="00DF19BB" w:rsidP="00DF19BB">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Masi, D. A., &amp; Baker, S. (2006, June). </w:t>
      </w:r>
      <w:proofErr w:type="spellStart"/>
      <w:r w:rsidRPr="005701B6">
        <w:rPr>
          <w:bCs/>
          <w:sz w:val="22"/>
          <w:szCs w:val="22"/>
        </w:rPr>
        <w:t>Telecounseling</w:t>
      </w:r>
      <w:proofErr w:type="spellEnd"/>
      <w:r w:rsidRPr="005701B6">
        <w:rPr>
          <w:bCs/>
          <w:sz w:val="22"/>
          <w:szCs w:val="22"/>
        </w:rPr>
        <w:t xml:space="preserve">. </w:t>
      </w:r>
      <w:r>
        <w:rPr>
          <w:bCs/>
          <w:sz w:val="22"/>
          <w:szCs w:val="22"/>
        </w:rPr>
        <w:t>Oral presentation at</w:t>
      </w:r>
      <w:r w:rsidRPr="005701B6">
        <w:rPr>
          <w:bCs/>
          <w:sz w:val="22"/>
          <w:szCs w:val="22"/>
        </w:rPr>
        <w:t xml:space="preserve"> APS Healthcare, Virginia.</w:t>
      </w:r>
    </w:p>
    <w:p w14:paraId="5C664402" w14:textId="77777777" w:rsidR="00DF19BB" w:rsidRPr="005701B6" w:rsidRDefault="00DF19BB" w:rsidP="00DF19BB">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(2005, March). Women and Leadership. </w:t>
      </w:r>
      <w:r>
        <w:rPr>
          <w:bCs/>
          <w:sz w:val="22"/>
          <w:szCs w:val="22"/>
        </w:rPr>
        <w:t>Oral presentation at the</w:t>
      </w:r>
      <w:r w:rsidRPr="005701B6">
        <w:rPr>
          <w:bCs/>
          <w:sz w:val="22"/>
          <w:szCs w:val="22"/>
        </w:rPr>
        <w:t xml:space="preserve"> Women and Leadership</w:t>
      </w:r>
      <w:r>
        <w:rPr>
          <w:bCs/>
          <w:sz w:val="22"/>
          <w:szCs w:val="22"/>
        </w:rPr>
        <w:t xml:space="preserve"> Meeting</w:t>
      </w:r>
      <w:r w:rsidRPr="005701B6">
        <w:rPr>
          <w:bCs/>
          <w:sz w:val="22"/>
          <w:szCs w:val="22"/>
        </w:rPr>
        <w:t>, Sponsored by Towson University Women’s Center. Towson, MD.</w:t>
      </w:r>
    </w:p>
    <w:p w14:paraId="29E94A18" w14:textId="77777777" w:rsidR="00DD5310" w:rsidRPr="005701B6" w:rsidRDefault="00DD5310" w:rsidP="00670E4C">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&amp; Parrish, M. (2006, November). </w:t>
      </w:r>
      <w:r w:rsidRPr="00CF1F23">
        <w:rPr>
          <w:bCs/>
          <w:i/>
          <w:sz w:val="22"/>
          <w:szCs w:val="22"/>
        </w:rPr>
        <w:t>EAP and social work ethics</w:t>
      </w:r>
      <w:r w:rsidRPr="005701B6">
        <w:rPr>
          <w:bCs/>
          <w:sz w:val="22"/>
          <w:szCs w:val="22"/>
        </w:rPr>
        <w:t xml:space="preserve">. </w:t>
      </w:r>
      <w:r>
        <w:rPr>
          <w:bCs/>
          <w:sz w:val="22"/>
          <w:szCs w:val="22"/>
        </w:rPr>
        <w:t>Oral presentation at the</w:t>
      </w:r>
      <w:r w:rsidRPr="005701B6">
        <w:rPr>
          <w:bCs/>
          <w:sz w:val="22"/>
          <w:szCs w:val="22"/>
        </w:rPr>
        <w:t xml:space="preserve"> EAPA Potomac Chapter Annual Conference. Gaithersburg, MD.</w:t>
      </w:r>
    </w:p>
    <w:p w14:paraId="29E94A1A" w14:textId="77777777" w:rsidR="00DD5310" w:rsidRPr="005701B6" w:rsidRDefault="00DD5310" w:rsidP="00C850AA">
      <w:pPr>
        <w:pStyle w:val="Footer"/>
        <w:tabs>
          <w:tab w:val="clear" w:pos="4320"/>
          <w:tab w:val="clear" w:pos="8640"/>
        </w:tabs>
        <w:ind w:left="720" w:hanging="720"/>
        <w:rPr>
          <w:bCs/>
          <w:sz w:val="22"/>
          <w:szCs w:val="22"/>
        </w:rPr>
      </w:pPr>
      <w:r w:rsidRPr="00550F49">
        <w:rPr>
          <w:b/>
          <w:bCs/>
          <w:sz w:val="22"/>
          <w:szCs w:val="22"/>
        </w:rPr>
        <w:t>Jacobson, J. M.</w:t>
      </w:r>
      <w:r w:rsidRPr="005701B6">
        <w:rPr>
          <w:bCs/>
          <w:sz w:val="22"/>
          <w:szCs w:val="22"/>
        </w:rPr>
        <w:t xml:space="preserve">, &amp; Paul, J. (2005, October). </w:t>
      </w:r>
      <w:r w:rsidRPr="00CF1F23">
        <w:rPr>
          <w:bCs/>
          <w:i/>
          <w:sz w:val="22"/>
          <w:szCs w:val="22"/>
        </w:rPr>
        <w:t xml:space="preserve">Colleagues supporting colleagues: An information </w:t>
      </w:r>
      <w:proofErr w:type="gramStart"/>
      <w:r w:rsidRPr="00CF1F23">
        <w:rPr>
          <w:bCs/>
          <w:i/>
          <w:sz w:val="22"/>
          <w:szCs w:val="22"/>
        </w:rPr>
        <w:t>sharing</w:t>
      </w:r>
      <w:proofErr w:type="gramEnd"/>
      <w:r w:rsidRPr="00CF1F23">
        <w:rPr>
          <w:bCs/>
          <w:i/>
          <w:sz w:val="22"/>
          <w:szCs w:val="22"/>
        </w:rPr>
        <w:t xml:space="preserve"> and support session related to Hurricanes Katrina and Rit</w:t>
      </w:r>
      <w:r w:rsidRPr="005701B6">
        <w:rPr>
          <w:bCs/>
          <w:sz w:val="22"/>
          <w:szCs w:val="22"/>
        </w:rPr>
        <w:t>a. Workshop presented at the Employee Assistance Professional’s Association (EAPA), Annual Conference, Philadelphia, PA.</w:t>
      </w:r>
    </w:p>
    <w:p w14:paraId="29E94A1C" w14:textId="77777777" w:rsidR="00DD5310" w:rsidRPr="005701B6" w:rsidRDefault="00DD5310" w:rsidP="00C850AA">
      <w:pPr>
        <w:pStyle w:val="Footer"/>
        <w:tabs>
          <w:tab w:val="clear" w:pos="4320"/>
          <w:tab w:val="clear" w:pos="8640"/>
        </w:tabs>
        <w:ind w:left="720" w:hanging="720"/>
        <w:rPr>
          <w:sz w:val="22"/>
          <w:szCs w:val="22"/>
        </w:rPr>
      </w:pPr>
      <w:r w:rsidRPr="00550F49">
        <w:rPr>
          <w:b/>
          <w:sz w:val="22"/>
          <w:szCs w:val="22"/>
        </w:rPr>
        <w:t>Jacobson, J. M.</w:t>
      </w:r>
      <w:r w:rsidRPr="005701B6">
        <w:rPr>
          <w:sz w:val="22"/>
          <w:szCs w:val="22"/>
        </w:rPr>
        <w:t xml:space="preserve"> (2004, October). </w:t>
      </w:r>
      <w:r w:rsidRPr="00CF1F23">
        <w:rPr>
          <w:i/>
          <w:sz w:val="22"/>
          <w:szCs w:val="22"/>
        </w:rPr>
        <w:t>Compassion fatigue, compassion satisfaction, and burnout: What do EAP professionals need to know?</w:t>
      </w:r>
      <w:r w:rsidRPr="005701B6">
        <w:rPr>
          <w:sz w:val="22"/>
          <w:szCs w:val="22"/>
        </w:rPr>
        <w:t xml:space="preserve"> </w:t>
      </w:r>
      <w:r>
        <w:rPr>
          <w:sz w:val="22"/>
          <w:szCs w:val="22"/>
        </w:rPr>
        <w:t>Oral presentation</w:t>
      </w:r>
      <w:r w:rsidRPr="005701B6">
        <w:rPr>
          <w:sz w:val="22"/>
          <w:szCs w:val="22"/>
        </w:rPr>
        <w:t xml:space="preserve"> at Employee Assistance Professional Association (EAPA) Conference: 21</w:t>
      </w:r>
      <w:r w:rsidRPr="005701B6">
        <w:rPr>
          <w:sz w:val="22"/>
          <w:szCs w:val="22"/>
          <w:vertAlign w:val="superscript"/>
        </w:rPr>
        <w:t>st</w:t>
      </w:r>
      <w:r w:rsidRPr="005701B6">
        <w:rPr>
          <w:sz w:val="22"/>
          <w:szCs w:val="22"/>
        </w:rPr>
        <w:t xml:space="preserve"> Century Workplace Challenges: Innovative Training for Workplace Professionals, Bethesda, MD.</w:t>
      </w:r>
    </w:p>
    <w:p w14:paraId="29E94A1E" w14:textId="77777777" w:rsidR="00DD5310" w:rsidRPr="005701B6" w:rsidRDefault="00DD5310" w:rsidP="00C850AA">
      <w:pPr>
        <w:pStyle w:val="Heading4"/>
        <w:ind w:left="720" w:hanging="720"/>
        <w:rPr>
          <w:b w:val="0"/>
          <w:sz w:val="22"/>
          <w:szCs w:val="22"/>
          <w:u w:val="none"/>
        </w:rPr>
      </w:pPr>
      <w:r w:rsidRPr="00550F49">
        <w:rPr>
          <w:sz w:val="22"/>
          <w:szCs w:val="22"/>
          <w:u w:val="none"/>
        </w:rPr>
        <w:t>Jacobson, J. M.</w:t>
      </w:r>
      <w:r w:rsidRPr="005701B6">
        <w:rPr>
          <w:b w:val="0"/>
          <w:sz w:val="22"/>
          <w:szCs w:val="22"/>
          <w:u w:val="none"/>
        </w:rPr>
        <w:t xml:space="preserve"> (2002, December). </w:t>
      </w:r>
      <w:r w:rsidRPr="00CF1F23">
        <w:rPr>
          <w:b w:val="0"/>
          <w:i/>
          <w:sz w:val="22"/>
          <w:szCs w:val="22"/>
          <w:u w:val="none"/>
        </w:rPr>
        <w:t>Compassion fatigue and secondary traumatic stress: Prevention, identification, and early intervention of occupational hazards related to the helping profession</w:t>
      </w:r>
      <w:r w:rsidRPr="005701B6">
        <w:rPr>
          <w:b w:val="0"/>
          <w:sz w:val="22"/>
          <w:szCs w:val="22"/>
          <w:u w:val="none"/>
        </w:rPr>
        <w:t xml:space="preserve">. </w:t>
      </w:r>
      <w:r>
        <w:rPr>
          <w:b w:val="0"/>
          <w:sz w:val="22"/>
          <w:szCs w:val="22"/>
          <w:u w:val="none"/>
        </w:rPr>
        <w:t xml:space="preserve">Oral </w:t>
      </w:r>
      <w:r>
        <w:rPr>
          <w:b w:val="0"/>
          <w:sz w:val="22"/>
          <w:szCs w:val="22"/>
          <w:u w:val="none"/>
        </w:rPr>
        <w:lastRenderedPageBreak/>
        <w:t>presentation at</w:t>
      </w:r>
      <w:r w:rsidRPr="005701B6">
        <w:rPr>
          <w:b w:val="0"/>
          <w:sz w:val="22"/>
          <w:szCs w:val="22"/>
          <w:u w:val="none"/>
        </w:rPr>
        <w:t xml:space="preserve"> the Office of Personnel Management Federal EAPs: New Challenges for the 21</w:t>
      </w:r>
      <w:r w:rsidRPr="005701B6">
        <w:rPr>
          <w:b w:val="0"/>
          <w:sz w:val="22"/>
          <w:szCs w:val="22"/>
          <w:u w:val="none"/>
          <w:vertAlign w:val="superscript"/>
        </w:rPr>
        <w:t>st</w:t>
      </w:r>
      <w:r w:rsidRPr="005701B6">
        <w:rPr>
          <w:b w:val="0"/>
          <w:sz w:val="22"/>
          <w:szCs w:val="22"/>
          <w:u w:val="none"/>
        </w:rPr>
        <w:t xml:space="preserve"> Century, Washington, DC.</w:t>
      </w:r>
    </w:p>
    <w:p w14:paraId="29E94A20" w14:textId="77777777" w:rsidR="00DD5310" w:rsidRPr="005701B6" w:rsidRDefault="00DD5310" w:rsidP="00C850AA">
      <w:pPr>
        <w:pStyle w:val="Heading4"/>
        <w:ind w:left="720" w:hanging="720"/>
        <w:rPr>
          <w:b w:val="0"/>
          <w:sz w:val="22"/>
          <w:szCs w:val="22"/>
          <w:u w:val="none"/>
        </w:rPr>
      </w:pPr>
      <w:r w:rsidRPr="005701B6">
        <w:rPr>
          <w:b w:val="0"/>
          <w:sz w:val="22"/>
          <w:szCs w:val="22"/>
          <w:u w:val="none"/>
        </w:rPr>
        <w:t xml:space="preserve">Masi, D. A., &amp; </w:t>
      </w:r>
      <w:r w:rsidRPr="00550F49">
        <w:rPr>
          <w:sz w:val="22"/>
          <w:szCs w:val="22"/>
          <w:u w:val="none"/>
        </w:rPr>
        <w:t>Jacobson, J. M.</w:t>
      </w:r>
      <w:r w:rsidRPr="005701B6">
        <w:rPr>
          <w:b w:val="0"/>
          <w:sz w:val="22"/>
          <w:szCs w:val="22"/>
          <w:u w:val="none"/>
        </w:rPr>
        <w:t xml:space="preserve"> (2002, July). </w:t>
      </w:r>
      <w:r w:rsidRPr="00CF1F23">
        <w:rPr>
          <w:b w:val="0"/>
          <w:i/>
          <w:sz w:val="22"/>
          <w:szCs w:val="22"/>
          <w:u w:val="none"/>
        </w:rPr>
        <w:t>Outcome measurements for LifeWorks online services</w:t>
      </w:r>
      <w:r w:rsidRPr="005701B6">
        <w:rPr>
          <w:b w:val="0"/>
          <w:sz w:val="22"/>
          <w:szCs w:val="22"/>
          <w:u w:val="none"/>
        </w:rPr>
        <w:t>.</w:t>
      </w:r>
      <w:r>
        <w:rPr>
          <w:b w:val="0"/>
          <w:sz w:val="22"/>
          <w:szCs w:val="22"/>
          <w:u w:val="none"/>
        </w:rPr>
        <w:t xml:space="preserve"> Oral presentation at Ceridian LifeWorks Services</w:t>
      </w:r>
      <w:r w:rsidRPr="005701B6">
        <w:rPr>
          <w:b w:val="0"/>
          <w:sz w:val="22"/>
          <w:szCs w:val="22"/>
          <w:u w:val="none"/>
        </w:rPr>
        <w:t>, P</w:t>
      </w:r>
      <w:r>
        <w:rPr>
          <w:b w:val="0"/>
          <w:sz w:val="22"/>
          <w:szCs w:val="22"/>
          <w:u w:val="none"/>
        </w:rPr>
        <w:t>ennsylvania</w:t>
      </w:r>
      <w:r w:rsidRPr="005701B6">
        <w:rPr>
          <w:b w:val="0"/>
          <w:sz w:val="22"/>
          <w:szCs w:val="22"/>
          <w:u w:val="none"/>
        </w:rPr>
        <w:t>.</w:t>
      </w:r>
      <w:r>
        <w:rPr>
          <w:b w:val="0"/>
          <w:sz w:val="22"/>
          <w:szCs w:val="22"/>
          <w:u w:val="none"/>
        </w:rPr>
        <w:t xml:space="preserve"> </w:t>
      </w:r>
    </w:p>
    <w:p w14:paraId="20782756" w14:textId="77777777" w:rsidR="00DF19BB" w:rsidRPr="005701B6" w:rsidRDefault="00DF19BB" w:rsidP="00DF19BB">
      <w:pPr>
        <w:pStyle w:val="Heading4"/>
        <w:ind w:left="720" w:hanging="720"/>
        <w:rPr>
          <w:b w:val="0"/>
          <w:sz w:val="22"/>
          <w:szCs w:val="22"/>
          <w:u w:val="none"/>
        </w:rPr>
      </w:pPr>
      <w:r w:rsidRPr="00550F49">
        <w:rPr>
          <w:sz w:val="22"/>
          <w:szCs w:val="22"/>
          <w:u w:val="none"/>
        </w:rPr>
        <w:t>Jacobson, J. M.</w:t>
      </w:r>
      <w:r w:rsidRPr="005701B6">
        <w:rPr>
          <w:b w:val="0"/>
          <w:sz w:val="22"/>
          <w:szCs w:val="22"/>
          <w:u w:val="none"/>
        </w:rPr>
        <w:t xml:space="preserve">, &amp; Kominoth, C. (2002, March). EAPs: Back to the basics. </w:t>
      </w:r>
      <w:r>
        <w:rPr>
          <w:b w:val="0"/>
          <w:sz w:val="22"/>
          <w:szCs w:val="22"/>
          <w:u w:val="none"/>
        </w:rPr>
        <w:t>Oral presentation at</w:t>
      </w:r>
      <w:r w:rsidRPr="005701B6">
        <w:rPr>
          <w:b w:val="0"/>
          <w:sz w:val="22"/>
          <w:szCs w:val="22"/>
          <w:u w:val="none"/>
        </w:rPr>
        <w:t xml:space="preserve"> COPE, Inc.</w:t>
      </w:r>
      <w:r>
        <w:rPr>
          <w:b w:val="0"/>
          <w:sz w:val="22"/>
          <w:szCs w:val="22"/>
          <w:u w:val="none"/>
        </w:rPr>
        <w:t>, for</w:t>
      </w:r>
      <w:r w:rsidRPr="005701B6">
        <w:rPr>
          <w:b w:val="0"/>
          <w:sz w:val="22"/>
          <w:szCs w:val="22"/>
          <w:u w:val="none"/>
        </w:rPr>
        <w:t xml:space="preserve"> staff professional development hours (PDHs), Washington, DC.</w:t>
      </w:r>
    </w:p>
    <w:p w14:paraId="29E94A22" w14:textId="77777777" w:rsidR="00DD5310" w:rsidRPr="005701B6" w:rsidRDefault="00DD5310" w:rsidP="00C850AA">
      <w:pPr>
        <w:pStyle w:val="Heading4"/>
        <w:ind w:left="720" w:hanging="720"/>
        <w:rPr>
          <w:b w:val="0"/>
          <w:sz w:val="22"/>
          <w:szCs w:val="22"/>
          <w:u w:val="none"/>
        </w:rPr>
      </w:pPr>
      <w:r w:rsidRPr="00550F49">
        <w:rPr>
          <w:sz w:val="22"/>
          <w:szCs w:val="22"/>
          <w:u w:val="none"/>
        </w:rPr>
        <w:t>Jacobson, J. M.</w:t>
      </w:r>
      <w:r w:rsidRPr="005701B6">
        <w:rPr>
          <w:b w:val="0"/>
          <w:sz w:val="22"/>
          <w:szCs w:val="22"/>
          <w:u w:val="none"/>
        </w:rPr>
        <w:t xml:space="preserve"> (2002, February). </w:t>
      </w:r>
      <w:r w:rsidRPr="00CF1F23">
        <w:rPr>
          <w:b w:val="0"/>
          <w:i/>
          <w:sz w:val="22"/>
          <w:szCs w:val="22"/>
          <w:u w:val="none"/>
        </w:rPr>
        <w:t>Performance measurement for employee assistance programs</w:t>
      </w:r>
      <w:r w:rsidRPr="005701B6">
        <w:rPr>
          <w:b w:val="0"/>
          <w:sz w:val="22"/>
          <w:szCs w:val="22"/>
          <w:u w:val="none"/>
        </w:rPr>
        <w:t xml:space="preserve">. </w:t>
      </w:r>
      <w:r>
        <w:rPr>
          <w:b w:val="0"/>
          <w:sz w:val="22"/>
          <w:szCs w:val="22"/>
          <w:u w:val="none"/>
        </w:rPr>
        <w:t>Oral presentation</w:t>
      </w:r>
      <w:r w:rsidRPr="005701B6">
        <w:rPr>
          <w:b w:val="0"/>
          <w:sz w:val="22"/>
          <w:szCs w:val="22"/>
          <w:u w:val="none"/>
        </w:rPr>
        <w:t xml:space="preserve"> at </w:t>
      </w:r>
      <w:r>
        <w:rPr>
          <w:b w:val="0"/>
          <w:sz w:val="22"/>
          <w:szCs w:val="22"/>
          <w:u w:val="none"/>
        </w:rPr>
        <w:t>the m</w:t>
      </w:r>
      <w:r w:rsidRPr="005701B6">
        <w:rPr>
          <w:b w:val="0"/>
          <w:sz w:val="22"/>
          <w:szCs w:val="22"/>
          <w:u w:val="none"/>
        </w:rPr>
        <w:t>onthly DC Employee Assistance Professional Association (EAPA) Chapter Meeting, Washington, DC.</w:t>
      </w:r>
    </w:p>
    <w:p w14:paraId="5F52F373" w14:textId="77777777" w:rsidR="00DF19BB" w:rsidRPr="005701B6" w:rsidRDefault="00DF19BB" w:rsidP="00DF19BB">
      <w:pPr>
        <w:ind w:left="720" w:hanging="720"/>
        <w:rPr>
          <w:bCs/>
          <w:sz w:val="22"/>
          <w:szCs w:val="22"/>
        </w:rPr>
      </w:pPr>
      <w:r w:rsidRPr="00550F49">
        <w:rPr>
          <w:b/>
          <w:bCs/>
          <w:sz w:val="22"/>
          <w:szCs w:val="22"/>
        </w:rPr>
        <w:t>Jacobson, J. M.</w:t>
      </w:r>
      <w:r w:rsidRPr="005701B6">
        <w:rPr>
          <w:bCs/>
          <w:sz w:val="22"/>
          <w:szCs w:val="22"/>
        </w:rPr>
        <w:t xml:space="preserve">, &amp; Kominoth, C. (2002, February). Sexual harassment in the workplace (employee and manager versions). </w:t>
      </w:r>
      <w:r>
        <w:rPr>
          <w:bCs/>
          <w:sz w:val="22"/>
          <w:szCs w:val="22"/>
        </w:rPr>
        <w:t>Oral presentation at</w:t>
      </w:r>
      <w:r w:rsidRPr="005701B6">
        <w:rPr>
          <w:bCs/>
          <w:sz w:val="22"/>
          <w:szCs w:val="22"/>
        </w:rPr>
        <w:t xml:space="preserve"> the </w:t>
      </w:r>
      <w:r>
        <w:rPr>
          <w:bCs/>
          <w:sz w:val="22"/>
          <w:szCs w:val="22"/>
        </w:rPr>
        <w:t xml:space="preserve">Washington, </w:t>
      </w:r>
      <w:r w:rsidRPr="005701B6">
        <w:rPr>
          <w:bCs/>
          <w:sz w:val="22"/>
          <w:szCs w:val="22"/>
        </w:rPr>
        <w:t>DC Government, HIV/AIDS Administration, Washington, DC.</w:t>
      </w:r>
    </w:p>
    <w:p w14:paraId="6755CBB7" w14:textId="77777777" w:rsidR="00DF19BB" w:rsidRPr="00D57F02" w:rsidRDefault="00DF19BB" w:rsidP="00DF19BB">
      <w:pPr>
        <w:pStyle w:val="Heading4"/>
        <w:ind w:left="720" w:hanging="720"/>
        <w:rPr>
          <w:b w:val="0"/>
          <w:sz w:val="22"/>
          <w:szCs w:val="22"/>
          <w:u w:val="none"/>
        </w:rPr>
      </w:pPr>
      <w:r w:rsidRPr="00550F49">
        <w:rPr>
          <w:bCs w:val="0"/>
          <w:sz w:val="22"/>
          <w:szCs w:val="22"/>
          <w:u w:val="none"/>
        </w:rPr>
        <w:t>Jacobson, J. M.</w:t>
      </w:r>
      <w:r w:rsidRPr="00D57F02">
        <w:rPr>
          <w:b w:val="0"/>
          <w:bCs w:val="0"/>
          <w:sz w:val="22"/>
          <w:szCs w:val="22"/>
          <w:u w:val="none"/>
        </w:rPr>
        <w:t xml:space="preserve"> (2001, March). Development and implementation of a performance measurement program for a small EAP. </w:t>
      </w:r>
      <w:r w:rsidRPr="00D57F02">
        <w:rPr>
          <w:b w:val="0"/>
          <w:sz w:val="22"/>
          <w:szCs w:val="22"/>
          <w:u w:val="none"/>
        </w:rPr>
        <w:t>Oral presentation at COPE, Inc., Washington, DC.</w:t>
      </w:r>
    </w:p>
    <w:p w14:paraId="29E94A24" w14:textId="77777777" w:rsidR="00DD5310" w:rsidRPr="005701B6" w:rsidRDefault="00DD5310" w:rsidP="00C850AA">
      <w:pPr>
        <w:ind w:left="720" w:hanging="720"/>
        <w:rPr>
          <w:bCs/>
          <w:sz w:val="22"/>
          <w:szCs w:val="22"/>
        </w:rPr>
      </w:pPr>
      <w:r w:rsidRPr="00550F49">
        <w:rPr>
          <w:b/>
          <w:bCs/>
          <w:sz w:val="22"/>
          <w:szCs w:val="22"/>
        </w:rPr>
        <w:t>Jacobson, J. M.</w:t>
      </w:r>
      <w:r w:rsidRPr="005701B6">
        <w:rPr>
          <w:bCs/>
          <w:sz w:val="22"/>
          <w:szCs w:val="22"/>
        </w:rPr>
        <w:t>, &amp; Masi, D. A. (2000, July).</w:t>
      </w:r>
      <w:r w:rsidRPr="00CF1F23">
        <w:rPr>
          <w:bCs/>
          <w:i/>
          <w:sz w:val="22"/>
          <w:szCs w:val="22"/>
        </w:rPr>
        <w:t xml:space="preserve"> Outcome measurements for Ceridian’s LifeWorks OneSource Product.</w:t>
      </w:r>
      <w:r w:rsidRPr="005701B6">
        <w:rPr>
          <w:bCs/>
          <w:sz w:val="22"/>
          <w:szCs w:val="22"/>
        </w:rPr>
        <w:t xml:space="preserve"> </w:t>
      </w:r>
      <w:r>
        <w:rPr>
          <w:bCs/>
          <w:sz w:val="22"/>
          <w:szCs w:val="22"/>
        </w:rPr>
        <w:t>Oral presentation</w:t>
      </w:r>
      <w:r w:rsidRPr="005701B6">
        <w:rPr>
          <w:bCs/>
          <w:sz w:val="22"/>
          <w:szCs w:val="22"/>
        </w:rPr>
        <w:t xml:space="preserve"> to executive board members of Ceridian Performance </w:t>
      </w:r>
      <w:r>
        <w:rPr>
          <w:bCs/>
          <w:sz w:val="22"/>
          <w:szCs w:val="22"/>
        </w:rPr>
        <w:tab/>
      </w:r>
      <w:r w:rsidRPr="005701B6">
        <w:rPr>
          <w:bCs/>
          <w:sz w:val="22"/>
          <w:szCs w:val="22"/>
        </w:rPr>
        <w:t>Partners, Boston, MA.</w:t>
      </w:r>
    </w:p>
    <w:p w14:paraId="29E94A26" w14:textId="77777777" w:rsidR="00DD5310" w:rsidRPr="005701B6" w:rsidRDefault="00DD5310" w:rsidP="00C850AA">
      <w:pPr>
        <w:ind w:left="720" w:hanging="720"/>
        <w:rPr>
          <w:bCs/>
          <w:sz w:val="22"/>
          <w:szCs w:val="22"/>
        </w:rPr>
      </w:pPr>
      <w:r w:rsidRPr="00550F49">
        <w:rPr>
          <w:b/>
          <w:bCs/>
          <w:sz w:val="22"/>
          <w:szCs w:val="22"/>
        </w:rPr>
        <w:t>Jacobson, J. M.</w:t>
      </w:r>
      <w:r w:rsidRPr="005701B6">
        <w:rPr>
          <w:bCs/>
          <w:sz w:val="22"/>
          <w:szCs w:val="22"/>
        </w:rPr>
        <w:t xml:space="preserve"> (2000, June). </w:t>
      </w:r>
      <w:r w:rsidRPr="00CF1F23">
        <w:rPr>
          <w:bCs/>
          <w:i/>
          <w:sz w:val="22"/>
          <w:szCs w:val="22"/>
        </w:rPr>
        <w:t>Outcome measurements in EAP and Work/Life fields</w:t>
      </w:r>
      <w:r w:rsidRPr="005701B6">
        <w:rPr>
          <w:bCs/>
          <w:sz w:val="22"/>
          <w:szCs w:val="22"/>
        </w:rPr>
        <w:t xml:space="preserve">. </w:t>
      </w:r>
      <w:r>
        <w:rPr>
          <w:bCs/>
          <w:sz w:val="22"/>
          <w:szCs w:val="22"/>
        </w:rPr>
        <w:t>Oral presentation</w:t>
      </w:r>
      <w:r w:rsidRPr="005701B6">
        <w:rPr>
          <w:bCs/>
          <w:sz w:val="22"/>
          <w:szCs w:val="22"/>
        </w:rPr>
        <w:t xml:space="preserve"> at the EAP Industry Joint Meeting</w:t>
      </w:r>
      <w:r>
        <w:rPr>
          <w:bCs/>
          <w:sz w:val="22"/>
          <w:szCs w:val="22"/>
        </w:rPr>
        <w:t xml:space="preserve"> (Sponsored by SAMHSA). </w:t>
      </w:r>
      <w:r w:rsidRPr="005701B6">
        <w:rPr>
          <w:bCs/>
          <w:sz w:val="22"/>
          <w:szCs w:val="22"/>
        </w:rPr>
        <w:t>Washington, DC</w:t>
      </w:r>
      <w:r>
        <w:rPr>
          <w:bCs/>
          <w:sz w:val="22"/>
          <w:szCs w:val="22"/>
        </w:rPr>
        <w:t>.</w:t>
      </w:r>
    </w:p>
    <w:p w14:paraId="7DB0B4C0" w14:textId="77777777" w:rsidR="004964A7" w:rsidRDefault="004964A7" w:rsidP="004964A7">
      <w:pPr>
        <w:pStyle w:val="Heading1"/>
        <w:rPr>
          <w:b/>
          <w:bCs/>
          <w:smallCaps/>
          <w:sz w:val="28"/>
          <w:szCs w:val="28"/>
        </w:rPr>
      </w:pPr>
    </w:p>
    <w:p w14:paraId="0711D01D" w14:textId="358B1D55" w:rsidR="004964A7" w:rsidRPr="005C1A03" w:rsidRDefault="004964A7" w:rsidP="004964A7">
      <w:pPr>
        <w:pStyle w:val="Heading1"/>
        <w:rPr>
          <w:b/>
          <w:bCs/>
          <w:smallCaps/>
          <w:u w:val="none"/>
        </w:rPr>
      </w:pPr>
      <w:r>
        <w:rPr>
          <w:b/>
          <w:bCs/>
          <w:smallCaps/>
          <w:sz w:val="28"/>
          <w:szCs w:val="28"/>
        </w:rPr>
        <w:t>Selected Media and Press</w:t>
      </w:r>
      <w:r>
        <w:rPr>
          <w:b/>
          <w:bCs/>
          <w:smallCaps/>
          <w:u w:val="none"/>
        </w:rPr>
        <w:t xml:space="preserve"> </w:t>
      </w:r>
    </w:p>
    <w:p w14:paraId="2414E560" w14:textId="2902FFEF" w:rsidR="004E1404" w:rsidRPr="004E1404" w:rsidRDefault="004E1404" w:rsidP="00C21292">
      <w:pPr>
        <w:pStyle w:val="ListParagraph"/>
        <w:numPr>
          <w:ilvl w:val="0"/>
          <w:numId w:val="23"/>
        </w:numPr>
        <w:rPr>
          <w:iCs/>
          <w:sz w:val="22"/>
          <w:szCs w:val="22"/>
          <w:highlight w:val="yellow"/>
        </w:rPr>
      </w:pPr>
      <w:r w:rsidRPr="004E1404">
        <w:rPr>
          <w:iCs/>
          <w:sz w:val="22"/>
          <w:szCs w:val="22"/>
          <w:highlight w:val="yellow"/>
        </w:rPr>
        <w:t>Baltimore Style</w:t>
      </w:r>
    </w:p>
    <w:p w14:paraId="09205AB2" w14:textId="2D05899B" w:rsidR="00E9109E" w:rsidRDefault="00E9109E" w:rsidP="00C21292">
      <w:pPr>
        <w:pStyle w:val="ListParagraph"/>
        <w:numPr>
          <w:ilvl w:val="0"/>
          <w:numId w:val="23"/>
        </w:numPr>
        <w:rPr>
          <w:iCs/>
          <w:sz w:val="22"/>
          <w:szCs w:val="22"/>
        </w:rPr>
      </w:pPr>
      <w:r>
        <w:rPr>
          <w:iCs/>
          <w:sz w:val="22"/>
          <w:szCs w:val="22"/>
        </w:rPr>
        <w:t>March 22, 2024. Dr. Frey was interviewed about her work for men’s suicide prevention in the article, “Boys do cry: Rural Michigan men are opening up about mental health</w:t>
      </w:r>
      <w:r w:rsidR="003D639B">
        <w:rPr>
          <w:iCs/>
          <w:sz w:val="22"/>
          <w:szCs w:val="22"/>
        </w:rPr>
        <w:t xml:space="preserve">” published in Gander News by Lucas Henkel: </w:t>
      </w:r>
      <w:r w:rsidR="003D639B" w:rsidRPr="003D639B">
        <w:rPr>
          <w:iCs/>
          <w:sz w:val="22"/>
          <w:szCs w:val="22"/>
        </w:rPr>
        <w:t>https://gandernewsroom.com/2024/03/22/boys-do-cry-rural-michigan-men-are-opening-up-about-mental-health/</w:t>
      </w:r>
    </w:p>
    <w:p w14:paraId="169E3400" w14:textId="21BDCAF8" w:rsidR="00AB1277" w:rsidRDefault="00AB1277" w:rsidP="00C21292">
      <w:pPr>
        <w:pStyle w:val="ListParagraph"/>
        <w:numPr>
          <w:ilvl w:val="0"/>
          <w:numId w:val="23"/>
        </w:numPr>
        <w:rPr>
          <w:iCs/>
          <w:sz w:val="22"/>
          <w:szCs w:val="22"/>
        </w:rPr>
      </w:pPr>
      <w:r>
        <w:rPr>
          <w:iCs/>
          <w:sz w:val="22"/>
          <w:szCs w:val="22"/>
        </w:rPr>
        <w:t xml:space="preserve">March 19, 2024. Dr. Frey was interviewed about her work with </w:t>
      </w:r>
      <w:proofErr w:type="gramStart"/>
      <w:r>
        <w:rPr>
          <w:iCs/>
          <w:sz w:val="22"/>
          <w:szCs w:val="22"/>
        </w:rPr>
        <w:t>National</w:t>
      </w:r>
      <w:proofErr w:type="gramEnd"/>
      <w:r>
        <w:rPr>
          <w:iCs/>
          <w:sz w:val="22"/>
          <w:szCs w:val="22"/>
        </w:rPr>
        <w:t xml:space="preserve"> Council and Mental Health First Aid, with a focus on her support to revise the Mental Health First Aid Workplace Transform training. </w:t>
      </w:r>
      <w:r w:rsidR="00D626C2">
        <w:rPr>
          <w:iCs/>
          <w:sz w:val="22"/>
          <w:szCs w:val="22"/>
        </w:rPr>
        <w:t xml:space="preserve">“Dr. Jodi Frey on Transforming Workplace Wellbeing” published by Mental Health First Aid USA </w:t>
      </w:r>
      <w:r w:rsidR="00E9109E">
        <w:rPr>
          <w:iCs/>
          <w:sz w:val="22"/>
          <w:szCs w:val="22"/>
        </w:rPr>
        <w:t xml:space="preserve">in News and updates: </w:t>
      </w:r>
      <w:r w:rsidR="00E9109E" w:rsidRPr="00E9109E">
        <w:rPr>
          <w:iCs/>
          <w:sz w:val="22"/>
          <w:szCs w:val="22"/>
        </w:rPr>
        <w:t>https://www.mentalhealthfirstaid.org/2024/03/dr-jodi-frey-transforming-workplace-wellbeing/</w:t>
      </w:r>
    </w:p>
    <w:p w14:paraId="72AF6E22" w14:textId="1F04CFA2" w:rsidR="00375B87" w:rsidRDefault="00375B87" w:rsidP="00C21292">
      <w:pPr>
        <w:pStyle w:val="ListParagraph"/>
        <w:numPr>
          <w:ilvl w:val="0"/>
          <w:numId w:val="23"/>
        </w:numPr>
        <w:rPr>
          <w:iCs/>
          <w:sz w:val="22"/>
          <w:szCs w:val="22"/>
        </w:rPr>
      </w:pPr>
      <w:r>
        <w:rPr>
          <w:iCs/>
          <w:sz w:val="22"/>
          <w:szCs w:val="22"/>
        </w:rPr>
        <w:t xml:space="preserve">December 11, 2023. Dr. Frey was interviewed by Inside Higher Ed about her work in suicide prevention and postvention. She was quoted extensively in “Developing Guidelines for the Aftermath of a Student Suicide” by Johanna Alonso and available online: </w:t>
      </w:r>
      <w:hyperlink r:id="rId56" w:history="1">
        <w:r w:rsidR="000B6BC7" w:rsidRPr="00D50BB4">
          <w:rPr>
            <w:rStyle w:val="Hyperlink"/>
            <w:iCs/>
            <w:sz w:val="22"/>
            <w:szCs w:val="22"/>
          </w:rPr>
          <w:t>https://www.insidehighered.com/news/students/physical-mental-health/2023/12/11/jed-hopes-bring-postsuicide-guidance-more-campuses</w:t>
        </w:r>
      </w:hyperlink>
      <w:r w:rsidR="000B6BC7">
        <w:rPr>
          <w:iCs/>
          <w:sz w:val="22"/>
          <w:szCs w:val="22"/>
        </w:rPr>
        <w:t xml:space="preserve"> </w:t>
      </w:r>
    </w:p>
    <w:p w14:paraId="667C95A6" w14:textId="1B7500E1" w:rsidR="00032639" w:rsidRPr="00B332CD" w:rsidRDefault="00032639" w:rsidP="00C21292">
      <w:pPr>
        <w:pStyle w:val="ListParagraph"/>
        <w:numPr>
          <w:ilvl w:val="0"/>
          <w:numId w:val="23"/>
        </w:numPr>
        <w:rPr>
          <w:iCs/>
          <w:sz w:val="22"/>
          <w:szCs w:val="22"/>
        </w:rPr>
      </w:pPr>
      <w:r w:rsidRPr="00B332CD">
        <w:rPr>
          <w:iCs/>
          <w:sz w:val="22"/>
          <w:szCs w:val="22"/>
        </w:rPr>
        <w:t>July 10, 2023. Dr. Frey was interviewed by her workplace behavioral health and employee assistance research and expertise for Fortune Magazine. She was quoted extensively in “Some argue it’s an unfair burden” by Paige McGlauflin</w:t>
      </w:r>
      <w:r w:rsidR="00B332CD" w:rsidRPr="00B332CD">
        <w:rPr>
          <w:iCs/>
          <w:sz w:val="22"/>
          <w:szCs w:val="22"/>
        </w:rPr>
        <w:t xml:space="preserve"> available online: </w:t>
      </w:r>
      <w:hyperlink r:id="rId57" w:history="1">
        <w:r w:rsidR="00B332CD" w:rsidRPr="00B332CD">
          <w:rPr>
            <w:rStyle w:val="Hyperlink"/>
            <w:sz w:val="22"/>
            <w:szCs w:val="22"/>
          </w:rPr>
          <w:t>https://fortune.com/2023/07/10/mental-health-stress-managers-workplace-wellbeing/</w:t>
        </w:r>
      </w:hyperlink>
    </w:p>
    <w:p w14:paraId="6A004DC1" w14:textId="05B75D22" w:rsidR="00607B0E" w:rsidRDefault="00D87825" w:rsidP="00C21292">
      <w:pPr>
        <w:pStyle w:val="ListParagraph"/>
        <w:numPr>
          <w:ilvl w:val="0"/>
          <w:numId w:val="23"/>
        </w:numPr>
        <w:rPr>
          <w:iCs/>
          <w:sz w:val="22"/>
          <w:szCs w:val="22"/>
        </w:rPr>
      </w:pPr>
      <w:r>
        <w:rPr>
          <w:iCs/>
          <w:sz w:val="22"/>
          <w:szCs w:val="22"/>
        </w:rPr>
        <w:t xml:space="preserve">May 2, 2023: </w:t>
      </w:r>
      <w:r w:rsidR="00607B0E">
        <w:rPr>
          <w:iCs/>
          <w:sz w:val="22"/>
          <w:szCs w:val="22"/>
        </w:rPr>
        <w:t>Dr. Frey’s research on workplace opioid use and recovery is highlighted, in addition to her Behavioral Health and Well-Being Lab in the University of Maryland’s Catalyst Magazine</w:t>
      </w:r>
      <w:r w:rsidR="00747CC6">
        <w:rPr>
          <w:iCs/>
          <w:sz w:val="22"/>
          <w:szCs w:val="22"/>
        </w:rPr>
        <w:t xml:space="preserve"> titled, </w:t>
      </w:r>
      <w:r w:rsidR="00283519">
        <w:rPr>
          <w:iCs/>
          <w:sz w:val="22"/>
          <w:szCs w:val="22"/>
        </w:rPr>
        <w:t>“</w:t>
      </w:r>
      <w:r w:rsidR="00283519" w:rsidRPr="00283519">
        <w:rPr>
          <w:iCs/>
          <w:sz w:val="22"/>
          <w:szCs w:val="22"/>
        </w:rPr>
        <w:t>Recovery and the Workplace: UMSSW, UMSOM Collaborate on Toolkit to Help Employers Support Workers with Opioid Use Disorder</w:t>
      </w:r>
      <w:r w:rsidR="00283519">
        <w:rPr>
          <w:iCs/>
          <w:sz w:val="22"/>
          <w:szCs w:val="22"/>
        </w:rPr>
        <w:t xml:space="preserve">” </w:t>
      </w:r>
      <w:hyperlink r:id="rId58" w:history="1">
        <w:r w:rsidRPr="003D1798">
          <w:rPr>
            <w:rStyle w:val="Hyperlink"/>
            <w:iCs/>
            <w:sz w:val="22"/>
            <w:szCs w:val="22"/>
          </w:rPr>
          <w:t>https://catalystmag.umaryland.edu/recovery-and-the-workplace-umssw-umsom-collaborate-on-toolkit-to-help-employers-support-workers-with-opioid-use-disorder/</w:t>
        </w:r>
      </w:hyperlink>
      <w:r w:rsidR="00747CC6">
        <w:rPr>
          <w:iCs/>
          <w:sz w:val="22"/>
          <w:szCs w:val="22"/>
        </w:rPr>
        <w:t xml:space="preserve"> </w:t>
      </w:r>
      <w:r w:rsidR="0009467F">
        <w:rPr>
          <w:iCs/>
          <w:sz w:val="22"/>
          <w:szCs w:val="22"/>
        </w:rPr>
        <w:t xml:space="preserve"> </w:t>
      </w:r>
    </w:p>
    <w:p w14:paraId="06EFF161" w14:textId="4F56D93B" w:rsidR="00236F8A" w:rsidRDefault="00236F8A" w:rsidP="00F85015">
      <w:pPr>
        <w:pStyle w:val="ListParagraph"/>
        <w:numPr>
          <w:ilvl w:val="0"/>
          <w:numId w:val="23"/>
        </w:numPr>
        <w:rPr>
          <w:iCs/>
          <w:sz w:val="22"/>
          <w:szCs w:val="22"/>
        </w:rPr>
      </w:pPr>
      <w:r>
        <w:rPr>
          <w:iCs/>
          <w:sz w:val="22"/>
          <w:szCs w:val="22"/>
        </w:rPr>
        <w:t xml:space="preserve">May 2, 2023: Dr. Frey was interviewed about her work with the National Guidelines for Workplace Suicide Prevention on Headspace for the Workspace Podcast: </w:t>
      </w:r>
      <w:hyperlink r:id="rId59" w:history="1">
        <w:r w:rsidR="00657051" w:rsidRPr="003D1798">
          <w:rPr>
            <w:rStyle w:val="Hyperlink"/>
            <w:iCs/>
            <w:sz w:val="22"/>
            <w:szCs w:val="22"/>
          </w:rPr>
          <w:t>https://www.sallyspencerthomas.com/headspace/13</w:t>
        </w:r>
      </w:hyperlink>
      <w:r w:rsidR="00657051">
        <w:rPr>
          <w:iCs/>
          <w:sz w:val="22"/>
          <w:szCs w:val="22"/>
        </w:rPr>
        <w:t xml:space="preserve"> </w:t>
      </w:r>
    </w:p>
    <w:p w14:paraId="4BD29CCF" w14:textId="4A0A446D" w:rsidR="00CB27E6" w:rsidRDefault="0023174F" w:rsidP="00F85015">
      <w:pPr>
        <w:pStyle w:val="ListParagraph"/>
        <w:numPr>
          <w:ilvl w:val="0"/>
          <w:numId w:val="23"/>
        </w:numPr>
        <w:rPr>
          <w:iCs/>
          <w:sz w:val="22"/>
          <w:szCs w:val="22"/>
        </w:rPr>
      </w:pPr>
      <w:r w:rsidRPr="00026250">
        <w:rPr>
          <w:iCs/>
          <w:sz w:val="22"/>
          <w:szCs w:val="22"/>
        </w:rPr>
        <w:lastRenderedPageBreak/>
        <w:t>April 26, 2023: Dr. Frey</w:t>
      </w:r>
      <w:r w:rsidR="00CB27E6">
        <w:rPr>
          <w:iCs/>
          <w:sz w:val="22"/>
          <w:szCs w:val="22"/>
        </w:rPr>
        <w:t xml:space="preserve"> was interviewed about her </w:t>
      </w:r>
      <w:r w:rsidRPr="00026250">
        <w:rPr>
          <w:iCs/>
          <w:sz w:val="22"/>
          <w:szCs w:val="22"/>
        </w:rPr>
        <w:t>research</w:t>
      </w:r>
      <w:r w:rsidR="00CB27E6">
        <w:rPr>
          <w:iCs/>
          <w:sz w:val="22"/>
          <w:szCs w:val="22"/>
        </w:rPr>
        <w:t xml:space="preserve"> on men’s mental health and suicide prevention which aired on NBC National News in a story titled, “</w:t>
      </w:r>
      <w:r w:rsidR="0048353F" w:rsidRPr="0048353F">
        <w:rPr>
          <w:iCs/>
          <w:sz w:val="22"/>
          <w:szCs w:val="22"/>
        </w:rPr>
        <w:t>How ‘man therapy’ is making a difference in male life expectancy</w:t>
      </w:r>
      <w:r w:rsidR="0048353F">
        <w:rPr>
          <w:iCs/>
          <w:sz w:val="22"/>
          <w:szCs w:val="22"/>
        </w:rPr>
        <w:t xml:space="preserve">”: </w:t>
      </w:r>
      <w:hyperlink r:id="rId60" w:history="1">
        <w:r w:rsidR="00C81902" w:rsidRPr="003D1798">
          <w:rPr>
            <w:rStyle w:val="Hyperlink"/>
            <w:iCs/>
            <w:sz w:val="22"/>
            <w:szCs w:val="22"/>
          </w:rPr>
          <w:t>https://www.nbcnews.com/now/video/how-man-therapy-is-making-a-difference-in-male-life-expectancy-171298885613</w:t>
        </w:r>
      </w:hyperlink>
      <w:r w:rsidR="00C81902">
        <w:rPr>
          <w:iCs/>
          <w:sz w:val="22"/>
          <w:szCs w:val="22"/>
        </w:rPr>
        <w:t xml:space="preserve"> </w:t>
      </w:r>
    </w:p>
    <w:p w14:paraId="63AF0538" w14:textId="69737ED1" w:rsidR="006F2A22" w:rsidRPr="00A32E3B" w:rsidRDefault="006F2A22" w:rsidP="00C21292">
      <w:pPr>
        <w:pStyle w:val="ListParagraph"/>
        <w:numPr>
          <w:ilvl w:val="0"/>
          <w:numId w:val="23"/>
        </w:numPr>
        <w:rPr>
          <w:rStyle w:val="Hyperlink"/>
          <w:iCs/>
          <w:color w:val="auto"/>
          <w:sz w:val="22"/>
          <w:szCs w:val="22"/>
          <w:u w:val="none"/>
        </w:rPr>
      </w:pPr>
      <w:r w:rsidRPr="0039268A">
        <w:rPr>
          <w:iCs/>
          <w:sz w:val="22"/>
          <w:szCs w:val="22"/>
        </w:rPr>
        <w:t>March</w:t>
      </w:r>
      <w:r w:rsidR="009F0067" w:rsidRPr="0039268A">
        <w:rPr>
          <w:iCs/>
          <w:sz w:val="22"/>
          <w:szCs w:val="22"/>
        </w:rPr>
        <w:t xml:space="preserve"> 20, 2023: Dr. Frey’s research on Man Therapy </w:t>
      </w:r>
      <w:r w:rsidR="00F3043E" w:rsidRPr="0039268A">
        <w:rPr>
          <w:iCs/>
          <w:sz w:val="22"/>
          <w:szCs w:val="22"/>
        </w:rPr>
        <w:t xml:space="preserve">referenced and a link to the article was included in the </w:t>
      </w:r>
      <w:proofErr w:type="spellStart"/>
      <w:r w:rsidR="009F0067" w:rsidRPr="0039268A">
        <w:rPr>
          <w:iCs/>
          <w:sz w:val="22"/>
          <w:szCs w:val="22"/>
        </w:rPr>
        <w:t>eMental</w:t>
      </w:r>
      <w:proofErr w:type="spellEnd"/>
      <w:r w:rsidR="009F0067" w:rsidRPr="0039268A">
        <w:rPr>
          <w:iCs/>
          <w:sz w:val="22"/>
          <w:szCs w:val="22"/>
        </w:rPr>
        <w:t xml:space="preserve"> Health International Collaborative</w:t>
      </w:r>
      <w:r w:rsidR="00F3043E" w:rsidRPr="0039268A">
        <w:rPr>
          <w:iCs/>
          <w:sz w:val="22"/>
          <w:szCs w:val="22"/>
        </w:rPr>
        <w:t xml:space="preserve"> online publication’s feature article, “A groundbreaking solution for men’s mental health” </w:t>
      </w:r>
      <w:hyperlink r:id="rId61" w:history="1">
        <w:r w:rsidR="0039268A" w:rsidRPr="0039268A">
          <w:rPr>
            <w:rStyle w:val="Hyperlink"/>
            <w:sz w:val="22"/>
            <w:szCs w:val="22"/>
          </w:rPr>
          <w:t>A Groundbreaking Solution For Men's Mental Health | EMHIC (emhicglobal.com)</w:t>
        </w:r>
      </w:hyperlink>
    </w:p>
    <w:p w14:paraId="2E37487D" w14:textId="0DC0C19E" w:rsidR="00A32E3B" w:rsidRPr="0039268A" w:rsidRDefault="00A32E3B" w:rsidP="00C21292">
      <w:pPr>
        <w:pStyle w:val="ListParagraph"/>
        <w:numPr>
          <w:ilvl w:val="0"/>
          <w:numId w:val="23"/>
        </w:numPr>
        <w:rPr>
          <w:iCs/>
          <w:sz w:val="22"/>
          <w:szCs w:val="22"/>
        </w:rPr>
      </w:pPr>
      <w:r>
        <w:rPr>
          <w:rStyle w:val="Hyperlink"/>
          <w:color w:val="auto"/>
          <w:sz w:val="22"/>
          <w:szCs w:val="22"/>
          <w:u w:val="none"/>
        </w:rPr>
        <w:t>January</w:t>
      </w:r>
      <w:r w:rsidR="00C72249">
        <w:rPr>
          <w:rStyle w:val="Hyperlink"/>
          <w:color w:val="auto"/>
          <w:sz w:val="22"/>
          <w:szCs w:val="22"/>
          <w:u w:val="none"/>
        </w:rPr>
        <w:t>24, 2023. Dr. Frey’s research on men’s suicide prevention was featured in the Fierce Healthcare publication, “Man Therapy brings effective mental health support to the population most likely to commit suicide, CDC study finds”</w:t>
      </w:r>
      <w:r w:rsidR="00CB28BC">
        <w:rPr>
          <w:rStyle w:val="Hyperlink"/>
          <w:color w:val="auto"/>
          <w:sz w:val="22"/>
          <w:szCs w:val="22"/>
          <w:u w:val="none"/>
        </w:rPr>
        <w:t xml:space="preserve"> by Annie Burky and available online: </w:t>
      </w:r>
      <w:r w:rsidR="00CB28BC" w:rsidRPr="00CB28BC">
        <w:rPr>
          <w:rStyle w:val="Hyperlink"/>
          <w:color w:val="auto"/>
          <w:sz w:val="22"/>
          <w:szCs w:val="22"/>
          <w:u w:val="none"/>
        </w:rPr>
        <w:t>https://www.fiercehealthcare.com/digital-health/cdc-study-man-therapy-brings-effective-digital-support-population-most-likely-commit</w:t>
      </w:r>
    </w:p>
    <w:p w14:paraId="107E748C" w14:textId="0D0A6AC7" w:rsidR="004F30FB" w:rsidRDefault="004F30FB" w:rsidP="00C21292">
      <w:pPr>
        <w:pStyle w:val="ListParagraph"/>
        <w:numPr>
          <w:ilvl w:val="0"/>
          <w:numId w:val="23"/>
        </w:numPr>
        <w:rPr>
          <w:iCs/>
          <w:sz w:val="22"/>
          <w:szCs w:val="22"/>
        </w:rPr>
      </w:pPr>
      <w:r>
        <w:rPr>
          <w:iCs/>
          <w:sz w:val="22"/>
          <w:szCs w:val="22"/>
        </w:rPr>
        <w:t>December</w:t>
      </w:r>
      <w:r w:rsidR="00F000B6">
        <w:rPr>
          <w:iCs/>
          <w:sz w:val="22"/>
          <w:szCs w:val="22"/>
        </w:rPr>
        <w:t xml:space="preserve"> 9, 2022: Dr. Frey’s research on Man Therapy from the CDC-funded Healthy Men Michigan study was highlighted in the New York Times featured article, </w:t>
      </w:r>
      <w:r w:rsidR="002C1CDF">
        <w:rPr>
          <w:iCs/>
          <w:sz w:val="22"/>
          <w:szCs w:val="22"/>
        </w:rPr>
        <w:t xml:space="preserve">“How to get more men to try therapy” </w:t>
      </w:r>
      <w:hyperlink r:id="rId62" w:anchor="commentsContainer" w:history="1">
        <w:r w:rsidR="002C1CDF" w:rsidRPr="002705E9">
          <w:rPr>
            <w:rStyle w:val="Hyperlink"/>
            <w:iCs/>
            <w:sz w:val="22"/>
            <w:szCs w:val="22"/>
          </w:rPr>
          <w:t>https://www.nytimes.com/2022/12/09/well/mind/men-mental-health-therapy.html#commentsContainer</w:t>
        </w:r>
      </w:hyperlink>
      <w:r w:rsidR="002C1CDF">
        <w:rPr>
          <w:iCs/>
          <w:sz w:val="22"/>
          <w:szCs w:val="22"/>
        </w:rPr>
        <w:t xml:space="preserve"> </w:t>
      </w:r>
    </w:p>
    <w:p w14:paraId="4C87B2DB" w14:textId="797ECCA9" w:rsidR="001D12C9" w:rsidRDefault="003456A0" w:rsidP="00C21292">
      <w:pPr>
        <w:pStyle w:val="ListParagraph"/>
        <w:numPr>
          <w:ilvl w:val="0"/>
          <w:numId w:val="23"/>
        </w:numPr>
        <w:rPr>
          <w:iCs/>
          <w:sz w:val="22"/>
          <w:szCs w:val="22"/>
        </w:rPr>
      </w:pPr>
      <w:r>
        <w:rPr>
          <w:iCs/>
          <w:sz w:val="22"/>
          <w:szCs w:val="22"/>
        </w:rPr>
        <w:t xml:space="preserve">October 6, 2022: Dr. Frey was interviewed and quoted in an article </w:t>
      </w:r>
      <w:r w:rsidR="000B0CC6">
        <w:rPr>
          <w:iCs/>
          <w:sz w:val="22"/>
          <w:szCs w:val="22"/>
        </w:rPr>
        <w:t xml:space="preserve">published </w:t>
      </w:r>
      <w:r>
        <w:rPr>
          <w:iCs/>
          <w:sz w:val="22"/>
          <w:szCs w:val="22"/>
        </w:rPr>
        <w:t>by Bloomberg News, titled, “Employers Make Progress on Mental Health But There’s More to Do”</w:t>
      </w:r>
      <w:r w:rsidR="000122EF">
        <w:rPr>
          <w:iCs/>
          <w:sz w:val="22"/>
          <w:szCs w:val="22"/>
        </w:rPr>
        <w:t xml:space="preserve"> </w:t>
      </w:r>
      <w:hyperlink r:id="rId63" w:history="1">
        <w:r w:rsidR="000122EF" w:rsidRPr="00F96638">
          <w:rPr>
            <w:rStyle w:val="Hyperlink"/>
            <w:iCs/>
            <w:sz w:val="22"/>
            <w:szCs w:val="22"/>
          </w:rPr>
          <w:t>https://www.bloomberg.com/news/newsletters/2022-10-06/employers-make-progress-on-mental-health-but-there-s-more-to-do</w:t>
        </w:r>
      </w:hyperlink>
      <w:r w:rsidR="000122EF">
        <w:rPr>
          <w:iCs/>
          <w:sz w:val="22"/>
          <w:szCs w:val="22"/>
        </w:rPr>
        <w:t xml:space="preserve"> </w:t>
      </w:r>
    </w:p>
    <w:p w14:paraId="78E17948" w14:textId="77777777" w:rsidR="00C47429" w:rsidRDefault="000B0CC6" w:rsidP="00C47429">
      <w:pPr>
        <w:pStyle w:val="ListParagraph"/>
        <w:numPr>
          <w:ilvl w:val="0"/>
          <w:numId w:val="23"/>
        </w:numPr>
        <w:rPr>
          <w:iCs/>
          <w:sz w:val="22"/>
          <w:szCs w:val="22"/>
        </w:rPr>
      </w:pPr>
      <w:r>
        <w:rPr>
          <w:iCs/>
          <w:sz w:val="22"/>
          <w:szCs w:val="22"/>
        </w:rPr>
        <w:t>October 4, 2022: Dr. Frey was quoted in an article published in The Wash on her</w:t>
      </w:r>
      <w:r w:rsidR="000550C0">
        <w:rPr>
          <w:iCs/>
          <w:sz w:val="22"/>
          <w:szCs w:val="22"/>
        </w:rPr>
        <w:t xml:space="preserve"> work in suicide prevention, titled, “Student suicide at GW shines spotlight on mental health” </w:t>
      </w:r>
      <w:hyperlink r:id="rId64" w:history="1">
        <w:r w:rsidR="000550C0" w:rsidRPr="00F96638">
          <w:rPr>
            <w:rStyle w:val="Hyperlink"/>
            <w:iCs/>
            <w:sz w:val="22"/>
            <w:szCs w:val="22"/>
          </w:rPr>
          <w:t>https://thewash.org/2022/10/04/student-suicide-at-gw-shines-spotlight-on-mental-health/</w:t>
        </w:r>
      </w:hyperlink>
      <w:r w:rsidR="000550C0">
        <w:rPr>
          <w:iCs/>
          <w:sz w:val="22"/>
          <w:szCs w:val="22"/>
        </w:rPr>
        <w:t xml:space="preserve"> </w:t>
      </w:r>
    </w:p>
    <w:p w14:paraId="006588AD" w14:textId="2F9EC467" w:rsidR="00C47429" w:rsidRPr="00983FED" w:rsidRDefault="00E11103" w:rsidP="00C47429">
      <w:pPr>
        <w:pStyle w:val="ListParagraph"/>
        <w:numPr>
          <w:ilvl w:val="0"/>
          <w:numId w:val="23"/>
        </w:numPr>
        <w:rPr>
          <w:iCs/>
          <w:sz w:val="22"/>
          <w:szCs w:val="22"/>
        </w:rPr>
      </w:pPr>
      <w:r w:rsidRPr="00983FED">
        <w:rPr>
          <w:iCs/>
          <w:sz w:val="22"/>
          <w:szCs w:val="22"/>
        </w:rPr>
        <w:t xml:space="preserve">September 21, 2022: Dr. Frey was interviewed and quoted in an article published by Society for Human Resources Management (SHRM) about workplace suicide prevention, titled, “Workplace Help May Be Key to Preventing Suicide” </w:t>
      </w:r>
      <w:hyperlink r:id="rId65" w:history="1">
        <w:r w:rsidR="00C47429" w:rsidRPr="00983FED">
          <w:rPr>
            <w:color w:val="0563C1"/>
            <w:sz w:val="22"/>
            <w:szCs w:val="22"/>
            <w:u w:val="single"/>
          </w:rPr>
          <w:t>https://www.shrm.org/ResourcesAndTools/hr-topics/behavioral-competencies/global-and-cultural-effectiveness/Pages/Workplace-May-Be-Key-to-Prevent-Suicide-.aspx?linktext=Workplace-May-Be-Key-to-Prevent-Suicide&amp;linktext=Workplace-Help-May-Be-Key-to-Prevent-Suicide&amp;linktext=Workplace-Help-May-Be-Key-to-Preventing-Suicide&amp;mktoid=49561592&amp;utm_source=marketo&amp;utm_medium=email&amp;utm_campaign=editorial~HR%20Daily~NL_2022-09-22_HR-Daily&amp;mkt_tok=ODIzLVRXUy05ODQAAAGHBLo6zT2SthhQOWkU0nGKptYprjkyfcBCuACDonbdkzZ0guVvLYxJ-Iom3aE4FydZ9LZUlCcIfyxsz2P70OFnq5aRQ13LMjJmWFg2ZJngiHacg7fE</w:t>
        </w:r>
      </w:hyperlink>
    </w:p>
    <w:p w14:paraId="324B4697" w14:textId="5D75E913" w:rsidR="00FD7DBD" w:rsidRDefault="00FD7DBD" w:rsidP="00C21292">
      <w:pPr>
        <w:pStyle w:val="ListParagraph"/>
        <w:numPr>
          <w:ilvl w:val="0"/>
          <w:numId w:val="23"/>
        </w:numPr>
        <w:rPr>
          <w:iCs/>
          <w:sz w:val="22"/>
          <w:szCs w:val="22"/>
        </w:rPr>
      </w:pPr>
      <w:r>
        <w:rPr>
          <w:iCs/>
          <w:sz w:val="22"/>
          <w:szCs w:val="22"/>
        </w:rPr>
        <w:t>July 21, 2022: Dr. Frey was interviewed and quoted in an article by National Business Group on Health, titled, “</w:t>
      </w:r>
      <w:r w:rsidR="007F570C">
        <w:rPr>
          <w:iCs/>
          <w:sz w:val="22"/>
          <w:szCs w:val="22"/>
        </w:rPr>
        <w:t xml:space="preserve">The vital role of employers in suicide prevention and postvention” that was distributed to 72 Fortune 100 companies providing health coverage to over </w:t>
      </w:r>
      <w:r w:rsidR="000E4B06">
        <w:rPr>
          <w:iCs/>
          <w:sz w:val="22"/>
          <w:szCs w:val="22"/>
        </w:rPr>
        <w:t xml:space="preserve">60 million workers, </w:t>
      </w:r>
      <w:proofErr w:type="gramStart"/>
      <w:r w:rsidR="000E4B06">
        <w:rPr>
          <w:iCs/>
          <w:sz w:val="22"/>
          <w:szCs w:val="22"/>
        </w:rPr>
        <w:t>retirees</w:t>
      </w:r>
      <w:proofErr w:type="gramEnd"/>
      <w:r w:rsidR="000E4B06">
        <w:rPr>
          <w:iCs/>
          <w:sz w:val="22"/>
          <w:szCs w:val="22"/>
        </w:rPr>
        <w:t xml:space="preserve"> and families in 200 countries.</w:t>
      </w:r>
    </w:p>
    <w:p w14:paraId="10BC5D52" w14:textId="09A24C06" w:rsidR="001A0595" w:rsidRDefault="001A0595" w:rsidP="00C21292">
      <w:pPr>
        <w:pStyle w:val="ListParagraph"/>
        <w:numPr>
          <w:ilvl w:val="0"/>
          <w:numId w:val="23"/>
        </w:numPr>
        <w:rPr>
          <w:iCs/>
          <w:sz w:val="22"/>
          <w:szCs w:val="22"/>
        </w:rPr>
      </w:pPr>
      <w:r>
        <w:rPr>
          <w:iCs/>
          <w:sz w:val="22"/>
          <w:szCs w:val="22"/>
        </w:rPr>
        <w:t>May 19, 2022: Dr. Frey was interviewed for EpicCenter</w:t>
      </w:r>
      <w:r w:rsidR="00DE29AD">
        <w:rPr>
          <w:iCs/>
          <w:sz w:val="22"/>
          <w:szCs w:val="22"/>
        </w:rPr>
        <w:t xml:space="preserve"> online newspaper and quoted about her work with suicide prevention among men in Michigan: </w:t>
      </w:r>
      <w:hyperlink r:id="rId66" w:history="1">
        <w:r w:rsidR="00DE29AD" w:rsidRPr="002E68F2">
          <w:rPr>
            <w:rStyle w:val="Hyperlink"/>
            <w:iCs/>
            <w:sz w:val="22"/>
            <w:szCs w:val="22"/>
          </w:rPr>
          <w:t>https://www.secondwavemedia.com/epicenter/features/CMU-Collaborates-to-reduce-suicide.aspx</w:t>
        </w:r>
      </w:hyperlink>
      <w:r w:rsidR="00DE29AD">
        <w:rPr>
          <w:iCs/>
          <w:sz w:val="22"/>
          <w:szCs w:val="22"/>
        </w:rPr>
        <w:t xml:space="preserve"> </w:t>
      </w:r>
    </w:p>
    <w:p w14:paraId="3E803438" w14:textId="630D4FD4" w:rsidR="007B389E" w:rsidRDefault="007B389E" w:rsidP="00C21292">
      <w:pPr>
        <w:pStyle w:val="ListParagraph"/>
        <w:numPr>
          <w:ilvl w:val="0"/>
          <w:numId w:val="23"/>
        </w:numPr>
        <w:rPr>
          <w:iCs/>
          <w:sz w:val="22"/>
          <w:szCs w:val="22"/>
        </w:rPr>
      </w:pPr>
      <w:r>
        <w:rPr>
          <w:iCs/>
          <w:sz w:val="22"/>
          <w:szCs w:val="22"/>
        </w:rPr>
        <w:t xml:space="preserve">May 8, 2022: Dr. Frey was interviewed for Mental Health Mondays by Perspectives, Ltd about recommendations for employers and workplace mental health: </w:t>
      </w:r>
      <w:hyperlink r:id="rId67" w:history="1">
        <w:r w:rsidRPr="00E30485">
          <w:rPr>
            <w:rStyle w:val="Hyperlink"/>
            <w:iCs/>
            <w:sz w:val="22"/>
            <w:szCs w:val="22"/>
          </w:rPr>
          <w:t>https://www.youtube.com/watch?v=A-rTmeTCCmU&amp;list=PLfQEJbXbP_ny9EjjEovFM2U_JiJ8jQspK&amp;index=3</w:t>
        </w:r>
      </w:hyperlink>
      <w:r>
        <w:rPr>
          <w:iCs/>
          <w:sz w:val="22"/>
          <w:szCs w:val="22"/>
        </w:rPr>
        <w:t xml:space="preserve"> </w:t>
      </w:r>
    </w:p>
    <w:p w14:paraId="71959091" w14:textId="04F17773" w:rsidR="00762EC4" w:rsidRDefault="00762EC4" w:rsidP="00C21292">
      <w:pPr>
        <w:pStyle w:val="ListParagraph"/>
        <w:numPr>
          <w:ilvl w:val="0"/>
          <w:numId w:val="23"/>
        </w:numPr>
        <w:rPr>
          <w:iCs/>
          <w:sz w:val="22"/>
          <w:szCs w:val="22"/>
        </w:rPr>
      </w:pPr>
      <w:r>
        <w:rPr>
          <w:iCs/>
          <w:sz w:val="22"/>
          <w:szCs w:val="22"/>
        </w:rPr>
        <w:t xml:space="preserve">March </w:t>
      </w:r>
      <w:r w:rsidR="00D23C81">
        <w:rPr>
          <w:iCs/>
          <w:sz w:val="22"/>
          <w:szCs w:val="22"/>
        </w:rPr>
        <w:t xml:space="preserve">4, 2022: Dr. Frey was quoted in an article published in Bloomberg News about workplace behavioral health and employee well-being: </w:t>
      </w:r>
      <w:hyperlink r:id="rId68" w:history="1">
        <w:r w:rsidR="00BD434F" w:rsidRPr="00A94CBD">
          <w:rPr>
            <w:rStyle w:val="Hyperlink"/>
            <w:iCs/>
            <w:sz w:val="22"/>
            <w:szCs w:val="22"/>
          </w:rPr>
          <w:t>https://www.bloomberg.com/news/articles/2022-03-04/digital-startups-address-worker-mental-health-challenge-outdated-eap-providers?utm_medium=email&amp;utm_source=newsletter&amp;utm_term=220304&amp;utm_campaign=author_16563518</w:t>
        </w:r>
      </w:hyperlink>
      <w:r w:rsidR="00BD434F">
        <w:rPr>
          <w:iCs/>
          <w:sz w:val="22"/>
          <w:szCs w:val="22"/>
        </w:rPr>
        <w:t xml:space="preserve"> or read here: </w:t>
      </w:r>
      <w:hyperlink r:id="rId69" w:history="1">
        <w:r w:rsidR="008E1B42" w:rsidRPr="00A94CBD">
          <w:rPr>
            <w:rStyle w:val="Hyperlink"/>
            <w:iCs/>
            <w:sz w:val="22"/>
            <w:szCs w:val="22"/>
          </w:rPr>
          <w:t>https://archive.hshsl.umaryland.edu/handle/10713/18156</w:t>
        </w:r>
      </w:hyperlink>
      <w:r w:rsidR="008E1B42">
        <w:rPr>
          <w:iCs/>
          <w:sz w:val="22"/>
          <w:szCs w:val="22"/>
        </w:rPr>
        <w:t xml:space="preserve"> </w:t>
      </w:r>
    </w:p>
    <w:p w14:paraId="48928E50" w14:textId="5B1B6BCB" w:rsidR="001D2010" w:rsidRDefault="001D2010" w:rsidP="00C21292">
      <w:pPr>
        <w:pStyle w:val="ListParagraph"/>
        <w:numPr>
          <w:ilvl w:val="0"/>
          <w:numId w:val="23"/>
        </w:numPr>
        <w:rPr>
          <w:iCs/>
          <w:sz w:val="22"/>
          <w:szCs w:val="22"/>
        </w:rPr>
      </w:pPr>
      <w:r>
        <w:rPr>
          <w:iCs/>
          <w:sz w:val="22"/>
          <w:szCs w:val="22"/>
        </w:rPr>
        <w:lastRenderedPageBreak/>
        <w:t xml:space="preserve">February 10, 2022: Dr. Frey was interviewed </w:t>
      </w:r>
      <w:r w:rsidR="007A1258">
        <w:rPr>
          <w:iCs/>
          <w:sz w:val="22"/>
          <w:szCs w:val="22"/>
        </w:rPr>
        <w:t xml:space="preserve">about suicide prevention at the workplace and within the community for Workplace MVP Podcast: </w:t>
      </w:r>
      <w:r>
        <w:rPr>
          <w:iCs/>
          <w:sz w:val="22"/>
          <w:szCs w:val="22"/>
        </w:rPr>
        <w:t xml:space="preserve"> </w:t>
      </w:r>
      <w:hyperlink r:id="rId70" w:history="1">
        <w:r w:rsidR="00E9731C" w:rsidRPr="00E472AB">
          <w:rPr>
            <w:rStyle w:val="Hyperlink"/>
            <w:iCs/>
            <w:sz w:val="22"/>
            <w:szCs w:val="22"/>
          </w:rPr>
          <w:t>https://businessradiox.com/podcast/workplace-mvp/workplace-suicide-prevention-sally-spencer-thomas-and-dr-jodi-frey/?fbclid=IwAR1gbcu_W7ACjNdpkqWDzWZHcvEG4VagYh98i68GY4RMyn4Cg5PGlssxPiE</w:t>
        </w:r>
      </w:hyperlink>
      <w:r w:rsidR="00E9731C">
        <w:rPr>
          <w:iCs/>
          <w:sz w:val="22"/>
          <w:szCs w:val="22"/>
        </w:rPr>
        <w:t xml:space="preserve"> </w:t>
      </w:r>
    </w:p>
    <w:p w14:paraId="2D62191B" w14:textId="2E6DE262" w:rsidR="00B6631C" w:rsidRDefault="00AD2A25" w:rsidP="00C21292">
      <w:pPr>
        <w:pStyle w:val="ListParagraph"/>
        <w:numPr>
          <w:ilvl w:val="0"/>
          <w:numId w:val="23"/>
        </w:numPr>
        <w:rPr>
          <w:iCs/>
          <w:sz w:val="22"/>
          <w:szCs w:val="22"/>
        </w:rPr>
      </w:pPr>
      <w:r>
        <w:rPr>
          <w:iCs/>
          <w:sz w:val="22"/>
          <w:szCs w:val="22"/>
        </w:rPr>
        <w:t>January 27, 2022: Dr. Frey was quoted in an article</w:t>
      </w:r>
      <w:r w:rsidR="00003003">
        <w:rPr>
          <w:iCs/>
          <w:sz w:val="22"/>
          <w:szCs w:val="22"/>
        </w:rPr>
        <w:t xml:space="preserve"> published in the Patch</w:t>
      </w:r>
      <w:r>
        <w:rPr>
          <w:iCs/>
          <w:sz w:val="22"/>
          <w:szCs w:val="22"/>
        </w:rPr>
        <w:t xml:space="preserve"> about her role as Site-PI and lead evaluator for the new POWER Collaborative grant funded by JP Morgan Chase</w:t>
      </w:r>
      <w:r w:rsidR="00003003">
        <w:rPr>
          <w:iCs/>
          <w:sz w:val="22"/>
          <w:szCs w:val="22"/>
        </w:rPr>
        <w:t xml:space="preserve"> through the </w:t>
      </w:r>
      <w:proofErr w:type="spellStart"/>
      <w:r w:rsidR="00003003">
        <w:rPr>
          <w:iCs/>
          <w:sz w:val="22"/>
          <w:szCs w:val="22"/>
        </w:rPr>
        <w:t>AdvancingCities</w:t>
      </w:r>
      <w:proofErr w:type="spellEnd"/>
      <w:r w:rsidR="00003003">
        <w:rPr>
          <w:iCs/>
          <w:sz w:val="22"/>
          <w:szCs w:val="22"/>
        </w:rPr>
        <w:t xml:space="preserve"> award: </w:t>
      </w:r>
      <w:hyperlink r:id="rId71" w:history="1">
        <w:r w:rsidR="00003003" w:rsidRPr="000162BF">
          <w:rPr>
            <w:rStyle w:val="Hyperlink"/>
            <w:iCs/>
            <w:sz w:val="22"/>
            <w:szCs w:val="22"/>
          </w:rPr>
          <w:t>https://patch.com/maryland/baltimore/university-maryland-baltimore-power-collaborative-nodx</w:t>
        </w:r>
      </w:hyperlink>
      <w:r w:rsidR="007B41E0">
        <w:rPr>
          <w:iCs/>
          <w:sz w:val="22"/>
          <w:szCs w:val="22"/>
        </w:rPr>
        <w:t xml:space="preserve">. </w:t>
      </w:r>
    </w:p>
    <w:p w14:paraId="2DEE15D2" w14:textId="6CE81F2B" w:rsidR="00145C4A" w:rsidRDefault="00B6631C" w:rsidP="00C21292">
      <w:pPr>
        <w:pStyle w:val="ListParagraph"/>
        <w:numPr>
          <w:ilvl w:val="0"/>
          <w:numId w:val="23"/>
        </w:numPr>
        <w:rPr>
          <w:iCs/>
          <w:sz w:val="22"/>
          <w:szCs w:val="22"/>
        </w:rPr>
      </w:pPr>
      <w:r>
        <w:rPr>
          <w:iCs/>
          <w:sz w:val="22"/>
          <w:szCs w:val="22"/>
        </w:rPr>
        <w:t xml:space="preserve">January 27, 2022: Dr. Frey’s work was featured in an article published in the AFRO News about the new </w:t>
      </w:r>
      <w:r w:rsidR="00145C4A">
        <w:rPr>
          <w:iCs/>
          <w:sz w:val="22"/>
          <w:szCs w:val="22"/>
        </w:rPr>
        <w:t xml:space="preserve">POWER Collaborative in Baltimore city funded by JP Morgan Chase: </w:t>
      </w:r>
      <w:hyperlink r:id="rId72" w:history="1">
        <w:r w:rsidR="00145C4A" w:rsidRPr="000162BF">
          <w:rPr>
            <w:rStyle w:val="Hyperlink"/>
            <w:iCs/>
            <w:sz w:val="22"/>
            <w:szCs w:val="22"/>
          </w:rPr>
          <w:t>https://afro.com/jpmorgan-chase-awards-5-million-to-baltimore-city-collaborative-dedicated-to-economic-opportunity-for-black-and-latina-women%EF%BF%BC/</w:t>
        </w:r>
      </w:hyperlink>
      <w:r w:rsidR="00145C4A">
        <w:rPr>
          <w:iCs/>
          <w:sz w:val="22"/>
          <w:szCs w:val="22"/>
        </w:rPr>
        <w:t xml:space="preserve"> </w:t>
      </w:r>
    </w:p>
    <w:p w14:paraId="6CFB12E7" w14:textId="75635B0B" w:rsidR="00A14505" w:rsidRDefault="00A14505" w:rsidP="00C21292">
      <w:pPr>
        <w:pStyle w:val="ListParagraph"/>
        <w:numPr>
          <w:ilvl w:val="0"/>
          <w:numId w:val="23"/>
        </w:numPr>
        <w:rPr>
          <w:iCs/>
          <w:sz w:val="22"/>
          <w:szCs w:val="22"/>
        </w:rPr>
      </w:pPr>
      <w:r>
        <w:rPr>
          <w:iCs/>
          <w:sz w:val="22"/>
          <w:szCs w:val="22"/>
        </w:rPr>
        <w:t xml:space="preserve">September, 22, 2021: Dr. Frey was quoted in an article titled, Pandemic stressing Americans’ mental health, data suggests in Capital News Service: </w:t>
      </w:r>
      <w:hyperlink r:id="rId73" w:history="1">
        <w:r w:rsidRPr="001049B2">
          <w:rPr>
            <w:rStyle w:val="Hyperlink"/>
            <w:iCs/>
            <w:sz w:val="22"/>
            <w:szCs w:val="22"/>
          </w:rPr>
          <w:t>https://cnsmaryland.org/2021/09/23/pandemic-stressing-americans-mental-health-data-suggests/</w:t>
        </w:r>
      </w:hyperlink>
      <w:r>
        <w:rPr>
          <w:iCs/>
          <w:sz w:val="22"/>
          <w:szCs w:val="22"/>
        </w:rPr>
        <w:t xml:space="preserve"> </w:t>
      </w:r>
    </w:p>
    <w:p w14:paraId="1E0AE117" w14:textId="23D32758" w:rsidR="00C21292" w:rsidRDefault="00C21292" w:rsidP="00C21292">
      <w:pPr>
        <w:pStyle w:val="ListParagraph"/>
        <w:numPr>
          <w:ilvl w:val="0"/>
          <w:numId w:val="23"/>
        </w:numPr>
        <w:rPr>
          <w:iCs/>
          <w:sz w:val="22"/>
          <w:szCs w:val="22"/>
        </w:rPr>
      </w:pPr>
      <w:r>
        <w:rPr>
          <w:iCs/>
          <w:sz w:val="22"/>
          <w:szCs w:val="22"/>
        </w:rPr>
        <w:t>July 9, 202</w:t>
      </w:r>
      <w:r w:rsidR="001B45E4">
        <w:rPr>
          <w:iCs/>
          <w:sz w:val="22"/>
          <w:szCs w:val="22"/>
        </w:rPr>
        <w:t>1</w:t>
      </w:r>
      <w:r>
        <w:rPr>
          <w:iCs/>
          <w:sz w:val="22"/>
          <w:szCs w:val="22"/>
        </w:rPr>
        <w:t>: Dr. Frey and her work on Man Therapy and Men’s Mental Health w</w:t>
      </w:r>
      <w:r w:rsidR="002A5AB6">
        <w:rPr>
          <w:iCs/>
          <w:sz w:val="22"/>
          <w:szCs w:val="22"/>
        </w:rPr>
        <w:t>ere</w:t>
      </w:r>
      <w:r>
        <w:rPr>
          <w:iCs/>
          <w:sz w:val="22"/>
          <w:szCs w:val="22"/>
        </w:rPr>
        <w:t xml:space="preserve"> </w:t>
      </w:r>
      <w:r w:rsidR="002A5AB6">
        <w:rPr>
          <w:iCs/>
          <w:sz w:val="22"/>
          <w:szCs w:val="22"/>
        </w:rPr>
        <w:t>highlighted</w:t>
      </w:r>
      <w:r>
        <w:rPr>
          <w:iCs/>
          <w:sz w:val="22"/>
          <w:szCs w:val="22"/>
        </w:rPr>
        <w:t xml:space="preserve"> in an article titled, Angry men may actually have undiagnosed depression, CDC-funded study found in Business Insider: </w:t>
      </w:r>
      <w:hyperlink r:id="rId74" w:history="1">
        <w:r w:rsidRPr="00141606">
          <w:rPr>
            <w:rStyle w:val="Hyperlink"/>
            <w:iCs/>
            <w:sz w:val="22"/>
            <w:szCs w:val="22"/>
          </w:rPr>
          <w:t>https://www.insider.com/man-therapy-study-men-depression-symptoms-can-be-anger-irritability-2021-6</w:t>
        </w:r>
      </w:hyperlink>
      <w:r>
        <w:rPr>
          <w:iCs/>
          <w:sz w:val="22"/>
          <w:szCs w:val="22"/>
        </w:rPr>
        <w:t xml:space="preserve"> </w:t>
      </w:r>
    </w:p>
    <w:p w14:paraId="7DA3C171" w14:textId="0F5C13C1" w:rsidR="0057707F" w:rsidRDefault="0057707F" w:rsidP="00A43D26">
      <w:pPr>
        <w:pStyle w:val="ListParagraph"/>
        <w:numPr>
          <w:ilvl w:val="0"/>
          <w:numId w:val="23"/>
        </w:numPr>
        <w:rPr>
          <w:iCs/>
          <w:sz w:val="22"/>
          <w:szCs w:val="22"/>
        </w:rPr>
      </w:pPr>
      <w:r>
        <w:rPr>
          <w:iCs/>
          <w:sz w:val="22"/>
          <w:szCs w:val="22"/>
        </w:rPr>
        <w:t xml:space="preserve">June 16, 2021: Dr. Frey was interviewed about Workplace Suicide Prevention for the U.S. Senate, Employee Assistance Program’s </w:t>
      </w:r>
      <w:r w:rsidR="002A5AB6">
        <w:rPr>
          <w:iCs/>
          <w:sz w:val="22"/>
          <w:szCs w:val="22"/>
        </w:rPr>
        <w:t>Podcast series.</w:t>
      </w:r>
    </w:p>
    <w:p w14:paraId="71732BC6" w14:textId="3FE89AF5" w:rsidR="00A43D26" w:rsidRDefault="00A43D26" w:rsidP="00A43D26">
      <w:pPr>
        <w:pStyle w:val="ListParagraph"/>
        <w:numPr>
          <w:ilvl w:val="0"/>
          <w:numId w:val="23"/>
        </w:numPr>
        <w:rPr>
          <w:iCs/>
          <w:sz w:val="22"/>
          <w:szCs w:val="22"/>
        </w:rPr>
      </w:pPr>
      <w:r>
        <w:rPr>
          <w:iCs/>
          <w:sz w:val="22"/>
          <w:szCs w:val="22"/>
        </w:rPr>
        <w:t>December 2020: Dr. Frey was interview</w:t>
      </w:r>
      <w:r w:rsidR="0057707F">
        <w:rPr>
          <w:iCs/>
          <w:sz w:val="22"/>
          <w:szCs w:val="22"/>
        </w:rPr>
        <w:t>ed</w:t>
      </w:r>
      <w:r>
        <w:rPr>
          <w:iCs/>
          <w:sz w:val="22"/>
          <w:szCs w:val="22"/>
        </w:rPr>
        <w:t xml:space="preserve"> by Baltimore Magazine about mental health and financial distress during the pandemic. Article</w:t>
      </w:r>
      <w:r w:rsidR="003A16C2">
        <w:rPr>
          <w:iCs/>
          <w:sz w:val="22"/>
          <w:szCs w:val="22"/>
        </w:rPr>
        <w:t>, titled “A Wave of Woe Awaits” is</w:t>
      </w:r>
      <w:r>
        <w:rPr>
          <w:iCs/>
          <w:sz w:val="22"/>
          <w:szCs w:val="22"/>
        </w:rPr>
        <w:t xml:space="preserve"> available online: </w:t>
      </w:r>
      <w:hyperlink r:id="rId75" w:history="1">
        <w:r w:rsidRPr="0073772C">
          <w:rPr>
            <w:rStyle w:val="Hyperlink"/>
            <w:iCs/>
            <w:sz w:val="22"/>
            <w:szCs w:val="22"/>
          </w:rPr>
          <w:t>https://www.baltimoremagazine.com/section/businessdevelopment/bankruptcy-wave-continues-pandemic-financial-emotional-stress/</w:t>
        </w:r>
      </w:hyperlink>
      <w:r>
        <w:rPr>
          <w:iCs/>
          <w:sz w:val="22"/>
          <w:szCs w:val="22"/>
        </w:rPr>
        <w:t xml:space="preserve"> </w:t>
      </w:r>
    </w:p>
    <w:p w14:paraId="2C7DC066" w14:textId="09A6B57E" w:rsidR="002A1A2C" w:rsidRPr="002A1A2C" w:rsidRDefault="002A1A2C" w:rsidP="002A1A2C">
      <w:pPr>
        <w:pStyle w:val="ListParagraph"/>
        <w:numPr>
          <w:ilvl w:val="0"/>
          <w:numId w:val="23"/>
        </w:numPr>
        <w:rPr>
          <w:iCs/>
          <w:sz w:val="22"/>
          <w:szCs w:val="22"/>
        </w:rPr>
      </w:pPr>
      <w:r w:rsidRPr="002A1A2C">
        <w:rPr>
          <w:iCs/>
          <w:sz w:val="22"/>
          <w:szCs w:val="22"/>
        </w:rPr>
        <w:t>May 11, 2020: Dr. Frey was interviewed by Nylah Burton and quoted in “Healing from a suicide attempt in isolation” in Vox Magazine. Available online: https://www.vox.com/first-person/2020/5/11/21247031/coronavirus-suicide-isolation</w:t>
      </w:r>
    </w:p>
    <w:p w14:paraId="0D28F028" w14:textId="65273734" w:rsidR="007A3DE6" w:rsidRDefault="000149F1" w:rsidP="00105AC0">
      <w:pPr>
        <w:pStyle w:val="ListParagraph"/>
        <w:numPr>
          <w:ilvl w:val="0"/>
          <w:numId w:val="23"/>
        </w:numPr>
        <w:rPr>
          <w:iCs/>
          <w:color w:val="000000"/>
          <w:sz w:val="22"/>
          <w:szCs w:val="22"/>
        </w:rPr>
      </w:pPr>
      <w:r>
        <w:rPr>
          <w:iCs/>
          <w:color w:val="000000"/>
          <w:sz w:val="22"/>
          <w:szCs w:val="22"/>
        </w:rPr>
        <w:t>October</w:t>
      </w:r>
      <w:r w:rsidR="00914D0D">
        <w:rPr>
          <w:iCs/>
          <w:color w:val="000000"/>
          <w:sz w:val="22"/>
          <w:szCs w:val="22"/>
        </w:rPr>
        <w:t xml:space="preserve"> 29, 2019: </w:t>
      </w:r>
      <w:r w:rsidR="007E7D28">
        <w:rPr>
          <w:iCs/>
          <w:color w:val="000000"/>
          <w:sz w:val="22"/>
          <w:szCs w:val="22"/>
        </w:rPr>
        <w:t xml:space="preserve">Dr. Frey was interviewed by American Foundation for Suicide </w:t>
      </w:r>
      <w:r>
        <w:rPr>
          <w:iCs/>
          <w:color w:val="000000"/>
          <w:sz w:val="22"/>
          <w:szCs w:val="22"/>
        </w:rPr>
        <w:t>Prevention</w:t>
      </w:r>
      <w:r w:rsidR="007E7D28">
        <w:rPr>
          <w:iCs/>
          <w:color w:val="000000"/>
          <w:sz w:val="22"/>
          <w:szCs w:val="22"/>
        </w:rPr>
        <w:t xml:space="preserve"> at their Annual Conference about her work in helping to develop and promote the National Guidelines for Workplace Suicide Prevention. Video will be shared widely on multiple media platforms this fall.</w:t>
      </w:r>
    </w:p>
    <w:p w14:paraId="00A50490" w14:textId="3785A9E8" w:rsidR="002957AF" w:rsidRDefault="002957AF" w:rsidP="00105AC0">
      <w:pPr>
        <w:pStyle w:val="ListParagraph"/>
        <w:numPr>
          <w:ilvl w:val="0"/>
          <w:numId w:val="23"/>
        </w:numPr>
        <w:rPr>
          <w:iCs/>
          <w:color w:val="000000"/>
          <w:sz w:val="22"/>
          <w:szCs w:val="22"/>
        </w:rPr>
      </w:pPr>
      <w:r>
        <w:rPr>
          <w:iCs/>
          <w:color w:val="000000"/>
          <w:sz w:val="22"/>
          <w:szCs w:val="22"/>
        </w:rPr>
        <w:t>September 27, 2019</w:t>
      </w:r>
      <w:r w:rsidR="00914D0D">
        <w:rPr>
          <w:iCs/>
          <w:color w:val="000000"/>
          <w:sz w:val="22"/>
          <w:szCs w:val="22"/>
        </w:rPr>
        <w:t>:</w:t>
      </w:r>
      <w:r>
        <w:rPr>
          <w:iCs/>
          <w:color w:val="000000"/>
          <w:sz w:val="22"/>
          <w:szCs w:val="22"/>
        </w:rPr>
        <w:t xml:space="preserve"> Dr. Frey was interviewed by R3 Continuum at the 2019 International EAPA Conference on a story about the 40</w:t>
      </w:r>
      <w:r w:rsidRPr="002957AF">
        <w:rPr>
          <w:iCs/>
          <w:color w:val="000000"/>
          <w:sz w:val="22"/>
          <w:szCs w:val="22"/>
          <w:vertAlign w:val="superscript"/>
        </w:rPr>
        <w:t>th</w:t>
      </w:r>
      <w:r>
        <w:rPr>
          <w:iCs/>
          <w:color w:val="000000"/>
          <w:sz w:val="22"/>
          <w:szCs w:val="22"/>
        </w:rPr>
        <w:t xml:space="preserve"> Anniversary of the Employee Assistance Program Sub-</w:t>
      </w:r>
      <w:r w:rsidR="000149F1">
        <w:rPr>
          <w:iCs/>
          <w:color w:val="000000"/>
          <w:sz w:val="22"/>
          <w:szCs w:val="22"/>
        </w:rPr>
        <w:t>specialization</w:t>
      </w:r>
      <w:r>
        <w:rPr>
          <w:iCs/>
          <w:color w:val="000000"/>
          <w:sz w:val="22"/>
          <w:szCs w:val="22"/>
        </w:rPr>
        <w:t xml:space="preserve"> offered by the University of Maryland, School of Social Work. </w:t>
      </w:r>
      <w:hyperlink r:id="rId76" w:history="1">
        <w:r w:rsidRPr="002957AF">
          <w:rPr>
            <w:color w:val="0000FF"/>
            <w:u w:val="single"/>
          </w:rPr>
          <w:t>https://drive.google.com/file/d/18DLzXpeVrIaqzGSnBZ17nZXD1SJNThw1/view</w:t>
        </w:r>
      </w:hyperlink>
    </w:p>
    <w:p w14:paraId="74EAF904" w14:textId="008D7477" w:rsidR="00105AC0" w:rsidRDefault="00105AC0" w:rsidP="00105AC0">
      <w:pPr>
        <w:pStyle w:val="ListParagraph"/>
        <w:numPr>
          <w:ilvl w:val="0"/>
          <w:numId w:val="23"/>
        </w:numPr>
        <w:rPr>
          <w:iCs/>
          <w:color w:val="000000"/>
          <w:sz w:val="22"/>
          <w:szCs w:val="22"/>
        </w:rPr>
      </w:pPr>
      <w:r>
        <w:rPr>
          <w:iCs/>
          <w:color w:val="000000"/>
          <w:sz w:val="22"/>
          <w:szCs w:val="22"/>
        </w:rPr>
        <w:t>September 26, 2019</w:t>
      </w:r>
      <w:r w:rsidR="00914D0D">
        <w:rPr>
          <w:iCs/>
          <w:color w:val="000000"/>
          <w:sz w:val="22"/>
          <w:szCs w:val="22"/>
        </w:rPr>
        <w:t>:</w:t>
      </w:r>
      <w:r>
        <w:rPr>
          <w:iCs/>
          <w:color w:val="000000"/>
          <w:sz w:val="22"/>
          <w:szCs w:val="22"/>
        </w:rPr>
        <w:t xml:space="preserve"> Dr. Frey was interviewed by R3</w:t>
      </w:r>
      <w:r w:rsidR="002957AF">
        <w:rPr>
          <w:iCs/>
          <w:color w:val="000000"/>
          <w:sz w:val="22"/>
          <w:szCs w:val="22"/>
        </w:rPr>
        <w:t xml:space="preserve"> </w:t>
      </w:r>
      <w:r>
        <w:rPr>
          <w:iCs/>
          <w:color w:val="000000"/>
          <w:sz w:val="22"/>
          <w:szCs w:val="22"/>
        </w:rPr>
        <w:t xml:space="preserve">Continuum at the 2019 International EAPA Conference on a story related to the release of the National Guidelines for Workplace Suicide </w:t>
      </w:r>
      <w:r w:rsidR="000149F1">
        <w:rPr>
          <w:iCs/>
          <w:color w:val="000000"/>
          <w:sz w:val="22"/>
          <w:szCs w:val="22"/>
        </w:rPr>
        <w:t>Prevention</w:t>
      </w:r>
      <w:r>
        <w:rPr>
          <w:iCs/>
          <w:color w:val="000000"/>
          <w:sz w:val="22"/>
          <w:szCs w:val="22"/>
        </w:rPr>
        <w:t xml:space="preserve"> and the role for EAPs as leaders in this work. </w:t>
      </w:r>
      <w:hyperlink r:id="rId77" w:history="1">
        <w:r w:rsidRPr="00271FD1">
          <w:rPr>
            <w:rStyle w:val="Hyperlink"/>
            <w:iCs/>
            <w:sz w:val="22"/>
            <w:szCs w:val="22"/>
          </w:rPr>
          <w:t>https://workplacesuicideprevention.com/</w:t>
        </w:r>
      </w:hyperlink>
      <w:r>
        <w:rPr>
          <w:iCs/>
          <w:color w:val="000000"/>
          <w:sz w:val="22"/>
          <w:szCs w:val="22"/>
        </w:rPr>
        <w:t xml:space="preserve"> </w:t>
      </w:r>
    </w:p>
    <w:p w14:paraId="381BEA0A" w14:textId="47879721" w:rsidR="007C31ED" w:rsidRDefault="007C31ED" w:rsidP="001F195D">
      <w:pPr>
        <w:pStyle w:val="ListParagraph"/>
        <w:numPr>
          <w:ilvl w:val="0"/>
          <w:numId w:val="23"/>
        </w:numPr>
        <w:rPr>
          <w:iCs/>
          <w:color w:val="000000"/>
          <w:sz w:val="22"/>
          <w:szCs w:val="22"/>
        </w:rPr>
      </w:pPr>
      <w:r>
        <w:rPr>
          <w:iCs/>
          <w:color w:val="000000"/>
          <w:sz w:val="22"/>
          <w:szCs w:val="22"/>
        </w:rPr>
        <w:t>September 11-12, 2019</w:t>
      </w:r>
      <w:r w:rsidR="00914D0D">
        <w:rPr>
          <w:iCs/>
          <w:color w:val="000000"/>
          <w:sz w:val="22"/>
          <w:szCs w:val="22"/>
        </w:rPr>
        <w:t>:</w:t>
      </w:r>
      <w:r>
        <w:rPr>
          <w:iCs/>
          <w:color w:val="000000"/>
          <w:sz w:val="22"/>
          <w:szCs w:val="22"/>
        </w:rPr>
        <w:t xml:space="preserve"> Dr. Frey was quoted and her work on suicide prevention was highlighted in the One Mind at Work, </w:t>
      </w:r>
      <w:r w:rsidRPr="007C31ED">
        <w:rPr>
          <w:i/>
          <w:iCs/>
          <w:color w:val="000000"/>
          <w:sz w:val="22"/>
          <w:szCs w:val="22"/>
        </w:rPr>
        <w:t>Roadmap to Transforming Workplace Mental Health</w:t>
      </w:r>
      <w:r>
        <w:rPr>
          <w:iCs/>
          <w:color w:val="000000"/>
          <w:sz w:val="22"/>
          <w:szCs w:val="22"/>
        </w:rPr>
        <w:t xml:space="preserve">, Executive Summary that was distributed globally. </w:t>
      </w:r>
      <w:hyperlink r:id="rId78" w:history="1">
        <w:r w:rsidRPr="007C31ED">
          <w:rPr>
            <w:color w:val="0000FF"/>
            <w:u w:val="single"/>
          </w:rPr>
          <w:t>https://archive.hshsl.umaryland.edu/handle/10713/11182</w:t>
        </w:r>
      </w:hyperlink>
    </w:p>
    <w:p w14:paraId="3BB024A7" w14:textId="4303F7F7" w:rsidR="00E64E7A" w:rsidRDefault="00E64E7A" w:rsidP="001F195D">
      <w:pPr>
        <w:pStyle w:val="ListParagraph"/>
        <w:numPr>
          <w:ilvl w:val="0"/>
          <w:numId w:val="23"/>
        </w:numPr>
        <w:rPr>
          <w:iCs/>
          <w:color w:val="000000"/>
          <w:sz w:val="22"/>
          <w:szCs w:val="22"/>
        </w:rPr>
      </w:pPr>
      <w:r>
        <w:rPr>
          <w:iCs/>
          <w:color w:val="000000"/>
          <w:sz w:val="22"/>
          <w:szCs w:val="22"/>
        </w:rPr>
        <w:t>May 10, 2019</w:t>
      </w:r>
      <w:r w:rsidR="00914D0D">
        <w:rPr>
          <w:iCs/>
          <w:color w:val="000000"/>
          <w:sz w:val="22"/>
          <w:szCs w:val="22"/>
        </w:rPr>
        <w:t>:</w:t>
      </w:r>
      <w:r>
        <w:rPr>
          <w:iCs/>
          <w:color w:val="000000"/>
          <w:sz w:val="22"/>
          <w:szCs w:val="22"/>
        </w:rPr>
        <w:t xml:space="preserve"> Dr. Frey was interviewed by Vox Magazine and quoted in </w:t>
      </w:r>
      <w:proofErr w:type="gramStart"/>
      <w:r>
        <w:rPr>
          <w:iCs/>
          <w:color w:val="000000"/>
          <w:sz w:val="22"/>
          <w:szCs w:val="22"/>
        </w:rPr>
        <w:t>story</w:t>
      </w:r>
      <w:proofErr w:type="gramEnd"/>
      <w:r>
        <w:rPr>
          <w:iCs/>
          <w:color w:val="000000"/>
          <w:sz w:val="22"/>
          <w:szCs w:val="22"/>
        </w:rPr>
        <w:t xml:space="preserve"> on mental health, suicide, and stigma. </w:t>
      </w:r>
      <w:hyperlink r:id="rId79" w:history="1">
        <w:r>
          <w:rPr>
            <w:rStyle w:val="Hyperlink"/>
            <w:rFonts w:eastAsia="Calibri"/>
            <w:iCs/>
          </w:rPr>
          <w:t>https://www.voxmagazine.com/men-and-mental-health/article_3b918326-7344-11e9-b531-3b8034317407.html</w:t>
        </w:r>
      </w:hyperlink>
    </w:p>
    <w:p w14:paraId="1C464746" w14:textId="1E269AD5" w:rsidR="004964A7" w:rsidRPr="00714513" w:rsidRDefault="004964A7" w:rsidP="001F195D">
      <w:pPr>
        <w:pStyle w:val="ListParagraph"/>
        <w:numPr>
          <w:ilvl w:val="0"/>
          <w:numId w:val="23"/>
        </w:numPr>
        <w:rPr>
          <w:iCs/>
          <w:color w:val="000000"/>
          <w:sz w:val="22"/>
          <w:szCs w:val="22"/>
        </w:rPr>
      </w:pPr>
      <w:r w:rsidRPr="00714513">
        <w:rPr>
          <w:iCs/>
          <w:color w:val="000000"/>
          <w:sz w:val="22"/>
          <w:szCs w:val="22"/>
        </w:rPr>
        <w:t>February 28, 2019</w:t>
      </w:r>
      <w:r w:rsidR="00914D0D">
        <w:rPr>
          <w:iCs/>
          <w:color w:val="000000"/>
          <w:sz w:val="22"/>
          <w:szCs w:val="22"/>
        </w:rPr>
        <w:t>:</w:t>
      </w:r>
      <w:r w:rsidRPr="00714513">
        <w:rPr>
          <w:iCs/>
          <w:color w:val="000000"/>
          <w:sz w:val="22"/>
          <w:szCs w:val="22"/>
        </w:rPr>
        <w:t xml:space="preserve"> Dr. Frey was interviewed for Baltimore’s Fox 45 to talk about how to discuss potential threats and self-harm </w:t>
      </w:r>
      <w:r w:rsidR="001546AC" w:rsidRPr="00714513">
        <w:rPr>
          <w:iCs/>
          <w:color w:val="000000"/>
          <w:sz w:val="22"/>
          <w:szCs w:val="22"/>
        </w:rPr>
        <w:t xml:space="preserve">from the Internet </w:t>
      </w:r>
      <w:r w:rsidRPr="00714513">
        <w:rPr>
          <w:iCs/>
          <w:color w:val="000000"/>
          <w:sz w:val="22"/>
          <w:szCs w:val="22"/>
        </w:rPr>
        <w:t>with your children</w:t>
      </w:r>
      <w:r w:rsidR="001546AC" w:rsidRPr="00714513">
        <w:rPr>
          <w:iCs/>
          <w:color w:val="000000"/>
          <w:sz w:val="22"/>
          <w:szCs w:val="22"/>
        </w:rPr>
        <w:t>.</w:t>
      </w:r>
      <w:r w:rsidRPr="00714513">
        <w:rPr>
          <w:iCs/>
          <w:color w:val="000000"/>
          <w:sz w:val="22"/>
          <w:szCs w:val="22"/>
        </w:rPr>
        <w:t xml:space="preserve"> </w:t>
      </w:r>
      <w:hyperlink r:id="rId80" w:history="1">
        <w:r w:rsidRPr="00714513">
          <w:rPr>
            <w:color w:val="0000FF"/>
            <w:sz w:val="22"/>
            <w:szCs w:val="22"/>
            <w:u w:val="single"/>
          </w:rPr>
          <w:t>https://sway.office.com/Tg5zd4QyeDyvrcf4?ref=Link</w:t>
        </w:r>
      </w:hyperlink>
      <w:r w:rsidRPr="00714513">
        <w:rPr>
          <w:color w:val="212121"/>
          <w:sz w:val="22"/>
          <w:szCs w:val="22"/>
        </w:rPr>
        <w:t xml:space="preserve"> </w:t>
      </w:r>
    </w:p>
    <w:p w14:paraId="70B8BEB9" w14:textId="536B3902"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November 25, 2018</w:t>
      </w:r>
      <w:r w:rsidR="00914D0D">
        <w:rPr>
          <w:iCs/>
          <w:color w:val="000000"/>
          <w:sz w:val="22"/>
          <w:szCs w:val="22"/>
        </w:rPr>
        <w:t>:</w:t>
      </w:r>
      <w:r w:rsidRPr="00714513">
        <w:rPr>
          <w:iCs/>
          <w:color w:val="000000"/>
          <w:sz w:val="22"/>
          <w:szCs w:val="22"/>
        </w:rPr>
        <w:t xml:space="preserve"> Dr. Frey </w:t>
      </w:r>
      <w:r w:rsidR="001546AC" w:rsidRPr="00714513">
        <w:rPr>
          <w:iCs/>
          <w:color w:val="000000"/>
          <w:sz w:val="22"/>
          <w:szCs w:val="22"/>
        </w:rPr>
        <w:t>was</w:t>
      </w:r>
      <w:r w:rsidRPr="00714513">
        <w:rPr>
          <w:iCs/>
          <w:color w:val="000000"/>
          <w:sz w:val="22"/>
          <w:szCs w:val="22"/>
        </w:rPr>
        <w:t xml:space="preserve"> interviewed for an article in </w:t>
      </w:r>
      <w:r w:rsidRPr="00714513">
        <w:rPr>
          <w:i/>
          <w:iCs/>
          <w:color w:val="000000"/>
          <w:sz w:val="22"/>
          <w:szCs w:val="22"/>
        </w:rPr>
        <w:t>Crain Business Journal</w:t>
      </w:r>
      <w:r w:rsidRPr="00714513">
        <w:rPr>
          <w:iCs/>
          <w:color w:val="000000"/>
          <w:sz w:val="22"/>
          <w:szCs w:val="22"/>
        </w:rPr>
        <w:t xml:space="preserve"> (Detroit)</w:t>
      </w:r>
      <w:r w:rsidR="001546AC" w:rsidRPr="00714513">
        <w:rPr>
          <w:iCs/>
          <w:color w:val="000000"/>
          <w:sz w:val="22"/>
          <w:szCs w:val="22"/>
        </w:rPr>
        <w:t xml:space="preserve"> on suicide prevention and working aged men:</w:t>
      </w:r>
      <w:r w:rsidRPr="00714513">
        <w:rPr>
          <w:iCs/>
          <w:color w:val="000000"/>
          <w:sz w:val="22"/>
          <w:szCs w:val="22"/>
        </w:rPr>
        <w:t xml:space="preserve"> </w:t>
      </w:r>
      <w:hyperlink r:id="rId81" w:history="1">
        <w:r w:rsidRPr="00714513">
          <w:rPr>
            <w:iCs/>
            <w:color w:val="0000FF"/>
            <w:sz w:val="22"/>
            <w:szCs w:val="22"/>
            <w:u w:val="single"/>
          </w:rPr>
          <w:t>https://www.crainsdetroit.com/special-report/special-report-</w:t>
        </w:r>
        <w:r w:rsidRPr="00714513">
          <w:rPr>
            <w:iCs/>
            <w:color w:val="0000FF"/>
            <w:sz w:val="22"/>
            <w:szCs w:val="22"/>
            <w:u w:val="single"/>
          </w:rPr>
          <w:lastRenderedPageBreak/>
          <w:t>fighting-rise-suicides?fbclid=IwAR0R3n_GnTQyQScDd6hueLHKW-TPC7H3buK9Ra6N5GDAaBH4Uhc30-Mmjfc</w:t>
        </w:r>
      </w:hyperlink>
      <w:r w:rsidRPr="00714513">
        <w:rPr>
          <w:iCs/>
          <w:color w:val="000000"/>
          <w:sz w:val="22"/>
          <w:szCs w:val="22"/>
        </w:rPr>
        <w:t xml:space="preserve"> </w:t>
      </w:r>
    </w:p>
    <w:p w14:paraId="2CDC6C23" w14:textId="4D054789" w:rsidR="001F195D" w:rsidRPr="00714513" w:rsidRDefault="001F195D" w:rsidP="001F195D">
      <w:pPr>
        <w:pStyle w:val="ListParagraph"/>
        <w:numPr>
          <w:ilvl w:val="0"/>
          <w:numId w:val="23"/>
        </w:numPr>
        <w:rPr>
          <w:iCs/>
          <w:sz w:val="22"/>
          <w:szCs w:val="22"/>
        </w:rPr>
      </w:pPr>
      <w:r w:rsidRPr="00714513">
        <w:rPr>
          <w:iCs/>
          <w:sz w:val="22"/>
          <w:szCs w:val="22"/>
        </w:rPr>
        <w:t>November 2</w:t>
      </w:r>
      <w:r w:rsidR="00D84975" w:rsidRPr="00714513">
        <w:rPr>
          <w:iCs/>
          <w:sz w:val="22"/>
          <w:szCs w:val="22"/>
        </w:rPr>
        <w:t>, 2018</w:t>
      </w:r>
      <w:r w:rsidR="00914D0D">
        <w:rPr>
          <w:iCs/>
          <w:sz w:val="22"/>
          <w:szCs w:val="22"/>
        </w:rPr>
        <w:t>:</w:t>
      </w:r>
      <w:r w:rsidRPr="00714513">
        <w:rPr>
          <w:iCs/>
          <w:sz w:val="22"/>
          <w:szCs w:val="22"/>
        </w:rPr>
        <w:t xml:space="preserve"> </w:t>
      </w:r>
      <w:r w:rsidRPr="00714513">
        <w:rPr>
          <w:sz w:val="22"/>
          <w:szCs w:val="22"/>
        </w:rPr>
        <w:t xml:space="preserve">Dr. Frey is featured in the </w:t>
      </w:r>
      <w:hyperlink r:id="rId82" w:tgtFrame="_blank" w:history="1">
        <w:r w:rsidRPr="00714513">
          <w:rPr>
            <w:sz w:val="22"/>
            <w:szCs w:val="22"/>
            <w:u w:val="single"/>
          </w:rPr>
          <w:t>PBS documentary, "Singing Kevin's Song</w:t>
        </w:r>
      </w:hyperlink>
      <w:r w:rsidR="001546AC" w:rsidRPr="00714513">
        <w:rPr>
          <w:sz w:val="22"/>
          <w:szCs w:val="22"/>
        </w:rPr>
        <w:t xml:space="preserve">, highlighting her work with Healthy Men Michigan: </w:t>
      </w:r>
      <w:hyperlink r:id="rId83" w:history="1">
        <w:r w:rsidRPr="00714513">
          <w:rPr>
            <w:color w:val="0000FF"/>
            <w:sz w:val="22"/>
            <w:szCs w:val="22"/>
            <w:u w:val="single"/>
          </w:rPr>
          <w:t>http://www.dptv.org/programs/kevins-song/</w:t>
        </w:r>
      </w:hyperlink>
      <w:r w:rsidRPr="00714513">
        <w:rPr>
          <w:sz w:val="22"/>
          <w:szCs w:val="22"/>
          <w:u w:val="single"/>
        </w:rPr>
        <w:t xml:space="preserve"> </w:t>
      </w:r>
    </w:p>
    <w:p w14:paraId="15974B75" w14:textId="4E7B524F" w:rsidR="00D84975" w:rsidRPr="00714513" w:rsidRDefault="001F195D" w:rsidP="00D84975">
      <w:pPr>
        <w:pStyle w:val="ListParagraph"/>
        <w:numPr>
          <w:ilvl w:val="0"/>
          <w:numId w:val="23"/>
        </w:numPr>
        <w:rPr>
          <w:iCs/>
          <w:sz w:val="22"/>
          <w:szCs w:val="22"/>
        </w:rPr>
      </w:pPr>
      <w:r w:rsidRPr="00714513">
        <w:rPr>
          <w:sz w:val="22"/>
          <w:szCs w:val="22"/>
        </w:rPr>
        <w:t>October 31, 2018</w:t>
      </w:r>
      <w:r w:rsidR="00914D0D">
        <w:rPr>
          <w:sz w:val="22"/>
          <w:szCs w:val="22"/>
        </w:rPr>
        <w:t>:</w:t>
      </w:r>
      <w:r w:rsidRPr="00714513">
        <w:rPr>
          <w:sz w:val="22"/>
          <w:szCs w:val="22"/>
        </w:rPr>
        <w:t xml:space="preserve"> Dr. Frey is interviewed for the radio show, The Pledge (FM 96.5/98.9 and AM 1260 or thepledgeradio.com), discussing her suicide prevention work, HealthyMenMIchigan.org and upcoming documentary in partnership with Kevin’s Song.</w:t>
      </w:r>
    </w:p>
    <w:p w14:paraId="7E3114BF" w14:textId="7378530F" w:rsidR="00D84975" w:rsidRPr="00714513" w:rsidRDefault="00D84975" w:rsidP="00D84975">
      <w:pPr>
        <w:pStyle w:val="ListParagraph"/>
        <w:numPr>
          <w:ilvl w:val="0"/>
          <w:numId w:val="23"/>
        </w:numPr>
        <w:rPr>
          <w:iCs/>
          <w:sz w:val="22"/>
          <w:szCs w:val="22"/>
        </w:rPr>
      </w:pPr>
      <w:r w:rsidRPr="00714513">
        <w:rPr>
          <w:sz w:val="22"/>
          <w:szCs w:val="22"/>
        </w:rPr>
        <w:t>Fall 2018: Dr. Frey and her work with Dr. Dale Masi on the EAP History grant (funded by E</w:t>
      </w:r>
      <w:r w:rsidR="001546AC" w:rsidRPr="00714513">
        <w:rPr>
          <w:sz w:val="22"/>
          <w:szCs w:val="22"/>
        </w:rPr>
        <w:t>mployee Assistance Research Foundation</w:t>
      </w:r>
      <w:r w:rsidRPr="00714513">
        <w:rPr>
          <w:sz w:val="22"/>
          <w:szCs w:val="22"/>
        </w:rPr>
        <w:t>) highlighted in EAPA History Website and press releases.</w:t>
      </w:r>
    </w:p>
    <w:p w14:paraId="7C6C574E" w14:textId="5D7D480F"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October 22, 2018</w:t>
      </w:r>
      <w:r w:rsidR="00914D0D">
        <w:rPr>
          <w:iCs/>
          <w:color w:val="000000"/>
          <w:sz w:val="22"/>
          <w:szCs w:val="22"/>
        </w:rPr>
        <w:t>:</w:t>
      </w:r>
      <w:r w:rsidRPr="00714513">
        <w:rPr>
          <w:iCs/>
          <w:color w:val="000000"/>
          <w:sz w:val="22"/>
          <w:szCs w:val="22"/>
        </w:rPr>
        <w:t xml:space="preserve"> UMB’s Frey, Mich</w:t>
      </w:r>
      <w:r w:rsidR="00A13BA5">
        <w:rPr>
          <w:iCs/>
          <w:color w:val="000000"/>
          <w:sz w:val="22"/>
          <w:szCs w:val="22"/>
        </w:rPr>
        <w:t>igan</w:t>
      </w:r>
      <w:r w:rsidRPr="00714513">
        <w:rPr>
          <w:iCs/>
          <w:color w:val="000000"/>
          <w:sz w:val="22"/>
          <w:szCs w:val="22"/>
        </w:rPr>
        <w:t xml:space="preserve"> Leaders Shine Hope on Reducing Men’s Suicide press release distributed throughout Michigan </w:t>
      </w:r>
      <w:hyperlink r:id="rId84" w:tgtFrame="_blank" w:history="1">
        <w:r w:rsidRPr="00714513">
          <w:rPr>
            <w:color w:val="0000FF"/>
            <w:sz w:val="22"/>
            <w:szCs w:val="22"/>
            <w:u w:val="single"/>
          </w:rPr>
          <w:t>http://www.umaryland.edu/news/archived-news/october-2018/newspressreleaseshottopics/umbs-frey-mich-leaders-shine-hope-on-reducing-mens-suicide.php</w:t>
        </w:r>
      </w:hyperlink>
    </w:p>
    <w:p w14:paraId="55810D77" w14:textId="3DEC77F5" w:rsidR="001F195D" w:rsidRPr="00714513" w:rsidRDefault="001F195D" w:rsidP="001F195D">
      <w:pPr>
        <w:pStyle w:val="ListParagraph"/>
        <w:numPr>
          <w:ilvl w:val="0"/>
          <w:numId w:val="23"/>
        </w:numPr>
        <w:rPr>
          <w:iCs/>
          <w:color w:val="000000"/>
          <w:sz w:val="22"/>
          <w:szCs w:val="22"/>
        </w:rPr>
      </w:pPr>
      <w:r w:rsidRPr="00714513">
        <w:rPr>
          <w:iCs/>
          <w:sz w:val="22"/>
          <w:szCs w:val="22"/>
        </w:rPr>
        <w:t>September 17, 2018</w:t>
      </w:r>
      <w:r w:rsidR="00914D0D">
        <w:rPr>
          <w:iCs/>
          <w:sz w:val="22"/>
          <w:szCs w:val="22"/>
        </w:rPr>
        <w:t>:</w:t>
      </w:r>
      <w:r w:rsidRPr="00714513">
        <w:rPr>
          <w:iCs/>
          <w:sz w:val="22"/>
          <w:szCs w:val="22"/>
        </w:rPr>
        <w:t xml:space="preserve"> </w:t>
      </w:r>
      <w:r w:rsidRPr="00714513">
        <w:rPr>
          <w:sz w:val="22"/>
          <w:szCs w:val="22"/>
        </w:rPr>
        <w:t xml:space="preserve">Dr. Frey and the University of Maryland Social of Social Work were featured in the September issue of </w:t>
      </w:r>
      <w:proofErr w:type="spellStart"/>
      <w:r w:rsidRPr="00714513">
        <w:rPr>
          <w:sz w:val="22"/>
          <w:szCs w:val="22"/>
        </w:rPr>
        <w:t>PressBox</w:t>
      </w:r>
      <w:proofErr w:type="spellEnd"/>
      <w:r w:rsidRPr="00714513">
        <w:rPr>
          <w:sz w:val="22"/>
          <w:szCs w:val="22"/>
        </w:rPr>
        <w:t xml:space="preserve"> - </w:t>
      </w:r>
      <w:hyperlink r:id="rId85" w:history="1">
        <w:r w:rsidRPr="00714513">
          <w:rPr>
            <w:color w:val="0000FF"/>
            <w:sz w:val="22"/>
            <w:szCs w:val="22"/>
            <w:u w:val="single"/>
          </w:rPr>
          <w:t>http://www.pressboxonline.com/2018/09/17/dr-jodi-frey-former-athletes-aim-to-end-stigma-about-mental-illness</w:t>
        </w:r>
      </w:hyperlink>
      <w:r w:rsidRPr="00714513">
        <w:rPr>
          <w:sz w:val="22"/>
          <w:szCs w:val="22"/>
        </w:rPr>
        <w:t xml:space="preserve"> </w:t>
      </w:r>
    </w:p>
    <w:p w14:paraId="5D2846D7" w14:textId="28466858"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July 13, 2018</w:t>
      </w:r>
      <w:r w:rsidR="00914D0D">
        <w:rPr>
          <w:iCs/>
          <w:color w:val="000000"/>
          <w:sz w:val="22"/>
          <w:szCs w:val="22"/>
        </w:rPr>
        <w:t>:</w:t>
      </w:r>
      <w:r w:rsidRPr="00714513">
        <w:rPr>
          <w:iCs/>
          <w:color w:val="000000"/>
          <w:sz w:val="22"/>
          <w:szCs w:val="22"/>
        </w:rPr>
        <w:t xml:space="preserve"> </w:t>
      </w:r>
      <w:r w:rsidRPr="00714513">
        <w:rPr>
          <w:sz w:val="22"/>
          <w:szCs w:val="22"/>
        </w:rPr>
        <w:t>Dr. Frey and Healthy Men Michigan partner, Dr. Daphne Watkins, associate professor at University of Michigan, are interviewed on The Barbershop Group</w:t>
      </w:r>
      <w:r w:rsidR="00714513" w:rsidRPr="00714513">
        <w:rPr>
          <w:sz w:val="22"/>
          <w:szCs w:val="22"/>
        </w:rPr>
        <w:t xml:space="preserve"> podcast</w:t>
      </w:r>
      <w:r w:rsidRPr="00714513">
        <w:rPr>
          <w:sz w:val="22"/>
          <w:szCs w:val="22"/>
        </w:rPr>
        <w:t xml:space="preserve"> to discuss minority mental health</w:t>
      </w:r>
      <w:r w:rsidR="00714513" w:rsidRPr="00714513">
        <w:rPr>
          <w:sz w:val="22"/>
          <w:szCs w:val="22"/>
        </w:rPr>
        <w:t xml:space="preserve"> and suicide prevention among men: </w:t>
      </w:r>
      <w:hyperlink r:id="rId86" w:history="1">
        <w:r w:rsidRPr="00714513">
          <w:rPr>
            <w:color w:val="0000FF"/>
            <w:sz w:val="22"/>
            <w:szCs w:val="22"/>
            <w:u w:val="single"/>
          </w:rPr>
          <w:t>https://drive.google.com/file/d/10Sd6JCEBFCpK7bg8hXfZXhZNlrQZhzaz/view</w:t>
        </w:r>
      </w:hyperlink>
      <w:r w:rsidRPr="00714513">
        <w:rPr>
          <w:sz w:val="22"/>
          <w:szCs w:val="22"/>
        </w:rPr>
        <w:t xml:space="preserve"> </w:t>
      </w:r>
    </w:p>
    <w:p w14:paraId="0537AEAC" w14:textId="15377001"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July 12, 2018</w:t>
      </w:r>
      <w:r w:rsidR="00914D0D">
        <w:rPr>
          <w:iCs/>
          <w:color w:val="000000"/>
          <w:sz w:val="22"/>
          <w:szCs w:val="22"/>
        </w:rPr>
        <w:t>:</w:t>
      </w:r>
      <w:r w:rsidRPr="00714513">
        <w:rPr>
          <w:iCs/>
          <w:color w:val="000000"/>
          <w:sz w:val="22"/>
          <w:szCs w:val="22"/>
        </w:rPr>
        <w:t xml:space="preserve"> </w:t>
      </w:r>
      <w:r w:rsidRPr="00714513">
        <w:rPr>
          <w:sz w:val="22"/>
          <w:szCs w:val="22"/>
        </w:rPr>
        <w:t xml:space="preserve">Dr. </w:t>
      </w:r>
      <w:r w:rsidR="00714513" w:rsidRPr="00714513">
        <w:rPr>
          <w:sz w:val="22"/>
          <w:szCs w:val="22"/>
        </w:rPr>
        <w:t>F</w:t>
      </w:r>
      <w:r w:rsidRPr="00714513">
        <w:rPr>
          <w:sz w:val="22"/>
          <w:szCs w:val="22"/>
        </w:rPr>
        <w:t xml:space="preserve">rey </w:t>
      </w:r>
      <w:r w:rsidR="00714513" w:rsidRPr="00714513">
        <w:rPr>
          <w:sz w:val="22"/>
          <w:szCs w:val="22"/>
        </w:rPr>
        <w:t>was</w:t>
      </w:r>
      <w:r w:rsidRPr="00714513">
        <w:rPr>
          <w:sz w:val="22"/>
          <w:szCs w:val="22"/>
        </w:rPr>
        <w:t xml:space="preserve"> interviewed on </w:t>
      </w:r>
      <w:proofErr w:type="spellStart"/>
      <w:r w:rsidRPr="00714513">
        <w:rPr>
          <w:sz w:val="22"/>
          <w:szCs w:val="22"/>
        </w:rPr>
        <w:t>PressBox</w:t>
      </w:r>
      <w:proofErr w:type="spellEnd"/>
      <w:r w:rsidR="00714513" w:rsidRPr="00714513">
        <w:rPr>
          <w:sz w:val="22"/>
          <w:szCs w:val="22"/>
        </w:rPr>
        <w:t>, Sports television show for a second time</w:t>
      </w:r>
      <w:r w:rsidRPr="00714513">
        <w:rPr>
          <w:sz w:val="22"/>
          <w:szCs w:val="22"/>
        </w:rPr>
        <w:t xml:space="preserve"> to discuss the growing rate of suicide and Healthy Men Michigan campaign</w:t>
      </w:r>
      <w:r w:rsidR="00714513" w:rsidRPr="00714513">
        <w:rPr>
          <w:sz w:val="22"/>
          <w:szCs w:val="22"/>
        </w:rPr>
        <w:t xml:space="preserve">: </w:t>
      </w:r>
      <w:r w:rsidRPr="00714513">
        <w:rPr>
          <w:sz w:val="22"/>
          <w:szCs w:val="22"/>
        </w:rPr>
        <w:t xml:space="preserve"> </w:t>
      </w:r>
      <w:hyperlink r:id="rId87" w:history="1">
        <w:r w:rsidR="00714513" w:rsidRPr="00714513">
          <w:rPr>
            <w:rStyle w:val="Hyperlink"/>
            <w:sz w:val="22"/>
            <w:szCs w:val="22"/>
          </w:rPr>
          <w:t>h</w:t>
        </w:r>
        <w:r w:rsidR="00714513" w:rsidRPr="00714513">
          <w:rPr>
            <w:rStyle w:val="Hyperlink"/>
            <w:iCs/>
            <w:sz w:val="22"/>
            <w:szCs w:val="22"/>
          </w:rPr>
          <w:t>ttps://www.pressboxonline.com/films/title/inside-pressbox-7-15-18-pt-1-dr-jodi-frey</w:t>
        </w:r>
      </w:hyperlink>
      <w:r w:rsidR="00714513" w:rsidRPr="00714513">
        <w:rPr>
          <w:iCs/>
          <w:color w:val="000000"/>
          <w:sz w:val="22"/>
          <w:szCs w:val="22"/>
        </w:rPr>
        <w:t xml:space="preserve"> </w:t>
      </w:r>
    </w:p>
    <w:p w14:paraId="7637B020" w14:textId="2CB0FD6A"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June 25, 2018</w:t>
      </w:r>
      <w:r w:rsidR="00914D0D">
        <w:rPr>
          <w:iCs/>
          <w:color w:val="000000"/>
          <w:sz w:val="22"/>
          <w:szCs w:val="22"/>
        </w:rPr>
        <w:t>:</w:t>
      </w:r>
      <w:r w:rsidRPr="00714513">
        <w:rPr>
          <w:iCs/>
          <w:color w:val="000000"/>
          <w:sz w:val="22"/>
          <w:szCs w:val="22"/>
        </w:rPr>
        <w:t xml:space="preserve"> Dr. Frey was interviewed about Healthy Men Michigan, the rising rate of suicide and how the media portrays and communicates about deaths by suicide for HYPR magazine.</w:t>
      </w:r>
    </w:p>
    <w:p w14:paraId="56E21364" w14:textId="59194CD1" w:rsidR="001F195D" w:rsidRPr="00714513" w:rsidRDefault="001F195D" w:rsidP="001F195D">
      <w:pPr>
        <w:pStyle w:val="ListParagraph"/>
        <w:numPr>
          <w:ilvl w:val="0"/>
          <w:numId w:val="23"/>
        </w:numPr>
        <w:rPr>
          <w:iCs/>
          <w:color w:val="000000"/>
          <w:sz w:val="22"/>
          <w:szCs w:val="22"/>
        </w:rPr>
      </w:pPr>
      <w:r w:rsidRPr="00714513">
        <w:rPr>
          <w:iCs/>
          <w:color w:val="000000"/>
          <w:sz w:val="22"/>
          <w:szCs w:val="22"/>
        </w:rPr>
        <w:t>June 20, 2018</w:t>
      </w:r>
      <w:r w:rsidR="00914D0D">
        <w:rPr>
          <w:iCs/>
          <w:color w:val="000000"/>
          <w:sz w:val="22"/>
          <w:szCs w:val="22"/>
        </w:rPr>
        <w:t>:</w:t>
      </w:r>
      <w:r w:rsidRPr="00714513">
        <w:rPr>
          <w:iCs/>
          <w:color w:val="000000"/>
          <w:sz w:val="22"/>
          <w:szCs w:val="22"/>
        </w:rPr>
        <w:t xml:space="preserve"> </w:t>
      </w:r>
      <w:r w:rsidRPr="00714513">
        <w:rPr>
          <w:sz w:val="22"/>
          <w:szCs w:val="22"/>
        </w:rPr>
        <w:t xml:space="preserve">Dr. Frey was interviewed about the Healthy Men Michigan campaign and high rate of suicide among middle-aged men on CHNL, the top news talk and sports station in British Columbia, Canada, which also featured promotional partner, Clint Malarchuk. </w:t>
      </w:r>
      <w:hyperlink r:id="rId88" w:tgtFrame="_blank" w:history="1">
        <w:r w:rsidRPr="00714513">
          <w:rPr>
            <w:color w:val="0000FF"/>
            <w:sz w:val="22"/>
            <w:szCs w:val="22"/>
            <w:u w:val="single"/>
            <w:lang w:val="en"/>
          </w:rPr>
          <w:t>http://goo.gl/B296iV </w:t>
        </w:r>
      </w:hyperlink>
    </w:p>
    <w:p w14:paraId="17597958" w14:textId="40709A78" w:rsidR="001F195D" w:rsidRPr="00714513" w:rsidRDefault="001F195D" w:rsidP="001F195D">
      <w:pPr>
        <w:pStyle w:val="ListParagraph"/>
        <w:numPr>
          <w:ilvl w:val="0"/>
          <w:numId w:val="23"/>
        </w:numPr>
        <w:rPr>
          <w:sz w:val="22"/>
          <w:szCs w:val="22"/>
        </w:rPr>
      </w:pPr>
      <w:r w:rsidRPr="00714513">
        <w:rPr>
          <w:sz w:val="22"/>
          <w:szCs w:val="22"/>
        </w:rPr>
        <w:t>June 20, 2018</w:t>
      </w:r>
      <w:r w:rsidR="00914D0D">
        <w:rPr>
          <w:sz w:val="22"/>
          <w:szCs w:val="22"/>
        </w:rPr>
        <w:t>:</w:t>
      </w:r>
      <w:r w:rsidRPr="00714513">
        <w:rPr>
          <w:sz w:val="22"/>
          <w:szCs w:val="22"/>
        </w:rPr>
        <w:t xml:space="preserve"> </w:t>
      </w:r>
      <w:r w:rsidR="00714513" w:rsidRPr="00714513">
        <w:rPr>
          <w:sz w:val="22"/>
          <w:szCs w:val="22"/>
        </w:rPr>
        <w:t xml:space="preserve">Dr. Frey and her suicide prevention work in Michigan persuade the following: </w:t>
      </w:r>
      <w:r w:rsidRPr="00714513">
        <w:rPr>
          <w:sz w:val="22"/>
          <w:szCs w:val="22"/>
        </w:rPr>
        <w:t>“Governor Rick Snyder dedicates June 25th Men’s Mental Health Awareness Day in Michigan” Press Release is distributed to media outlets nationwide and throughout Michigan</w:t>
      </w:r>
      <w:r w:rsidR="00714513" w:rsidRPr="00714513">
        <w:rPr>
          <w:sz w:val="22"/>
          <w:szCs w:val="22"/>
        </w:rPr>
        <w:t>:</w:t>
      </w:r>
      <w:r w:rsidRPr="00714513">
        <w:rPr>
          <w:sz w:val="22"/>
          <w:szCs w:val="22"/>
        </w:rPr>
        <w:t xml:space="preserve"> </w:t>
      </w:r>
      <w:hyperlink r:id="rId89" w:history="1">
        <w:r w:rsidR="00714513" w:rsidRPr="00714513">
          <w:rPr>
            <w:rStyle w:val="Hyperlink"/>
            <w:sz w:val="22"/>
            <w:szCs w:val="22"/>
          </w:rPr>
          <w:t>http://www.umaryland.edu/news/archived-news/june-2018/newspressreleaseshottopics/umssws-frey-lauds-mich-govs-mens-mental-health-awareness-day-proclamation.php</w:t>
        </w:r>
      </w:hyperlink>
      <w:r w:rsidRPr="00714513">
        <w:rPr>
          <w:sz w:val="22"/>
          <w:szCs w:val="22"/>
        </w:rPr>
        <w:t>.</w:t>
      </w:r>
      <w:r w:rsidR="00714513" w:rsidRPr="00714513">
        <w:rPr>
          <w:sz w:val="22"/>
          <w:szCs w:val="22"/>
        </w:rPr>
        <w:t xml:space="preserve"> </w:t>
      </w:r>
      <w:r w:rsidRPr="00714513">
        <w:rPr>
          <w:sz w:val="22"/>
          <w:szCs w:val="22"/>
        </w:rPr>
        <w:t xml:space="preserve"> </w:t>
      </w:r>
    </w:p>
    <w:p w14:paraId="20747636" w14:textId="4B3CE24E" w:rsidR="001F195D" w:rsidRPr="00714513" w:rsidRDefault="001F195D" w:rsidP="001F195D">
      <w:pPr>
        <w:pStyle w:val="ListParagraph"/>
        <w:numPr>
          <w:ilvl w:val="0"/>
          <w:numId w:val="23"/>
        </w:numPr>
        <w:rPr>
          <w:sz w:val="22"/>
          <w:szCs w:val="22"/>
        </w:rPr>
      </w:pPr>
      <w:r w:rsidRPr="00714513">
        <w:rPr>
          <w:sz w:val="22"/>
          <w:szCs w:val="22"/>
        </w:rPr>
        <w:t>Spring, 2018</w:t>
      </w:r>
      <w:r w:rsidR="00914D0D">
        <w:rPr>
          <w:sz w:val="22"/>
          <w:szCs w:val="22"/>
        </w:rPr>
        <w:t>:</w:t>
      </w:r>
      <w:r w:rsidRPr="00714513">
        <w:rPr>
          <w:sz w:val="22"/>
          <w:szCs w:val="22"/>
        </w:rPr>
        <w:t xml:space="preserve"> Healthy Men Michigan is highlighted in an article on UMB’s School of Social Work’s launch of a new addiction center in </w:t>
      </w:r>
      <w:r w:rsidRPr="00714513">
        <w:rPr>
          <w:i/>
          <w:sz w:val="22"/>
          <w:szCs w:val="22"/>
        </w:rPr>
        <w:t>Connections</w:t>
      </w:r>
      <w:r w:rsidRPr="00714513">
        <w:rPr>
          <w:sz w:val="22"/>
          <w:szCs w:val="22"/>
        </w:rPr>
        <w:t xml:space="preserve"> magazine.</w:t>
      </w:r>
    </w:p>
    <w:p w14:paraId="74482CD0" w14:textId="23A10A24" w:rsidR="001F195D" w:rsidRPr="00714513" w:rsidRDefault="001F195D" w:rsidP="001F195D">
      <w:pPr>
        <w:pStyle w:val="ListParagraph"/>
        <w:numPr>
          <w:ilvl w:val="0"/>
          <w:numId w:val="23"/>
        </w:numPr>
        <w:rPr>
          <w:sz w:val="22"/>
          <w:szCs w:val="22"/>
        </w:rPr>
      </w:pPr>
      <w:r w:rsidRPr="00714513">
        <w:rPr>
          <w:sz w:val="22"/>
          <w:szCs w:val="22"/>
        </w:rPr>
        <w:t>April 15, 2018</w:t>
      </w:r>
      <w:r w:rsidR="00914D0D">
        <w:rPr>
          <w:sz w:val="22"/>
          <w:szCs w:val="22"/>
        </w:rPr>
        <w:t>:</w:t>
      </w:r>
      <w:r w:rsidRPr="00714513">
        <w:rPr>
          <w:sz w:val="22"/>
          <w:szCs w:val="22"/>
        </w:rPr>
        <w:t xml:space="preserve"> Dr. Frey was interviewed about the Healthy Men Michigan campaign and high rate of suicide among middle-aged men on Press </w:t>
      </w:r>
      <w:r w:rsidR="00714513" w:rsidRPr="00714513">
        <w:rPr>
          <w:sz w:val="22"/>
          <w:szCs w:val="22"/>
        </w:rPr>
        <w:t>Box, Sunday morning sports television show:</w:t>
      </w:r>
      <w:r w:rsidRPr="00714513">
        <w:rPr>
          <w:sz w:val="22"/>
          <w:szCs w:val="22"/>
        </w:rPr>
        <w:t xml:space="preserve"> </w:t>
      </w:r>
      <w:hyperlink r:id="rId90" w:history="1">
        <w:r w:rsidRPr="00714513">
          <w:rPr>
            <w:color w:val="0000FF"/>
            <w:sz w:val="22"/>
            <w:szCs w:val="22"/>
            <w:u w:val="single"/>
          </w:rPr>
          <w:t>https://www.pressboxonline.com/films/title/inside-pressbox-4-15-18-pt-2-dr-jodi-frey</w:t>
        </w:r>
      </w:hyperlink>
      <w:r w:rsidRPr="00714513">
        <w:rPr>
          <w:sz w:val="22"/>
          <w:szCs w:val="22"/>
        </w:rPr>
        <w:t>. The segment also featured Eric Hipple, who shared his story and discussed his partnership with Healthy Men Michigan</w:t>
      </w:r>
      <w:r w:rsidR="00714513" w:rsidRPr="00714513">
        <w:rPr>
          <w:sz w:val="22"/>
          <w:szCs w:val="22"/>
        </w:rPr>
        <w:t>:</w:t>
      </w:r>
      <w:r w:rsidRPr="00714513">
        <w:rPr>
          <w:sz w:val="22"/>
          <w:szCs w:val="22"/>
        </w:rPr>
        <w:t xml:space="preserve"> </w:t>
      </w:r>
      <w:hyperlink r:id="rId91" w:history="1">
        <w:r w:rsidRPr="00714513">
          <w:rPr>
            <w:color w:val="0000FF"/>
            <w:sz w:val="22"/>
            <w:szCs w:val="22"/>
            <w:u w:val="single"/>
          </w:rPr>
          <w:t>https://www.pressboxonline.com/films/title/inside-pressbox-4-15-18-pt-3-former-detroit-lions-qb-eric-hipple</w:t>
        </w:r>
      </w:hyperlink>
      <w:r w:rsidRPr="00714513">
        <w:rPr>
          <w:sz w:val="22"/>
          <w:szCs w:val="22"/>
        </w:rPr>
        <w:t xml:space="preserve"> </w:t>
      </w:r>
    </w:p>
    <w:p w14:paraId="0144B22E" w14:textId="499EEC74" w:rsidR="001F195D" w:rsidRPr="00714513" w:rsidRDefault="001F195D" w:rsidP="001F195D">
      <w:pPr>
        <w:pStyle w:val="ListParagraph"/>
        <w:numPr>
          <w:ilvl w:val="0"/>
          <w:numId w:val="23"/>
        </w:numPr>
        <w:rPr>
          <w:sz w:val="22"/>
          <w:szCs w:val="22"/>
        </w:rPr>
      </w:pPr>
      <w:r w:rsidRPr="00714513">
        <w:rPr>
          <w:sz w:val="22"/>
          <w:szCs w:val="22"/>
        </w:rPr>
        <w:t>April 10, 2018</w:t>
      </w:r>
      <w:r w:rsidR="00914D0D">
        <w:rPr>
          <w:sz w:val="22"/>
          <w:szCs w:val="22"/>
        </w:rPr>
        <w:t>:</w:t>
      </w:r>
      <w:r w:rsidRPr="00714513">
        <w:rPr>
          <w:sz w:val="22"/>
          <w:szCs w:val="22"/>
        </w:rPr>
        <w:t xml:space="preserve"> </w:t>
      </w:r>
      <w:r w:rsidR="00714513" w:rsidRPr="00714513">
        <w:rPr>
          <w:sz w:val="22"/>
          <w:szCs w:val="22"/>
        </w:rPr>
        <w:t xml:space="preserve">Dr. Frey’s research with </w:t>
      </w:r>
      <w:r w:rsidRPr="00714513">
        <w:rPr>
          <w:sz w:val="22"/>
          <w:szCs w:val="22"/>
        </w:rPr>
        <w:t>Healthy Men Michigan is included in an article in Front Page News titled “Men, rural residents, at highest risk of suicide in Michigan”</w:t>
      </w:r>
      <w:r w:rsidR="00714513" w:rsidRPr="00714513">
        <w:rPr>
          <w:sz w:val="22"/>
          <w:szCs w:val="22"/>
        </w:rPr>
        <w:t>:</w:t>
      </w:r>
      <w:r w:rsidRPr="00714513">
        <w:rPr>
          <w:sz w:val="22"/>
          <w:szCs w:val="22"/>
        </w:rPr>
        <w:t xml:space="preserve"> </w:t>
      </w:r>
      <w:hyperlink r:id="rId92" w:history="1">
        <w:r w:rsidRPr="00714513">
          <w:rPr>
            <w:color w:val="0000FF"/>
            <w:sz w:val="22"/>
            <w:szCs w:val="22"/>
            <w:u w:val="single"/>
          </w:rPr>
          <w:t>http://www.miningjournal.net/news/front-page-news/2018/02/men-rural-residents-at-highest-risk-of-suicide-in-michigan/</w:t>
        </w:r>
      </w:hyperlink>
      <w:r w:rsidRPr="00714513">
        <w:rPr>
          <w:sz w:val="22"/>
          <w:szCs w:val="22"/>
        </w:rPr>
        <w:t xml:space="preserve"> </w:t>
      </w:r>
    </w:p>
    <w:p w14:paraId="5427E0C0" w14:textId="679E679A" w:rsidR="00D84975" w:rsidRPr="00714513" w:rsidRDefault="00D84975" w:rsidP="00D84975">
      <w:pPr>
        <w:pStyle w:val="ListParagraph"/>
        <w:numPr>
          <w:ilvl w:val="0"/>
          <w:numId w:val="23"/>
        </w:numPr>
        <w:rPr>
          <w:sz w:val="22"/>
          <w:szCs w:val="22"/>
        </w:rPr>
      </w:pPr>
      <w:r w:rsidRPr="00714513">
        <w:rPr>
          <w:sz w:val="22"/>
          <w:szCs w:val="22"/>
        </w:rPr>
        <w:t xml:space="preserve">April 6, 2018: Dr. Frey’s work </w:t>
      </w:r>
      <w:r w:rsidR="00714513" w:rsidRPr="00714513">
        <w:rPr>
          <w:sz w:val="22"/>
          <w:szCs w:val="22"/>
        </w:rPr>
        <w:t xml:space="preserve">on EAPs was </w:t>
      </w:r>
      <w:r w:rsidRPr="00714513">
        <w:rPr>
          <w:sz w:val="22"/>
          <w:szCs w:val="22"/>
        </w:rPr>
        <w:t xml:space="preserve">highlighted in </w:t>
      </w:r>
      <w:proofErr w:type="spellStart"/>
      <w:r w:rsidRPr="00714513">
        <w:rPr>
          <w:sz w:val="22"/>
          <w:szCs w:val="22"/>
        </w:rPr>
        <w:t>BenefitsPro</w:t>
      </w:r>
      <w:proofErr w:type="spellEnd"/>
      <w:r w:rsidRPr="00714513">
        <w:rPr>
          <w:sz w:val="22"/>
          <w:szCs w:val="22"/>
        </w:rPr>
        <w:t xml:space="preserve"> newsletter regarding EAP options with internal and hybrid EAP models.</w:t>
      </w:r>
    </w:p>
    <w:p w14:paraId="35696DFC" w14:textId="6756B1C3" w:rsidR="001F195D" w:rsidRPr="00714513" w:rsidRDefault="001F195D" w:rsidP="001F195D">
      <w:pPr>
        <w:pStyle w:val="ListParagraph"/>
        <w:numPr>
          <w:ilvl w:val="0"/>
          <w:numId w:val="23"/>
        </w:numPr>
        <w:rPr>
          <w:sz w:val="22"/>
          <w:szCs w:val="22"/>
        </w:rPr>
      </w:pPr>
      <w:r w:rsidRPr="00714513">
        <w:rPr>
          <w:sz w:val="22"/>
          <w:szCs w:val="22"/>
        </w:rPr>
        <w:t>April 4, 2018</w:t>
      </w:r>
      <w:r w:rsidR="00914D0D">
        <w:rPr>
          <w:sz w:val="22"/>
          <w:szCs w:val="22"/>
        </w:rPr>
        <w:t>:</w:t>
      </w:r>
      <w:r w:rsidRPr="00714513">
        <w:rPr>
          <w:sz w:val="22"/>
          <w:szCs w:val="22"/>
        </w:rPr>
        <w:t xml:space="preserve"> Dr. Frey is interviewed for an article titled “State project aims to combat rising suicide rate in men” for Michigan Radio NPR</w:t>
      </w:r>
      <w:r w:rsidR="00714513" w:rsidRPr="00714513">
        <w:rPr>
          <w:sz w:val="22"/>
          <w:szCs w:val="22"/>
        </w:rPr>
        <w:t>:</w:t>
      </w:r>
      <w:r w:rsidRPr="00714513">
        <w:rPr>
          <w:sz w:val="22"/>
          <w:szCs w:val="22"/>
        </w:rPr>
        <w:t xml:space="preserve"> </w:t>
      </w:r>
      <w:hyperlink r:id="rId93" w:history="1">
        <w:r w:rsidRPr="00714513">
          <w:rPr>
            <w:color w:val="0000FF"/>
            <w:sz w:val="22"/>
            <w:szCs w:val="22"/>
            <w:u w:val="single"/>
          </w:rPr>
          <w:t>http://michiganradio.org/post/state-project-aims-combat-rising-suicide-rate-men</w:t>
        </w:r>
      </w:hyperlink>
    </w:p>
    <w:p w14:paraId="352FA484" w14:textId="33287ED7" w:rsidR="00D84975" w:rsidRPr="00714513" w:rsidRDefault="00D84975" w:rsidP="00D84975">
      <w:pPr>
        <w:pStyle w:val="ListParagraph"/>
        <w:numPr>
          <w:ilvl w:val="0"/>
          <w:numId w:val="23"/>
        </w:numPr>
        <w:rPr>
          <w:sz w:val="22"/>
          <w:szCs w:val="22"/>
        </w:rPr>
      </w:pPr>
      <w:r w:rsidRPr="00714513">
        <w:rPr>
          <w:sz w:val="22"/>
          <w:szCs w:val="22"/>
        </w:rPr>
        <w:lastRenderedPageBreak/>
        <w:t>March 19, 2018</w:t>
      </w:r>
      <w:r w:rsidR="00914D0D">
        <w:rPr>
          <w:sz w:val="22"/>
          <w:szCs w:val="22"/>
        </w:rPr>
        <w:t>:</w:t>
      </w:r>
      <w:r w:rsidRPr="00714513">
        <w:rPr>
          <w:sz w:val="22"/>
          <w:szCs w:val="22"/>
        </w:rPr>
        <w:t xml:space="preserve"> Dr. Frey </w:t>
      </w:r>
      <w:r w:rsidR="00714513" w:rsidRPr="00714513">
        <w:rPr>
          <w:sz w:val="22"/>
          <w:szCs w:val="22"/>
        </w:rPr>
        <w:t xml:space="preserve">was </w:t>
      </w:r>
      <w:r w:rsidRPr="00714513">
        <w:rPr>
          <w:sz w:val="22"/>
          <w:szCs w:val="22"/>
        </w:rPr>
        <w:t xml:space="preserve">quoted in </w:t>
      </w:r>
      <w:r w:rsidRPr="00714513">
        <w:rPr>
          <w:i/>
          <w:sz w:val="22"/>
          <w:szCs w:val="22"/>
        </w:rPr>
        <w:t>Inc Magazine</w:t>
      </w:r>
      <w:r w:rsidRPr="00714513">
        <w:rPr>
          <w:sz w:val="22"/>
          <w:szCs w:val="22"/>
        </w:rPr>
        <w:t xml:space="preserve"> regarding mental health in the workplace and EAPs.</w:t>
      </w:r>
    </w:p>
    <w:p w14:paraId="607B07CE" w14:textId="55140D01" w:rsidR="001F195D" w:rsidRPr="00714513" w:rsidRDefault="00D84975" w:rsidP="00D84975">
      <w:pPr>
        <w:pStyle w:val="ListParagraph"/>
        <w:numPr>
          <w:ilvl w:val="0"/>
          <w:numId w:val="23"/>
        </w:numPr>
        <w:rPr>
          <w:sz w:val="22"/>
          <w:szCs w:val="22"/>
        </w:rPr>
      </w:pPr>
      <w:r w:rsidRPr="00714513">
        <w:rPr>
          <w:sz w:val="22"/>
          <w:szCs w:val="22"/>
        </w:rPr>
        <w:t xml:space="preserve"> </w:t>
      </w:r>
      <w:r w:rsidR="001F195D" w:rsidRPr="00714513">
        <w:rPr>
          <w:sz w:val="22"/>
          <w:szCs w:val="22"/>
        </w:rPr>
        <w:t>March 13, 2018</w:t>
      </w:r>
      <w:r w:rsidR="00914D0D">
        <w:rPr>
          <w:sz w:val="22"/>
          <w:szCs w:val="22"/>
        </w:rPr>
        <w:t>:</w:t>
      </w:r>
      <w:r w:rsidR="001F195D" w:rsidRPr="00714513">
        <w:rPr>
          <w:sz w:val="22"/>
          <w:szCs w:val="22"/>
        </w:rPr>
        <w:t xml:space="preserve"> U.P. Suicide Prevention Awareness article in UPMatters.com focuses on The Marquette County Health Department’s partnership with </w:t>
      </w:r>
      <w:r w:rsidR="00714513" w:rsidRPr="00714513">
        <w:rPr>
          <w:sz w:val="22"/>
          <w:szCs w:val="22"/>
        </w:rPr>
        <w:t xml:space="preserve">Dr. Frey and her research, </w:t>
      </w:r>
      <w:r w:rsidR="001F195D" w:rsidRPr="00714513">
        <w:rPr>
          <w:sz w:val="22"/>
          <w:szCs w:val="22"/>
        </w:rPr>
        <w:t>Healthy Men Michigan</w:t>
      </w:r>
      <w:r w:rsidR="00714513" w:rsidRPr="00714513">
        <w:rPr>
          <w:sz w:val="22"/>
          <w:szCs w:val="22"/>
        </w:rPr>
        <w:t>:</w:t>
      </w:r>
      <w:r w:rsidR="001F195D" w:rsidRPr="00714513">
        <w:rPr>
          <w:sz w:val="22"/>
          <w:szCs w:val="22"/>
        </w:rPr>
        <w:t xml:space="preserve"> </w:t>
      </w:r>
      <w:hyperlink r:id="rId94" w:history="1">
        <w:r w:rsidR="001F195D" w:rsidRPr="00714513">
          <w:rPr>
            <w:color w:val="0000FF"/>
            <w:sz w:val="22"/>
            <w:szCs w:val="22"/>
            <w:u w:val="single"/>
          </w:rPr>
          <w:t>http://www.upmatters.com/news/local-news/up-suicide-prevention-awareness/1040796962</w:t>
        </w:r>
      </w:hyperlink>
      <w:r w:rsidR="001F195D" w:rsidRPr="00714513">
        <w:rPr>
          <w:sz w:val="22"/>
          <w:szCs w:val="22"/>
        </w:rPr>
        <w:t xml:space="preserve">. </w:t>
      </w:r>
    </w:p>
    <w:p w14:paraId="49D051E0" w14:textId="2760BF2D" w:rsidR="001F195D" w:rsidRPr="00714513" w:rsidRDefault="001F195D" w:rsidP="001F195D">
      <w:pPr>
        <w:pStyle w:val="ListParagraph"/>
        <w:numPr>
          <w:ilvl w:val="0"/>
          <w:numId w:val="23"/>
        </w:numPr>
        <w:rPr>
          <w:sz w:val="22"/>
          <w:szCs w:val="22"/>
        </w:rPr>
      </w:pPr>
      <w:r w:rsidRPr="00714513">
        <w:rPr>
          <w:sz w:val="22"/>
          <w:szCs w:val="22"/>
        </w:rPr>
        <w:t>February 23, 2018</w:t>
      </w:r>
      <w:r w:rsidR="00914D0D">
        <w:rPr>
          <w:sz w:val="22"/>
          <w:szCs w:val="22"/>
        </w:rPr>
        <w:t>:</w:t>
      </w:r>
      <w:r w:rsidRPr="00714513">
        <w:rPr>
          <w:sz w:val="22"/>
          <w:szCs w:val="22"/>
        </w:rPr>
        <w:t xml:space="preserve"> </w:t>
      </w:r>
      <w:r w:rsidR="00714513" w:rsidRPr="00714513">
        <w:rPr>
          <w:sz w:val="22"/>
          <w:szCs w:val="22"/>
        </w:rPr>
        <w:t xml:space="preserve">Dr. Frey’s project, </w:t>
      </w:r>
      <w:r w:rsidRPr="00714513">
        <w:rPr>
          <w:sz w:val="22"/>
          <w:szCs w:val="22"/>
        </w:rPr>
        <w:t>Healthy Men Michigan was featured in a news story in Capital News Service</w:t>
      </w:r>
      <w:r w:rsidR="00714513" w:rsidRPr="00714513">
        <w:rPr>
          <w:sz w:val="22"/>
          <w:szCs w:val="22"/>
        </w:rPr>
        <w:t>:</w:t>
      </w:r>
      <w:r w:rsidRPr="00714513">
        <w:rPr>
          <w:sz w:val="22"/>
          <w:szCs w:val="22"/>
        </w:rPr>
        <w:t xml:space="preserve"> </w:t>
      </w:r>
      <w:hyperlink r:id="rId95" w:history="1">
        <w:r w:rsidRPr="00714513">
          <w:rPr>
            <w:color w:val="0000FF"/>
            <w:sz w:val="22"/>
            <w:szCs w:val="22"/>
            <w:u w:val="single"/>
          </w:rPr>
          <w:t>http://news.jrn.msu.edu/capitalnewsservice/?s=healthy+men+michigan</w:t>
        </w:r>
      </w:hyperlink>
      <w:r w:rsidRPr="00714513">
        <w:rPr>
          <w:sz w:val="22"/>
          <w:szCs w:val="22"/>
        </w:rPr>
        <w:t xml:space="preserve"> </w:t>
      </w:r>
    </w:p>
    <w:p w14:paraId="649C7C1B" w14:textId="5FA1E048" w:rsidR="001F195D" w:rsidRPr="00714513" w:rsidRDefault="001F195D" w:rsidP="001F195D">
      <w:pPr>
        <w:pStyle w:val="ListParagraph"/>
        <w:numPr>
          <w:ilvl w:val="0"/>
          <w:numId w:val="23"/>
        </w:numPr>
        <w:rPr>
          <w:rFonts w:eastAsia="Calibri"/>
          <w:sz w:val="22"/>
          <w:szCs w:val="22"/>
        </w:rPr>
      </w:pPr>
      <w:r w:rsidRPr="00714513">
        <w:rPr>
          <w:rFonts w:eastAsia="Calibri"/>
          <w:sz w:val="22"/>
          <w:szCs w:val="22"/>
        </w:rPr>
        <w:t>February 9, 2018</w:t>
      </w:r>
      <w:r w:rsidR="00914D0D">
        <w:rPr>
          <w:rFonts w:eastAsia="Calibri"/>
          <w:sz w:val="22"/>
          <w:szCs w:val="22"/>
        </w:rPr>
        <w:t>:</w:t>
      </w:r>
      <w:r w:rsidRPr="00714513">
        <w:rPr>
          <w:rFonts w:eastAsia="Calibri"/>
          <w:sz w:val="22"/>
          <w:szCs w:val="22"/>
        </w:rPr>
        <w:t xml:space="preserve"> Dr. Frey was interviewed for an article titled “How can men fight the stigma of dealing with mental health problems?’ </w:t>
      </w:r>
      <w:r w:rsidR="00714513" w:rsidRPr="00714513">
        <w:rPr>
          <w:rFonts w:eastAsia="Calibri"/>
          <w:sz w:val="22"/>
          <w:szCs w:val="22"/>
        </w:rPr>
        <w:t xml:space="preserve">published </w:t>
      </w:r>
      <w:r w:rsidRPr="00714513">
        <w:rPr>
          <w:rFonts w:eastAsia="Calibri"/>
          <w:sz w:val="22"/>
          <w:szCs w:val="22"/>
        </w:rPr>
        <w:t>in U</w:t>
      </w:r>
      <w:r w:rsidR="00714513" w:rsidRPr="00714513">
        <w:rPr>
          <w:rFonts w:eastAsia="Calibri"/>
          <w:sz w:val="22"/>
          <w:szCs w:val="22"/>
        </w:rPr>
        <w:t>.</w:t>
      </w:r>
      <w:r w:rsidRPr="00714513">
        <w:rPr>
          <w:rFonts w:eastAsia="Calibri"/>
          <w:sz w:val="22"/>
          <w:szCs w:val="22"/>
        </w:rPr>
        <w:t>S</w:t>
      </w:r>
      <w:r w:rsidR="00714513" w:rsidRPr="00714513">
        <w:rPr>
          <w:rFonts w:eastAsia="Calibri"/>
          <w:sz w:val="22"/>
          <w:szCs w:val="22"/>
        </w:rPr>
        <w:t>.</w:t>
      </w:r>
      <w:r w:rsidRPr="00714513">
        <w:rPr>
          <w:rFonts w:eastAsia="Calibri"/>
          <w:sz w:val="22"/>
          <w:szCs w:val="22"/>
        </w:rPr>
        <w:t xml:space="preserve"> News &amp; World Report’s Health section</w:t>
      </w:r>
      <w:r w:rsidR="00714513" w:rsidRPr="00714513">
        <w:rPr>
          <w:rFonts w:eastAsia="Calibri"/>
          <w:sz w:val="22"/>
          <w:szCs w:val="22"/>
        </w:rPr>
        <w:t>:</w:t>
      </w:r>
      <w:r w:rsidRPr="00714513">
        <w:rPr>
          <w:rFonts w:eastAsia="Calibri"/>
          <w:sz w:val="22"/>
          <w:szCs w:val="22"/>
        </w:rPr>
        <w:t xml:space="preserve"> </w:t>
      </w:r>
      <w:hyperlink r:id="rId96" w:history="1">
        <w:r w:rsidRPr="00714513">
          <w:rPr>
            <w:rFonts w:eastAsia="Calibri"/>
            <w:color w:val="0000FF"/>
            <w:sz w:val="22"/>
            <w:szCs w:val="22"/>
            <w:u w:val="single"/>
          </w:rPr>
          <w:t>https://health.usnews.com/health-care/patient-advice/articles/2018-02-09/how-can-men-fight-the-stigma-of-dealing-with-mental-health-problems</w:t>
        </w:r>
      </w:hyperlink>
      <w:r w:rsidRPr="00714513">
        <w:rPr>
          <w:rFonts w:eastAsia="Calibri"/>
          <w:sz w:val="22"/>
          <w:szCs w:val="22"/>
        </w:rPr>
        <w:t xml:space="preserve"> </w:t>
      </w:r>
    </w:p>
    <w:p w14:paraId="7964A242" w14:textId="7D262730" w:rsidR="00B36BDE" w:rsidRPr="00714513" w:rsidRDefault="00B36BDE" w:rsidP="001F195D">
      <w:pPr>
        <w:pStyle w:val="ListParagraph"/>
        <w:numPr>
          <w:ilvl w:val="0"/>
          <w:numId w:val="23"/>
        </w:numPr>
        <w:rPr>
          <w:sz w:val="22"/>
          <w:szCs w:val="22"/>
        </w:rPr>
      </w:pPr>
      <w:r w:rsidRPr="00714513">
        <w:rPr>
          <w:sz w:val="22"/>
          <w:szCs w:val="22"/>
        </w:rPr>
        <w:t>November 9, 2017</w:t>
      </w:r>
      <w:r w:rsidR="00914D0D">
        <w:rPr>
          <w:sz w:val="22"/>
          <w:szCs w:val="22"/>
        </w:rPr>
        <w:t>:</w:t>
      </w:r>
      <w:r w:rsidRPr="00714513">
        <w:rPr>
          <w:sz w:val="22"/>
          <w:szCs w:val="22"/>
        </w:rPr>
        <w:t xml:space="preserve"> Dr.</w:t>
      </w:r>
      <w:r w:rsidRPr="00714513">
        <w:rPr>
          <w:i/>
          <w:sz w:val="22"/>
          <w:szCs w:val="22"/>
        </w:rPr>
        <w:t xml:space="preserve"> </w:t>
      </w:r>
      <w:r w:rsidRPr="00714513">
        <w:rPr>
          <w:sz w:val="22"/>
          <w:szCs w:val="22"/>
        </w:rPr>
        <w:t xml:space="preserve">Frey is interviewed by Judy Putnam of the </w:t>
      </w:r>
      <w:r w:rsidRPr="00714513">
        <w:rPr>
          <w:i/>
          <w:sz w:val="22"/>
          <w:szCs w:val="22"/>
        </w:rPr>
        <w:t>Lansing State Journal</w:t>
      </w:r>
      <w:r w:rsidRPr="00714513">
        <w:rPr>
          <w:sz w:val="22"/>
          <w:szCs w:val="22"/>
        </w:rPr>
        <w:t xml:space="preserve">, part of the USA Today Network, to promote </w:t>
      </w:r>
      <w:r w:rsidR="00714513" w:rsidRPr="00714513">
        <w:rPr>
          <w:sz w:val="22"/>
          <w:szCs w:val="22"/>
        </w:rPr>
        <w:t xml:space="preserve">her work with </w:t>
      </w:r>
      <w:r w:rsidRPr="00714513">
        <w:rPr>
          <w:sz w:val="22"/>
          <w:szCs w:val="22"/>
        </w:rPr>
        <w:t>Healthy Men Michigan</w:t>
      </w:r>
      <w:r w:rsidR="00714513" w:rsidRPr="00714513">
        <w:rPr>
          <w:sz w:val="22"/>
          <w:szCs w:val="22"/>
        </w:rPr>
        <w:t>:</w:t>
      </w:r>
      <w:r w:rsidRPr="00714513">
        <w:rPr>
          <w:sz w:val="22"/>
          <w:szCs w:val="22"/>
        </w:rPr>
        <w:t xml:space="preserve"> </w:t>
      </w:r>
      <w:hyperlink r:id="rId97" w:history="1">
        <w:r w:rsidRPr="00714513">
          <w:rPr>
            <w:color w:val="0000FF"/>
            <w:sz w:val="22"/>
            <w:szCs w:val="22"/>
            <w:u w:val="single"/>
          </w:rPr>
          <w:t>https://www.lansingstatejournal.com/story/opinion/columnists/judy-putnam/2017/11/24/healthy-men-michigan-screens-guys-depression/889838001/</w:t>
        </w:r>
      </w:hyperlink>
      <w:r w:rsidRPr="00714513">
        <w:rPr>
          <w:sz w:val="22"/>
          <w:szCs w:val="22"/>
        </w:rPr>
        <w:t xml:space="preserve"> </w:t>
      </w:r>
    </w:p>
    <w:p w14:paraId="5B931A69" w14:textId="26DFD01A" w:rsidR="00B36BDE" w:rsidRPr="00714513" w:rsidRDefault="00B36BDE" w:rsidP="001F195D">
      <w:pPr>
        <w:pStyle w:val="ListParagraph"/>
        <w:numPr>
          <w:ilvl w:val="0"/>
          <w:numId w:val="23"/>
        </w:numPr>
        <w:rPr>
          <w:sz w:val="22"/>
          <w:szCs w:val="22"/>
        </w:rPr>
      </w:pPr>
      <w:r w:rsidRPr="00714513">
        <w:rPr>
          <w:sz w:val="22"/>
          <w:szCs w:val="22"/>
        </w:rPr>
        <w:t>November 8, 2017</w:t>
      </w:r>
      <w:r w:rsidR="00914D0D">
        <w:rPr>
          <w:sz w:val="22"/>
          <w:szCs w:val="22"/>
        </w:rPr>
        <w:t>:</w:t>
      </w:r>
      <w:r w:rsidRPr="00714513">
        <w:rPr>
          <w:sz w:val="22"/>
          <w:szCs w:val="22"/>
        </w:rPr>
        <w:t xml:space="preserve"> Dr.</w:t>
      </w:r>
      <w:r w:rsidRPr="00714513">
        <w:rPr>
          <w:i/>
          <w:sz w:val="22"/>
          <w:szCs w:val="22"/>
        </w:rPr>
        <w:t xml:space="preserve"> </w:t>
      </w:r>
      <w:r w:rsidRPr="00714513">
        <w:rPr>
          <w:sz w:val="22"/>
          <w:szCs w:val="22"/>
        </w:rPr>
        <w:t xml:space="preserve">Frey is interviewed by Michael Cohen of CBS </w:t>
      </w:r>
      <w:r w:rsidR="00714513" w:rsidRPr="00714513">
        <w:rPr>
          <w:sz w:val="22"/>
          <w:szCs w:val="22"/>
        </w:rPr>
        <w:t>N</w:t>
      </w:r>
      <w:r w:rsidRPr="00714513">
        <w:rPr>
          <w:sz w:val="22"/>
          <w:szCs w:val="22"/>
        </w:rPr>
        <w:t xml:space="preserve">ews in Michigan to promote </w:t>
      </w:r>
      <w:r w:rsidR="00714513" w:rsidRPr="00714513">
        <w:rPr>
          <w:sz w:val="22"/>
          <w:szCs w:val="22"/>
        </w:rPr>
        <w:t xml:space="preserve">her work with </w:t>
      </w:r>
      <w:r w:rsidRPr="00714513">
        <w:rPr>
          <w:sz w:val="22"/>
          <w:szCs w:val="22"/>
        </w:rPr>
        <w:t>Healthy Men Michigan</w:t>
      </w:r>
      <w:r w:rsidR="00714513" w:rsidRPr="00714513">
        <w:rPr>
          <w:sz w:val="22"/>
          <w:szCs w:val="22"/>
        </w:rPr>
        <w:t>.</w:t>
      </w:r>
    </w:p>
    <w:p w14:paraId="411E2836" w14:textId="7E2B9C4A" w:rsidR="00222110" w:rsidRPr="00222110" w:rsidRDefault="00222110" w:rsidP="00222110">
      <w:pPr>
        <w:pStyle w:val="ListParagraph"/>
        <w:numPr>
          <w:ilvl w:val="0"/>
          <w:numId w:val="23"/>
        </w:numPr>
        <w:rPr>
          <w:sz w:val="22"/>
          <w:szCs w:val="22"/>
        </w:rPr>
      </w:pPr>
      <w:r w:rsidRPr="00222110">
        <w:rPr>
          <w:sz w:val="22"/>
          <w:szCs w:val="22"/>
        </w:rPr>
        <w:t xml:space="preserve">November 3, 2017: Dr. Frey is quoted in </w:t>
      </w:r>
      <w:proofErr w:type="spellStart"/>
      <w:r w:rsidRPr="00222110">
        <w:rPr>
          <w:sz w:val="22"/>
          <w:szCs w:val="22"/>
        </w:rPr>
        <w:t>SmartCEO</w:t>
      </w:r>
      <w:proofErr w:type="spellEnd"/>
      <w:r w:rsidRPr="00222110">
        <w:rPr>
          <w:sz w:val="22"/>
          <w:szCs w:val="22"/>
        </w:rPr>
        <w:t>: CEOs, Boards Play Important Role in Reducing</w:t>
      </w:r>
      <w:r>
        <w:rPr>
          <w:sz w:val="22"/>
          <w:szCs w:val="22"/>
        </w:rPr>
        <w:t xml:space="preserve"> </w:t>
      </w:r>
      <w:r w:rsidRPr="00222110">
        <w:rPr>
          <w:sz w:val="22"/>
          <w:szCs w:val="22"/>
        </w:rPr>
        <w:t>Risk of Workplace Violence about threat assessment teams and</w:t>
      </w:r>
      <w:r>
        <w:rPr>
          <w:sz w:val="22"/>
          <w:szCs w:val="22"/>
        </w:rPr>
        <w:t xml:space="preserve"> workplace response to violence.</w:t>
      </w:r>
    </w:p>
    <w:p w14:paraId="2D4A4B01" w14:textId="64F25E72" w:rsidR="00B36BDE" w:rsidRPr="00714513" w:rsidRDefault="00B36BDE" w:rsidP="001F195D">
      <w:pPr>
        <w:pStyle w:val="ListParagraph"/>
        <w:numPr>
          <w:ilvl w:val="0"/>
          <w:numId w:val="23"/>
        </w:numPr>
        <w:rPr>
          <w:sz w:val="22"/>
          <w:szCs w:val="22"/>
        </w:rPr>
      </w:pPr>
      <w:r w:rsidRPr="00714513">
        <w:rPr>
          <w:sz w:val="22"/>
          <w:szCs w:val="22"/>
        </w:rPr>
        <w:t>October 12, 2017</w:t>
      </w:r>
      <w:r w:rsidR="00914D0D">
        <w:rPr>
          <w:sz w:val="22"/>
          <w:szCs w:val="22"/>
        </w:rPr>
        <w:t>:</w:t>
      </w:r>
      <w:r w:rsidRPr="00714513">
        <w:rPr>
          <w:sz w:val="22"/>
          <w:szCs w:val="22"/>
        </w:rPr>
        <w:t xml:space="preserve"> Kevin’s Song and its annual conference, along with speakers’ information [including Drs. Jodi Jacobson Frey, Sally Spencer-Thomas and Thomas Joiner] is highlighted in “Conference gives voice to silent epidemic” article in </w:t>
      </w:r>
      <w:r w:rsidRPr="00714513">
        <w:rPr>
          <w:i/>
          <w:sz w:val="22"/>
          <w:szCs w:val="22"/>
        </w:rPr>
        <w:t>Grosse Point News</w:t>
      </w:r>
      <w:r w:rsidR="00714513" w:rsidRPr="00714513">
        <w:rPr>
          <w:i/>
          <w:sz w:val="22"/>
          <w:szCs w:val="22"/>
        </w:rPr>
        <w:t>:</w:t>
      </w:r>
      <w:r w:rsidRPr="00714513">
        <w:rPr>
          <w:sz w:val="22"/>
          <w:szCs w:val="22"/>
        </w:rPr>
        <w:t xml:space="preserve"> </w:t>
      </w:r>
      <w:hyperlink r:id="rId98" w:history="1">
        <w:r w:rsidRPr="00714513">
          <w:rPr>
            <w:color w:val="0000FF"/>
            <w:sz w:val="22"/>
            <w:szCs w:val="22"/>
            <w:u w:val="single"/>
          </w:rPr>
          <w:t>http://www.grossepointenews.com/Articles-Community-i-2017-10-12-265355.114135-Conference-gives-voice-to-silent-epidemic.html</w:t>
        </w:r>
      </w:hyperlink>
      <w:r w:rsidRPr="00714513">
        <w:rPr>
          <w:sz w:val="22"/>
          <w:szCs w:val="22"/>
        </w:rPr>
        <w:t xml:space="preserve"> </w:t>
      </w:r>
    </w:p>
    <w:p w14:paraId="08E0EFFB" w14:textId="5EE6FE4A" w:rsidR="00D84975" w:rsidRPr="00714513" w:rsidRDefault="002D2F26" w:rsidP="00D84975">
      <w:pPr>
        <w:pStyle w:val="ListParagraph"/>
        <w:numPr>
          <w:ilvl w:val="0"/>
          <w:numId w:val="23"/>
        </w:numPr>
        <w:rPr>
          <w:sz w:val="22"/>
          <w:szCs w:val="22"/>
        </w:rPr>
      </w:pPr>
      <w:r w:rsidRPr="00714513">
        <w:rPr>
          <w:sz w:val="22"/>
          <w:szCs w:val="22"/>
        </w:rPr>
        <w:t>September</w:t>
      </w:r>
      <w:r w:rsidR="00D84975" w:rsidRPr="00714513">
        <w:rPr>
          <w:sz w:val="22"/>
          <w:szCs w:val="22"/>
        </w:rPr>
        <w:t>, 2017</w:t>
      </w:r>
      <w:r w:rsidR="00914D0D">
        <w:rPr>
          <w:sz w:val="22"/>
          <w:szCs w:val="22"/>
        </w:rPr>
        <w:t>:</w:t>
      </w:r>
      <w:r w:rsidR="00D84975" w:rsidRPr="00714513">
        <w:rPr>
          <w:sz w:val="22"/>
          <w:szCs w:val="22"/>
        </w:rPr>
        <w:t xml:space="preserve"> </w:t>
      </w:r>
      <w:r w:rsidR="00714513" w:rsidRPr="00714513">
        <w:rPr>
          <w:sz w:val="22"/>
          <w:szCs w:val="22"/>
        </w:rPr>
        <w:t xml:space="preserve">Dr. Frey’s new title as </w:t>
      </w:r>
      <w:r w:rsidR="00D84975" w:rsidRPr="00714513">
        <w:rPr>
          <w:sz w:val="22"/>
          <w:szCs w:val="22"/>
        </w:rPr>
        <w:t>Advisory Board member for the Center for W</w:t>
      </w:r>
      <w:r w:rsidR="00714513" w:rsidRPr="00714513">
        <w:rPr>
          <w:sz w:val="22"/>
          <w:szCs w:val="22"/>
        </w:rPr>
        <w:t xml:space="preserve">orkforce Health and Performance is released in a national press </w:t>
      </w:r>
      <w:r w:rsidRPr="00714513">
        <w:rPr>
          <w:sz w:val="22"/>
          <w:szCs w:val="22"/>
        </w:rPr>
        <w:t>release</w:t>
      </w:r>
      <w:r w:rsidR="00714513" w:rsidRPr="00714513">
        <w:rPr>
          <w:sz w:val="22"/>
          <w:szCs w:val="22"/>
        </w:rPr>
        <w:t>.</w:t>
      </w:r>
      <w:r w:rsidR="00D84975" w:rsidRPr="00714513">
        <w:rPr>
          <w:sz w:val="22"/>
          <w:szCs w:val="22"/>
        </w:rPr>
        <w:t xml:space="preserve"> </w:t>
      </w:r>
    </w:p>
    <w:p w14:paraId="5804A75D" w14:textId="0064C643" w:rsidR="00B36BDE" w:rsidRPr="00714513" w:rsidRDefault="00B36BDE" w:rsidP="001F195D">
      <w:pPr>
        <w:pStyle w:val="ListParagraph"/>
        <w:numPr>
          <w:ilvl w:val="0"/>
          <w:numId w:val="23"/>
        </w:numPr>
        <w:rPr>
          <w:sz w:val="22"/>
          <w:szCs w:val="22"/>
        </w:rPr>
      </w:pPr>
      <w:r w:rsidRPr="00714513">
        <w:rPr>
          <w:sz w:val="22"/>
          <w:szCs w:val="22"/>
        </w:rPr>
        <w:t>September 7, 2017</w:t>
      </w:r>
      <w:r w:rsidR="00914D0D">
        <w:rPr>
          <w:sz w:val="22"/>
          <w:szCs w:val="22"/>
        </w:rPr>
        <w:t>:</w:t>
      </w:r>
      <w:r w:rsidRPr="00714513">
        <w:rPr>
          <w:sz w:val="22"/>
          <w:szCs w:val="22"/>
        </w:rPr>
        <w:t xml:space="preserve"> Michigan Center for Rural Health features news story on </w:t>
      </w:r>
      <w:r w:rsidR="00714513" w:rsidRPr="00714513">
        <w:rPr>
          <w:sz w:val="22"/>
          <w:szCs w:val="22"/>
        </w:rPr>
        <w:t xml:space="preserve">Dr. Frey’s project </w:t>
      </w:r>
      <w:r w:rsidRPr="00714513">
        <w:rPr>
          <w:sz w:val="22"/>
          <w:szCs w:val="22"/>
        </w:rPr>
        <w:t>Healthy Men Michigan Celebrating its One Year Anniversary in September’s Rural Roundup online newsletter</w:t>
      </w:r>
      <w:r w:rsidR="00714513" w:rsidRPr="00714513">
        <w:rPr>
          <w:sz w:val="22"/>
          <w:szCs w:val="22"/>
        </w:rPr>
        <w:t>:</w:t>
      </w:r>
      <w:r w:rsidRPr="00714513">
        <w:rPr>
          <w:sz w:val="22"/>
          <w:szCs w:val="22"/>
        </w:rPr>
        <w:t xml:space="preserve"> </w:t>
      </w:r>
      <w:hyperlink r:id="rId99" w:history="1">
        <w:r w:rsidRPr="00714513">
          <w:rPr>
            <w:color w:val="0000FF"/>
            <w:sz w:val="22"/>
            <w:szCs w:val="22"/>
            <w:u w:val="single"/>
          </w:rPr>
          <w:t>http://files.constantcontact.com/ad8db403301/0ee9d1e9-b9c7-42ee-a789-0e92d332ef66.pdf</w:t>
        </w:r>
      </w:hyperlink>
      <w:r w:rsidRPr="00714513">
        <w:rPr>
          <w:sz w:val="22"/>
          <w:szCs w:val="22"/>
        </w:rPr>
        <w:t xml:space="preserve"> </w:t>
      </w:r>
    </w:p>
    <w:p w14:paraId="254CFCB1" w14:textId="296146D7" w:rsidR="00B36BDE" w:rsidRPr="00714513" w:rsidRDefault="00B36BDE" w:rsidP="001F195D">
      <w:pPr>
        <w:pStyle w:val="ListParagraph"/>
        <w:numPr>
          <w:ilvl w:val="0"/>
          <w:numId w:val="23"/>
        </w:numPr>
        <w:rPr>
          <w:sz w:val="22"/>
          <w:szCs w:val="22"/>
        </w:rPr>
      </w:pPr>
      <w:r w:rsidRPr="00714513">
        <w:rPr>
          <w:sz w:val="22"/>
          <w:szCs w:val="22"/>
        </w:rPr>
        <w:t>July 21, 2017</w:t>
      </w:r>
      <w:r w:rsidR="00914D0D">
        <w:rPr>
          <w:sz w:val="22"/>
          <w:szCs w:val="22"/>
        </w:rPr>
        <w:t>:</w:t>
      </w:r>
      <w:r w:rsidRPr="00714513">
        <w:rPr>
          <w:sz w:val="22"/>
          <w:szCs w:val="22"/>
        </w:rPr>
        <w:t xml:space="preserve"> Suicide Prevention Resource Center features an article “Online Screening Helps Michigan Men Gauge Mental Health” </w:t>
      </w:r>
      <w:r w:rsidR="00714513" w:rsidRPr="00714513">
        <w:rPr>
          <w:sz w:val="22"/>
          <w:szCs w:val="22"/>
        </w:rPr>
        <w:t xml:space="preserve">and Dr. Frey’s work </w:t>
      </w:r>
      <w:r w:rsidRPr="00714513">
        <w:rPr>
          <w:sz w:val="22"/>
          <w:szCs w:val="22"/>
        </w:rPr>
        <w:t>in its Weekly Spark Newsletter</w:t>
      </w:r>
      <w:r w:rsidR="00714513" w:rsidRPr="00714513">
        <w:rPr>
          <w:sz w:val="22"/>
          <w:szCs w:val="22"/>
        </w:rPr>
        <w:t>:</w:t>
      </w:r>
      <w:r w:rsidRPr="00714513">
        <w:rPr>
          <w:sz w:val="22"/>
          <w:szCs w:val="22"/>
        </w:rPr>
        <w:t xml:space="preserve"> </w:t>
      </w:r>
      <w:r w:rsidRPr="00714513">
        <w:rPr>
          <w:color w:val="1F497D"/>
          <w:sz w:val="22"/>
          <w:szCs w:val="22"/>
        </w:rPr>
        <w:t xml:space="preserve"> </w:t>
      </w:r>
      <w:hyperlink r:id="rId100" w:history="1">
        <w:r w:rsidRPr="00714513">
          <w:rPr>
            <w:color w:val="0000FF"/>
            <w:sz w:val="22"/>
            <w:szCs w:val="22"/>
            <w:u w:val="single"/>
          </w:rPr>
          <w:t>http://www.sprc.org/news/michigan-online-screening-helps-michigan-men-gauge-mental-health</w:t>
        </w:r>
      </w:hyperlink>
      <w:r w:rsidRPr="00714513">
        <w:rPr>
          <w:sz w:val="22"/>
          <w:szCs w:val="22"/>
        </w:rPr>
        <w:t xml:space="preserve"> </w:t>
      </w:r>
    </w:p>
    <w:p w14:paraId="690FCBF4" w14:textId="6DF07CAF" w:rsidR="00B36BDE" w:rsidRPr="00714513" w:rsidRDefault="00B36BDE" w:rsidP="001F195D">
      <w:pPr>
        <w:pStyle w:val="ListParagraph"/>
        <w:numPr>
          <w:ilvl w:val="0"/>
          <w:numId w:val="23"/>
        </w:numPr>
        <w:rPr>
          <w:sz w:val="22"/>
          <w:szCs w:val="22"/>
        </w:rPr>
      </w:pPr>
      <w:r w:rsidRPr="00714513">
        <w:rPr>
          <w:sz w:val="22"/>
          <w:szCs w:val="22"/>
        </w:rPr>
        <w:t>June 28, 2017</w:t>
      </w:r>
      <w:r w:rsidR="00914D0D">
        <w:rPr>
          <w:sz w:val="22"/>
          <w:szCs w:val="22"/>
        </w:rPr>
        <w:t>:</w:t>
      </w:r>
      <w:r w:rsidRPr="00714513">
        <w:rPr>
          <w:sz w:val="22"/>
          <w:szCs w:val="22"/>
        </w:rPr>
        <w:t xml:space="preserve"> </w:t>
      </w:r>
      <w:r w:rsidR="00714513" w:rsidRPr="00714513">
        <w:rPr>
          <w:sz w:val="22"/>
          <w:szCs w:val="22"/>
        </w:rPr>
        <w:t xml:space="preserve">Dr. Frey’s work with </w:t>
      </w:r>
      <w:r w:rsidRPr="00714513">
        <w:rPr>
          <w:sz w:val="22"/>
          <w:szCs w:val="22"/>
        </w:rPr>
        <w:t>Healthy Men Michigan featured in the Rural Health Information Hub’s “Models and Innovations” website</w:t>
      </w:r>
      <w:r w:rsidR="00714513" w:rsidRPr="00714513">
        <w:rPr>
          <w:sz w:val="22"/>
          <w:szCs w:val="22"/>
        </w:rPr>
        <w:t>:</w:t>
      </w:r>
      <w:r w:rsidRPr="00714513">
        <w:rPr>
          <w:sz w:val="22"/>
          <w:szCs w:val="22"/>
        </w:rPr>
        <w:t xml:space="preserve"> </w:t>
      </w:r>
      <w:hyperlink r:id="rId101" w:history="1">
        <w:r w:rsidRPr="00714513">
          <w:rPr>
            <w:color w:val="0000FF"/>
            <w:sz w:val="22"/>
            <w:szCs w:val="22"/>
            <w:u w:val="single"/>
          </w:rPr>
          <w:t>https://www.ruralhealthinfo.org/community-health/project-examples/959</w:t>
        </w:r>
      </w:hyperlink>
      <w:r w:rsidRPr="00714513">
        <w:rPr>
          <w:sz w:val="22"/>
          <w:szCs w:val="22"/>
        </w:rPr>
        <w:t xml:space="preserve"> </w:t>
      </w:r>
    </w:p>
    <w:p w14:paraId="354AB113" w14:textId="4EF2D558" w:rsidR="00B36BDE" w:rsidRPr="00714513" w:rsidRDefault="00B36BDE" w:rsidP="001F195D">
      <w:pPr>
        <w:pStyle w:val="ListParagraph"/>
        <w:numPr>
          <w:ilvl w:val="0"/>
          <w:numId w:val="23"/>
        </w:numPr>
        <w:rPr>
          <w:sz w:val="22"/>
          <w:szCs w:val="22"/>
        </w:rPr>
      </w:pPr>
      <w:r w:rsidRPr="00714513">
        <w:rPr>
          <w:sz w:val="22"/>
          <w:szCs w:val="22"/>
        </w:rPr>
        <w:t>June 28, 2017</w:t>
      </w:r>
      <w:r w:rsidR="00914D0D">
        <w:rPr>
          <w:sz w:val="22"/>
          <w:szCs w:val="22"/>
        </w:rPr>
        <w:t>:</w:t>
      </w:r>
      <w:r w:rsidRPr="00714513">
        <w:rPr>
          <w:sz w:val="22"/>
          <w:szCs w:val="22"/>
        </w:rPr>
        <w:t xml:space="preserve"> Feature story in the Rural Health Information Hub on </w:t>
      </w:r>
      <w:r w:rsidR="00714513" w:rsidRPr="00714513">
        <w:rPr>
          <w:sz w:val="22"/>
          <w:szCs w:val="22"/>
        </w:rPr>
        <w:t xml:space="preserve">Dr. Frey’s work, </w:t>
      </w:r>
      <w:r w:rsidRPr="00714513">
        <w:rPr>
          <w:sz w:val="22"/>
          <w:szCs w:val="22"/>
        </w:rPr>
        <w:t>Healthy Men Michigan, “Online Screening Helps Michigan Men Gauge Mental Health”</w:t>
      </w:r>
      <w:r w:rsidR="00714513" w:rsidRPr="00714513">
        <w:rPr>
          <w:sz w:val="22"/>
          <w:szCs w:val="22"/>
        </w:rPr>
        <w:t>:</w:t>
      </w:r>
      <w:r w:rsidRPr="00714513">
        <w:rPr>
          <w:color w:val="1F497D"/>
          <w:sz w:val="22"/>
          <w:szCs w:val="22"/>
        </w:rPr>
        <w:t xml:space="preserve"> </w:t>
      </w:r>
      <w:hyperlink r:id="rId102" w:history="1">
        <w:r w:rsidRPr="00714513">
          <w:rPr>
            <w:color w:val="0000FF"/>
            <w:sz w:val="22"/>
            <w:szCs w:val="22"/>
            <w:u w:val="single"/>
          </w:rPr>
          <w:t>https://www.ruralhealthinfo.org/rural-monitor/healthy-men-michigan/</w:t>
        </w:r>
      </w:hyperlink>
      <w:r w:rsidRPr="00714513">
        <w:rPr>
          <w:b/>
          <w:sz w:val="22"/>
          <w:szCs w:val="22"/>
          <w:u w:val="single"/>
        </w:rPr>
        <w:t xml:space="preserve"> </w:t>
      </w:r>
    </w:p>
    <w:p w14:paraId="0491B9AA" w14:textId="4D571625" w:rsidR="00B36BDE" w:rsidRPr="00714513" w:rsidRDefault="00B36BDE" w:rsidP="00714513">
      <w:pPr>
        <w:pStyle w:val="ListParagraph"/>
        <w:numPr>
          <w:ilvl w:val="0"/>
          <w:numId w:val="23"/>
        </w:numPr>
        <w:rPr>
          <w:sz w:val="22"/>
          <w:szCs w:val="22"/>
        </w:rPr>
      </w:pPr>
      <w:r w:rsidRPr="00714513">
        <w:rPr>
          <w:sz w:val="22"/>
          <w:szCs w:val="22"/>
        </w:rPr>
        <w:t>March 23, 2017</w:t>
      </w:r>
      <w:r w:rsidR="00914D0D">
        <w:rPr>
          <w:sz w:val="22"/>
          <w:szCs w:val="22"/>
        </w:rPr>
        <w:t>:</w:t>
      </w:r>
      <w:r w:rsidRPr="00714513">
        <w:rPr>
          <w:sz w:val="22"/>
          <w:szCs w:val="22"/>
        </w:rPr>
        <w:t xml:space="preserve"> Dr. Frey is interviewed for the </w:t>
      </w:r>
      <w:r w:rsidRPr="00714513">
        <w:rPr>
          <w:i/>
          <w:sz w:val="22"/>
          <w:szCs w:val="22"/>
        </w:rPr>
        <w:t>Baltimore Sun</w:t>
      </w:r>
      <w:r w:rsidRPr="00714513">
        <w:rPr>
          <w:sz w:val="22"/>
          <w:szCs w:val="22"/>
        </w:rPr>
        <w:t xml:space="preserve"> </w:t>
      </w:r>
      <w:r w:rsidR="00D84975" w:rsidRPr="00714513">
        <w:rPr>
          <w:sz w:val="22"/>
          <w:szCs w:val="22"/>
        </w:rPr>
        <w:t xml:space="preserve">on suicide risk for middle-aged men: </w:t>
      </w:r>
      <w:hyperlink r:id="rId103" w:history="1">
        <w:r w:rsidRPr="00714513">
          <w:rPr>
            <w:color w:val="0000FF"/>
            <w:sz w:val="22"/>
            <w:szCs w:val="22"/>
            <w:u w:val="single"/>
          </w:rPr>
          <w:t>http://www.baltimoresun.com/health/blog/bs-hs-white-men-mortality-20170323-story.html</w:t>
        </w:r>
      </w:hyperlink>
      <w:r w:rsidRPr="00714513">
        <w:rPr>
          <w:sz w:val="22"/>
          <w:szCs w:val="22"/>
        </w:rPr>
        <w:t xml:space="preserve"> </w:t>
      </w:r>
    </w:p>
    <w:p w14:paraId="0A46FD96" w14:textId="0E4B5BE5" w:rsidR="00B36BDE" w:rsidRPr="00714513" w:rsidRDefault="00B36BDE" w:rsidP="001F195D">
      <w:pPr>
        <w:pStyle w:val="ListParagraph"/>
        <w:numPr>
          <w:ilvl w:val="0"/>
          <w:numId w:val="23"/>
        </w:numPr>
        <w:rPr>
          <w:sz w:val="22"/>
          <w:szCs w:val="22"/>
        </w:rPr>
      </w:pPr>
      <w:r w:rsidRPr="00714513">
        <w:rPr>
          <w:sz w:val="22"/>
          <w:szCs w:val="22"/>
        </w:rPr>
        <w:t>February 17, 2017</w:t>
      </w:r>
      <w:r w:rsidR="00914D0D">
        <w:rPr>
          <w:sz w:val="22"/>
          <w:szCs w:val="22"/>
        </w:rPr>
        <w:t>:</w:t>
      </w:r>
      <w:r w:rsidRPr="00714513">
        <w:rPr>
          <w:sz w:val="22"/>
          <w:szCs w:val="22"/>
        </w:rPr>
        <w:t xml:space="preserve"> Dr. </w:t>
      </w:r>
      <w:r w:rsidR="00714513" w:rsidRPr="00714513">
        <w:rPr>
          <w:sz w:val="22"/>
          <w:szCs w:val="22"/>
        </w:rPr>
        <w:t>F</w:t>
      </w:r>
      <w:r w:rsidR="00222110">
        <w:rPr>
          <w:sz w:val="22"/>
          <w:szCs w:val="22"/>
        </w:rPr>
        <w:t>rey</w:t>
      </w:r>
      <w:r w:rsidRPr="00714513">
        <w:rPr>
          <w:sz w:val="22"/>
          <w:szCs w:val="22"/>
        </w:rPr>
        <w:t xml:space="preserve"> is interviewed for WQON 100.3FM’s Northern Focus Show to promote </w:t>
      </w:r>
      <w:r w:rsidR="00714513" w:rsidRPr="00714513">
        <w:rPr>
          <w:sz w:val="22"/>
          <w:szCs w:val="22"/>
        </w:rPr>
        <w:t xml:space="preserve">her work with </w:t>
      </w:r>
      <w:r w:rsidRPr="00714513">
        <w:rPr>
          <w:sz w:val="22"/>
          <w:szCs w:val="22"/>
        </w:rPr>
        <w:t>Healthy Men Michigan</w:t>
      </w:r>
      <w:r w:rsidR="00222110">
        <w:rPr>
          <w:sz w:val="22"/>
          <w:szCs w:val="22"/>
        </w:rPr>
        <w:t>.</w:t>
      </w:r>
    </w:p>
    <w:p w14:paraId="1ED2DB42" w14:textId="7F4636B6" w:rsidR="00D84975" w:rsidRPr="00714513" w:rsidRDefault="00D84975" w:rsidP="00D84975">
      <w:pPr>
        <w:pStyle w:val="ListParagraph"/>
        <w:numPr>
          <w:ilvl w:val="0"/>
          <w:numId w:val="23"/>
        </w:numPr>
        <w:rPr>
          <w:sz w:val="22"/>
          <w:szCs w:val="22"/>
        </w:rPr>
      </w:pPr>
      <w:r w:rsidRPr="00714513">
        <w:rPr>
          <w:sz w:val="22"/>
          <w:szCs w:val="22"/>
        </w:rPr>
        <w:t>February 2017</w:t>
      </w:r>
      <w:r w:rsidR="00914D0D">
        <w:rPr>
          <w:sz w:val="22"/>
          <w:szCs w:val="22"/>
        </w:rPr>
        <w:t>:</w:t>
      </w:r>
      <w:r w:rsidRPr="00714513">
        <w:rPr>
          <w:sz w:val="22"/>
          <w:szCs w:val="22"/>
        </w:rPr>
        <w:t xml:space="preserve"> Press release highlighting </w:t>
      </w:r>
      <w:r w:rsidR="00714513" w:rsidRPr="00714513">
        <w:rPr>
          <w:sz w:val="22"/>
          <w:szCs w:val="22"/>
        </w:rPr>
        <w:t xml:space="preserve">Dr. Frey’s </w:t>
      </w:r>
      <w:r w:rsidRPr="00714513">
        <w:rPr>
          <w:sz w:val="22"/>
          <w:szCs w:val="22"/>
        </w:rPr>
        <w:t xml:space="preserve">new grant with National Center for Responsible Gaming –more </w:t>
      </w:r>
      <w:r w:rsidR="002D2F26" w:rsidRPr="00714513">
        <w:rPr>
          <w:sz w:val="22"/>
          <w:szCs w:val="22"/>
        </w:rPr>
        <w:t>than</w:t>
      </w:r>
      <w:r w:rsidRPr="00714513">
        <w:rPr>
          <w:sz w:val="22"/>
          <w:szCs w:val="22"/>
        </w:rPr>
        <w:t xml:space="preserve"> five news sources picked up and published the story.</w:t>
      </w:r>
    </w:p>
    <w:p w14:paraId="49D53D76" w14:textId="52E25FE2" w:rsidR="00B36BDE" w:rsidRPr="00714513" w:rsidRDefault="00B36BDE" w:rsidP="001F195D">
      <w:pPr>
        <w:pStyle w:val="ListParagraph"/>
        <w:numPr>
          <w:ilvl w:val="0"/>
          <w:numId w:val="23"/>
        </w:numPr>
        <w:rPr>
          <w:sz w:val="22"/>
          <w:szCs w:val="22"/>
        </w:rPr>
      </w:pPr>
      <w:r w:rsidRPr="00714513">
        <w:rPr>
          <w:sz w:val="22"/>
          <w:szCs w:val="22"/>
        </w:rPr>
        <w:t>January 23, 2017</w:t>
      </w:r>
      <w:r w:rsidR="00914D0D">
        <w:rPr>
          <w:sz w:val="22"/>
          <w:szCs w:val="22"/>
        </w:rPr>
        <w:t>:</w:t>
      </w:r>
      <w:r w:rsidRPr="00714513">
        <w:rPr>
          <w:sz w:val="22"/>
          <w:szCs w:val="22"/>
        </w:rPr>
        <w:t xml:space="preserve"> Dr. Frey is interviewed by John Matuszak of </w:t>
      </w:r>
      <w:r w:rsidRPr="00714513">
        <w:rPr>
          <w:i/>
          <w:sz w:val="22"/>
          <w:szCs w:val="22"/>
        </w:rPr>
        <w:t>The Herald Palladium</w:t>
      </w:r>
      <w:r w:rsidRPr="00714513">
        <w:rPr>
          <w:sz w:val="22"/>
          <w:szCs w:val="22"/>
        </w:rPr>
        <w:t xml:space="preserve">, a newspaper distributed in the Southwest Michigan region. </w:t>
      </w:r>
      <w:hyperlink r:id="rId104" w:history="1">
        <w:r w:rsidRPr="00714513">
          <w:rPr>
            <w:color w:val="000000"/>
            <w:sz w:val="22"/>
            <w:szCs w:val="22"/>
            <w:u w:val="single"/>
          </w:rPr>
          <w:t>http://www.heraldpalladium.com/news/local/healthy-men-michigan-targets-rising-suicide-rate/article_e98fe410-9f05-570c-b6f5-eb5a6a4d84e2.html</w:t>
        </w:r>
      </w:hyperlink>
      <w:r w:rsidRPr="00714513">
        <w:rPr>
          <w:sz w:val="22"/>
          <w:szCs w:val="22"/>
        </w:rPr>
        <w:t xml:space="preserve">  </w:t>
      </w:r>
    </w:p>
    <w:p w14:paraId="21CC5066" w14:textId="0B1D4BE8" w:rsidR="00B36BDE" w:rsidRPr="00714513" w:rsidRDefault="00B36BDE" w:rsidP="001F195D">
      <w:pPr>
        <w:pStyle w:val="ListParagraph"/>
        <w:numPr>
          <w:ilvl w:val="0"/>
          <w:numId w:val="23"/>
        </w:numPr>
        <w:rPr>
          <w:sz w:val="22"/>
          <w:szCs w:val="22"/>
        </w:rPr>
      </w:pPr>
      <w:r w:rsidRPr="00714513">
        <w:rPr>
          <w:sz w:val="22"/>
          <w:szCs w:val="22"/>
        </w:rPr>
        <w:t>January 12, 2017</w:t>
      </w:r>
      <w:r w:rsidR="00914D0D">
        <w:rPr>
          <w:sz w:val="22"/>
          <w:szCs w:val="22"/>
        </w:rPr>
        <w:t>:</w:t>
      </w:r>
      <w:r w:rsidRPr="00714513">
        <w:rPr>
          <w:sz w:val="22"/>
          <w:szCs w:val="22"/>
        </w:rPr>
        <w:t xml:space="preserve"> Dr. Frey is interviewed by Valerie Canady of </w:t>
      </w:r>
      <w:r w:rsidRPr="00714513">
        <w:rPr>
          <w:i/>
          <w:sz w:val="22"/>
          <w:szCs w:val="22"/>
        </w:rPr>
        <w:t>Mental Health Weekly</w:t>
      </w:r>
      <w:r w:rsidRPr="00714513">
        <w:rPr>
          <w:sz w:val="22"/>
          <w:szCs w:val="22"/>
        </w:rPr>
        <w:t xml:space="preserve">, a national publication. Articles are available online only to subscribers - </w:t>
      </w:r>
      <w:hyperlink r:id="rId105" w:history="1">
        <w:r w:rsidRPr="00714513">
          <w:rPr>
            <w:color w:val="0000FF"/>
            <w:sz w:val="22"/>
            <w:szCs w:val="22"/>
            <w:u w:val="single"/>
          </w:rPr>
          <w:t>http://www.mentalhealthweeklynews.com/Article-Detail/research-project-aims-to-address-suicide-rates-in-middle-aged-men.aspx</w:t>
        </w:r>
      </w:hyperlink>
      <w:r w:rsidRPr="00714513">
        <w:rPr>
          <w:sz w:val="22"/>
          <w:szCs w:val="22"/>
        </w:rPr>
        <w:t>. A pdf of the publication is available from UMB upon request.</w:t>
      </w:r>
    </w:p>
    <w:p w14:paraId="0F61594D" w14:textId="7D72B530" w:rsidR="00B36BDE" w:rsidRPr="00714513" w:rsidRDefault="00B36BDE" w:rsidP="001F195D">
      <w:pPr>
        <w:pStyle w:val="ListParagraph"/>
        <w:numPr>
          <w:ilvl w:val="0"/>
          <w:numId w:val="23"/>
        </w:numPr>
        <w:rPr>
          <w:sz w:val="22"/>
          <w:szCs w:val="22"/>
        </w:rPr>
      </w:pPr>
      <w:r w:rsidRPr="00714513">
        <w:rPr>
          <w:sz w:val="22"/>
          <w:szCs w:val="22"/>
        </w:rPr>
        <w:t>January 5, 201</w:t>
      </w:r>
      <w:r w:rsidR="00914D0D">
        <w:rPr>
          <w:sz w:val="22"/>
          <w:szCs w:val="22"/>
        </w:rPr>
        <w:t>7:</w:t>
      </w:r>
      <w:r w:rsidRPr="00714513">
        <w:rPr>
          <w:sz w:val="22"/>
          <w:szCs w:val="22"/>
        </w:rPr>
        <w:t xml:space="preserve"> Dr. Frey featured on a Twitter Chat (#ElevateTheConvo) on Veterans and suicide prevention. Dr. Frey participated to promote Healthy Men Michigan and educate participants about suicide risk among Veterans.</w:t>
      </w:r>
    </w:p>
    <w:p w14:paraId="691165A8" w14:textId="101E6B83" w:rsidR="00B36BDE" w:rsidRPr="00714513" w:rsidRDefault="00B36BDE" w:rsidP="001F195D">
      <w:pPr>
        <w:pStyle w:val="ListParagraph"/>
        <w:numPr>
          <w:ilvl w:val="0"/>
          <w:numId w:val="23"/>
        </w:numPr>
        <w:rPr>
          <w:rFonts w:eastAsiaTheme="minorHAnsi"/>
          <w:color w:val="000000"/>
          <w:sz w:val="22"/>
          <w:szCs w:val="22"/>
        </w:rPr>
      </w:pPr>
      <w:r w:rsidRPr="00714513">
        <w:rPr>
          <w:rFonts w:eastAsiaTheme="minorHAnsi"/>
          <w:sz w:val="22"/>
          <w:szCs w:val="22"/>
        </w:rPr>
        <w:t>December 6, 2016</w:t>
      </w:r>
      <w:r w:rsidR="00914D0D">
        <w:rPr>
          <w:rFonts w:eastAsiaTheme="minorHAnsi"/>
          <w:sz w:val="22"/>
          <w:szCs w:val="22"/>
        </w:rPr>
        <w:t>:</w:t>
      </w:r>
      <w:r w:rsidRPr="00714513">
        <w:rPr>
          <w:rFonts w:eastAsiaTheme="minorHAnsi"/>
          <w:sz w:val="22"/>
          <w:szCs w:val="22"/>
        </w:rPr>
        <w:t xml:space="preserve"> “</w:t>
      </w:r>
      <w:r w:rsidRPr="00714513">
        <w:rPr>
          <w:rFonts w:eastAsiaTheme="minorHAnsi"/>
          <w:bCs/>
          <w:color w:val="000000"/>
          <w:sz w:val="22"/>
          <w:szCs w:val="22"/>
        </w:rPr>
        <w:t xml:space="preserve">University of Maryland School of Social Work to Evaluate Online Screening, Early Intervention Tools to Prevent Suicide Among Middle-Aged Men.” </w:t>
      </w:r>
      <w:r w:rsidRPr="00714513">
        <w:rPr>
          <w:rFonts w:eastAsiaTheme="minorHAnsi"/>
          <w:sz w:val="22"/>
          <w:szCs w:val="22"/>
        </w:rPr>
        <w:t xml:space="preserve">University of Maryland School of Social Work Press Release to Baltimore Metro General Media, higher education, local human interest, national health reporters and public health writers and broadcasters, social </w:t>
      </w:r>
      <w:proofErr w:type="gramStart"/>
      <w:r w:rsidRPr="00714513">
        <w:rPr>
          <w:rFonts w:eastAsiaTheme="minorHAnsi"/>
          <w:sz w:val="22"/>
          <w:szCs w:val="22"/>
        </w:rPr>
        <w:t>workers</w:t>
      </w:r>
      <w:proofErr w:type="gramEnd"/>
      <w:r w:rsidRPr="00714513">
        <w:rPr>
          <w:rFonts w:eastAsiaTheme="minorHAnsi"/>
          <w:sz w:val="22"/>
          <w:szCs w:val="22"/>
        </w:rPr>
        <w:t xml:space="preserve"> and vets/military.</w:t>
      </w:r>
    </w:p>
    <w:p w14:paraId="76307182" w14:textId="6F1A2B30" w:rsidR="00B36BDE" w:rsidRPr="00714513" w:rsidRDefault="00B36BDE" w:rsidP="001F195D">
      <w:pPr>
        <w:pStyle w:val="ListParagraph"/>
        <w:numPr>
          <w:ilvl w:val="0"/>
          <w:numId w:val="23"/>
        </w:numPr>
        <w:rPr>
          <w:sz w:val="22"/>
          <w:szCs w:val="22"/>
        </w:rPr>
      </w:pPr>
      <w:r w:rsidRPr="00714513">
        <w:rPr>
          <w:sz w:val="22"/>
          <w:szCs w:val="22"/>
        </w:rPr>
        <w:t>September 30, 2016</w:t>
      </w:r>
      <w:r w:rsidR="00914D0D">
        <w:rPr>
          <w:sz w:val="22"/>
          <w:szCs w:val="22"/>
        </w:rPr>
        <w:t>:</w:t>
      </w:r>
      <w:r w:rsidRPr="00714513">
        <w:rPr>
          <w:sz w:val="22"/>
          <w:szCs w:val="22"/>
        </w:rPr>
        <w:t xml:space="preserve"> </w:t>
      </w:r>
      <w:r w:rsidR="00714513" w:rsidRPr="00714513">
        <w:rPr>
          <w:sz w:val="22"/>
          <w:szCs w:val="22"/>
        </w:rPr>
        <w:t xml:space="preserve">Dr. Frey’s research </w:t>
      </w:r>
      <w:r w:rsidRPr="00714513">
        <w:rPr>
          <w:sz w:val="22"/>
          <w:szCs w:val="22"/>
        </w:rPr>
        <w:t xml:space="preserve">“Healthy Men Michigan, “Announcement in the </w:t>
      </w:r>
      <w:r w:rsidRPr="00714513">
        <w:rPr>
          <w:i/>
          <w:sz w:val="22"/>
          <w:szCs w:val="22"/>
        </w:rPr>
        <w:t>SPRC Weekly Spark</w:t>
      </w:r>
      <w:r w:rsidRPr="00714513">
        <w:rPr>
          <w:sz w:val="22"/>
          <w:szCs w:val="22"/>
        </w:rPr>
        <w:t xml:space="preserve">. </w:t>
      </w:r>
      <w:hyperlink r:id="rId106" w:history="1">
        <w:r w:rsidRPr="00714513">
          <w:rPr>
            <w:color w:val="0000FF"/>
            <w:sz w:val="22"/>
            <w:szCs w:val="22"/>
            <w:u w:val="single"/>
          </w:rPr>
          <w:t>http://www.sprc.org/search/Healthy%20Men%20Michigan</w:t>
        </w:r>
      </w:hyperlink>
      <w:r w:rsidRPr="00714513">
        <w:rPr>
          <w:sz w:val="22"/>
          <w:szCs w:val="22"/>
        </w:rPr>
        <w:t xml:space="preserve"> </w:t>
      </w:r>
    </w:p>
    <w:p w14:paraId="4C88673A" w14:textId="53AB0810" w:rsidR="00B36BDE" w:rsidRPr="00714513" w:rsidRDefault="00914D0D" w:rsidP="001F195D">
      <w:pPr>
        <w:pStyle w:val="ListParagraph"/>
        <w:numPr>
          <w:ilvl w:val="0"/>
          <w:numId w:val="23"/>
        </w:numPr>
        <w:rPr>
          <w:sz w:val="22"/>
          <w:szCs w:val="22"/>
        </w:rPr>
      </w:pPr>
      <w:r>
        <w:rPr>
          <w:sz w:val="22"/>
          <w:szCs w:val="22"/>
        </w:rPr>
        <w:t>September 27, 2016:</w:t>
      </w:r>
      <w:r w:rsidR="00B36BDE" w:rsidRPr="00714513">
        <w:rPr>
          <w:sz w:val="22"/>
          <w:szCs w:val="22"/>
        </w:rPr>
        <w:t xml:space="preserve"> “University of Maryland Launches Suicide Campaign for Men in Michigan,” </w:t>
      </w:r>
      <w:r w:rsidR="00B36BDE" w:rsidRPr="00714513">
        <w:rPr>
          <w:i/>
          <w:sz w:val="22"/>
          <w:szCs w:val="22"/>
        </w:rPr>
        <w:t>Detroit Business Journal</w:t>
      </w:r>
      <w:r w:rsidR="00B36BDE" w:rsidRPr="00714513">
        <w:rPr>
          <w:sz w:val="22"/>
          <w:szCs w:val="22"/>
        </w:rPr>
        <w:t xml:space="preserve"> </w:t>
      </w:r>
      <w:hyperlink r:id="rId107" w:history="1">
        <w:r w:rsidR="00B36BDE" w:rsidRPr="00714513">
          <w:rPr>
            <w:color w:val="0000FF"/>
            <w:sz w:val="22"/>
            <w:szCs w:val="22"/>
            <w:u w:val="single"/>
          </w:rPr>
          <w:t>http://www.dbusiness.com/daily-news/Annual-2016/University-of-Maryland-Launches-Suicide-Campaign-for-Men-in-Michigan/</w:t>
        </w:r>
      </w:hyperlink>
      <w:r w:rsidR="00B36BDE" w:rsidRPr="00714513">
        <w:rPr>
          <w:sz w:val="22"/>
          <w:szCs w:val="22"/>
        </w:rPr>
        <w:t xml:space="preserve"> </w:t>
      </w:r>
    </w:p>
    <w:p w14:paraId="2212702E" w14:textId="52C542D4" w:rsidR="00B36BDE" w:rsidRPr="00714513" w:rsidRDefault="00B36BDE" w:rsidP="001F195D">
      <w:pPr>
        <w:pStyle w:val="ListParagraph"/>
        <w:numPr>
          <w:ilvl w:val="0"/>
          <w:numId w:val="23"/>
        </w:numPr>
        <w:rPr>
          <w:rFonts w:eastAsiaTheme="minorHAnsi"/>
          <w:sz w:val="22"/>
          <w:szCs w:val="22"/>
        </w:rPr>
      </w:pPr>
      <w:r w:rsidRPr="00714513">
        <w:rPr>
          <w:rFonts w:eastAsiaTheme="minorHAnsi"/>
          <w:sz w:val="22"/>
          <w:szCs w:val="22"/>
        </w:rPr>
        <w:t>September 26, 2016</w:t>
      </w:r>
      <w:r w:rsidR="00914D0D">
        <w:rPr>
          <w:rFonts w:eastAsiaTheme="minorHAnsi"/>
          <w:sz w:val="22"/>
          <w:szCs w:val="22"/>
        </w:rPr>
        <w:t>:</w:t>
      </w:r>
      <w:r w:rsidRPr="00714513">
        <w:rPr>
          <w:rFonts w:eastAsiaTheme="minorHAnsi"/>
          <w:sz w:val="22"/>
          <w:szCs w:val="22"/>
        </w:rPr>
        <w:t xml:space="preserve"> “HealthyMenMichigan.org Launches as part of Statewide Suicide Prevention Campaign Targeting Men in Michigan,” Statewide Michigan Press Release </w:t>
      </w:r>
      <w:hyperlink r:id="rId108" w:history="1">
        <w:r w:rsidRPr="00714513">
          <w:rPr>
            <w:rFonts w:eastAsiaTheme="minorHAnsi"/>
            <w:color w:val="0000FF"/>
            <w:sz w:val="22"/>
            <w:szCs w:val="22"/>
            <w:u w:val="single"/>
          </w:rPr>
          <w:t>http://www.prnewswire.com/news-releases/healthymenmichiganorg-launches-as-part-of-statewide-suicide-prevention-campaign-targeting-men-in-michigan-300333947.html</w:t>
        </w:r>
      </w:hyperlink>
    </w:p>
    <w:p w14:paraId="52A3B160" w14:textId="3E05494F" w:rsidR="00D84975" w:rsidRPr="00714513" w:rsidRDefault="00D84975" w:rsidP="00D84975">
      <w:pPr>
        <w:pStyle w:val="NoSpacing"/>
        <w:numPr>
          <w:ilvl w:val="0"/>
          <w:numId w:val="23"/>
        </w:numPr>
        <w:rPr>
          <w:rFonts w:ascii="Times New Roman" w:hAnsi="Times New Roman"/>
        </w:rPr>
      </w:pPr>
      <w:r w:rsidRPr="00714513">
        <w:rPr>
          <w:rFonts w:ascii="Times New Roman" w:hAnsi="Times New Roman"/>
        </w:rPr>
        <w:t>July 21, 2016</w:t>
      </w:r>
      <w:r w:rsidR="00914D0D">
        <w:rPr>
          <w:rFonts w:ascii="Times New Roman" w:hAnsi="Times New Roman"/>
        </w:rPr>
        <w:t>:</w:t>
      </w:r>
      <w:r w:rsidRPr="00714513">
        <w:rPr>
          <w:rFonts w:ascii="Times New Roman" w:hAnsi="Times New Roman"/>
        </w:rPr>
        <w:t xml:space="preserve"> Dr. Frey was </w:t>
      </w:r>
      <w:r w:rsidR="002D2F26" w:rsidRPr="00714513">
        <w:rPr>
          <w:rFonts w:ascii="Times New Roman" w:hAnsi="Times New Roman"/>
        </w:rPr>
        <w:t>interviewed</w:t>
      </w:r>
      <w:r w:rsidRPr="00714513">
        <w:rPr>
          <w:rFonts w:ascii="Times New Roman" w:hAnsi="Times New Roman"/>
        </w:rPr>
        <w:t xml:space="preserve"> for </w:t>
      </w:r>
      <w:proofErr w:type="gramStart"/>
      <w:r w:rsidRPr="00714513">
        <w:rPr>
          <w:rFonts w:ascii="Times New Roman" w:hAnsi="Times New Roman"/>
        </w:rPr>
        <w:t>Upworthy.com</w:t>
      </w:r>
      <w:proofErr w:type="gramEnd"/>
      <w:r w:rsidRPr="00714513">
        <w:rPr>
          <w:rFonts w:ascii="Times New Roman" w:hAnsi="Times New Roman"/>
        </w:rPr>
        <w:t xml:space="preserve"> article focused on financial social work.</w:t>
      </w:r>
    </w:p>
    <w:p w14:paraId="17C1CE2F" w14:textId="2BC31DBD" w:rsidR="00B36BDE" w:rsidRPr="00714513" w:rsidRDefault="00B36BDE" w:rsidP="001F195D">
      <w:pPr>
        <w:pStyle w:val="ListParagraph"/>
        <w:numPr>
          <w:ilvl w:val="0"/>
          <w:numId w:val="23"/>
        </w:numPr>
        <w:rPr>
          <w:rFonts w:eastAsia="Calibri"/>
          <w:sz w:val="22"/>
          <w:szCs w:val="22"/>
        </w:rPr>
      </w:pPr>
      <w:r w:rsidRPr="00714513">
        <w:rPr>
          <w:rFonts w:eastAsia="Calibri"/>
          <w:sz w:val="22"/>
          <w:szCs w:val="22"/>
        </w:rPr>
        <w:t>May 26, 2016</w:t>
      </w:r>
      <w:r w:rsidR="00914D0D">
        <w:rPr>
          <w:rFonts w:eastAsia="Calibri"/>
          <w:sz w:val="22"/>
          <w:szCs w:val="22"/>
        </w:rPr>
        <w:t>:</w:t>
      </w:r>
      <w:r w:rsidRPr="00714513">
        <w:rPr>
          <w:rFonts w:eastAsia="Calibri"/>
          <w:sz w:val="22"/>
          <w:szCs w:val="22"/>
        </w:rPr>
        <w:t xml:space="preserve"> Dr. Frey was featured in the WYPR Midday program, "The Rising Tide of Suicides." See more at </w:t>
      </w:r>
      <w:hyperlink r:id="rId109" w:anchor="stream/0" w:history="1">
        <w:r w:rsidRPr="00714513">
          <w:rPr>
            <w:rFonts w:eastAsia="Calibri"/>
            <w:color w:val="0000FF"/>
            <w:sz w:val="22"/>
            <w:szCs w:val="22"/>
            <w:u w:val="single"/>
          </w:rPr>
          <w:t>http://wypr.org/post/rising-tide-suicides#stream/0</w:t>
        </w:r>
      </w:hyperlink>
      <w:r w:rsidRPr="00714513">
        <w:rPr>
          <w:rFonts w:eastAsia="Calibri"/>
          <w:sz w:val="22"/>
          <w:szCs w:val="22"/>
        </w:rPr>
        <w:t xml:space="preserve">.  </w:t>
      </w:r>
    </w:p>
    <w:p w14:paraId="6D79EA6D" w14:textId="35F08E7F" w:rsidR="00D32ADA" w:rsidRPr="00714513" w:rsidRDefault="006971D9" w:rsidP="004611F1">
      <w:pPr>
        <w:pStyle w:val="ListParagraph"/>
        <w:numPr>
          <w:ilvl w:val="0"/>
          <w:numId w:val="23"/>
        </w:numPr>
        <w:rPr>
          <w:iCs/>
          <w:sz w:val="22"/>
          <w:szCs w:val="22"/>
        </w:rPr>
      </w:pPr>
      <w:r w:rsidRPr="00714513">
        <w:rPr>
          <w:sz w:val="22"/>
          <w:szCs w:val="22"/>
        </w:rPr>
        <w:t>January 20, 2016</w:t>
      </w:r>
      <w:r w:rsidR="00914D0D">
        <w:rPr>
          <w:sz w:val="22"/>
          <w:szCs w:val="22"/>
        </w:rPr>
        <w:t>:</w:t>
      </w:r>
      <w:r w:rsidRPr="00714513">
        <w:rPr>
          <w:sz w:val="22"/>
          <w:szCs w:val="22"/>
        </w:rPr>
        <w:t xml:space="preserve"> E-News Exclusive: </w:t>
      </w:r>
      <w:r w:rsidRPr="00714513">
        <w:rPr>
          <w:spacing w:val="-12"/>
          <w:kern w:val="36"/>
          <w:sz w:val="22"/>
          <w:szCs w:val="22"/>
        </w:rPr>
        <w:t>Online Suicide Interventions for Middle-Aged Men highlighting Dr. Frey’s work in suicide prevention and CDC grant. Article writte</w:t>
      </w:r>
      <w:r w:rsidR="002D2F26">
        <w:rPr>
          <w:spacing w:val="-12"/>
          <w:kern w:val="36"/>
          <w:sz w:val="22"/>
          <w:szCs w:val="22"/>
        </w:rPr>
        <w:t>n</w:t>
      </w:r>
      <w:r w:rsidRPr="00714513">
        <w:rPr>
          <w:spacing w:val="-12"/>
          <w:kern w:val="36"/>
          <w:sz w:val="22"/>
          <w:szCs w:val="22"/>
        </w:rPr>
        <w:t xml:space="preserve"> by</w:t>
      </w:r>
      <w:r w:rsidRPr="00714513">
        <w:rPr>
          <w:iCs/>
          <w:sz w:val="22"/>
          <w:szCs w:val="22"/>
        </w:rPr>
        <w:t xml:space="preserve"> Susan A. Knight in the </w:t>
      </w:r>
      <w:r w:rsidRPr="004611F1">
        <w:rPr>
          <w:i/>
          <w:iCs/>
          <w:sz w:val="22"/>
          <w:szCs w:val="22"/>
        </w:rPr>
        <w:t>Social Work Today</w:t>
      </w:r>
      <w:r w:rsidRPr="00714513">
        <w:rPr>
          <w:iCs/>
          <w:sz w:val="22"/>
          <w:szCs w:val="22"/>
        </w:rPr>
        <w:t xml:space="preserve"> online magazine. View the article here: </w:t>
      </w:r>
      <w:hyperlink r:id="rId110" w:history="1">
        <w:r w:rsidRPr="00714513">
          <w:rPr>
            <w:rFonts w:eastAsia="Calibri"/>
            <w:color w:val="0000FF"/>
            <w:sz w:val="22"/>
            <w:szCs w:val="22"/>
            <w:u w:val="single"/>
          </w:rPr>
          <w:t>http://www.socialworktoday.com/news/enews_0116_1.shtml</w:t>
        </w:r>
      </w:hyperlink>
      <w:r w:rsidRPr="00714513">
        <w:rPr>
          <w:rFonts w:eastAsia="Calibri"/>
          <w:sz w:val="22"/>
          <w:szCs w:val="22"/>
        </w:rPr>
        <w:t xml:space="preserve">. </w:t>
      </w:r>
    </w:p>
    <w:p w14:paraId="026A10C8" w14:textId="53315E73" w:rsidR="00D32ADA" w:rsidRPr="00714513" w:rsidRDefault="00D32ADA" w:rsidP="00D32ADA">
      <w:pPr>
        <w:pStyle w:val="ListParagraph"/>
        <w:numPr>
          <w:ilvl w:val="0"/>
          <w:numId w:val="23"/>
        </w:numPr>
        <w:rPr>
          <w:iCs/>
          <w:sz w:val="22"/>
          <w:szCs w:val="22"/>
        </w:rPr>
      </w:pPr>
      <w:r w:rsidRPr="00714513">
        <w:rPr>
          <w:sz w:val="22"/>
          <w:szCs w:val="22"/>
        </w:rPr>
        <w:t>2015</w:t>
      </w:r>
      <w:r w:rsidR="00914D0D">
        <w:rPr>
          <w:sz w:val="22"/>
          <w:szCs w:val="22"/>
        </w:rPr>
        <w:t>:</w:t>
      </w:r>
      <w:r w:rsidRPr="00714513">
        <w:rPr>
          <w:sz w:val="22"/>
          <w:szCs w:val="22"/>
        </w:rPr>
        <w:t xml:space="preserve">  </w:t>
      </w:r>
      <w:r w:rsidR="00714513" w:rsidRPr="00714513">
        <w:rPr>
          <w:sz w:val="22"/>
          <w:szCs w:val="22"/>
        </w:rPr>
        <w:t>Dr. Frey was i</w:t>
      </w:r>
      <w:r w:rsidRPr="00714513">
        <w:rPr>
          <w:sz w:val="22"/>
          <w:szCs w:val="22"/>
        </w:rPr>
        <w:t>nterviewed with Dr. Christine Callahan by the Baltimore Sun on Financial Social Work.</w:t>
      </w:r>
    </w:p>
    <w:p w14:paraId="4CA19164" w14:textId="3D88E38A" w:rsidR="00DE61C3" w:rsidRPr="00DE61C3" w:rsidRDefault="00DE61C3" w:rsidP="00D32ADA">
      <w:pPr>
        <w:pStyle w:val="ListParagraph"/>
        <w:numPr>
          <w:ilvl w:val="0"/>
          <w:numId w:val="23"/>
        </w:numPr>
        <w:rPr>
          <w:iCs/>
          <w:sz w:val="22"/>
          <w:szCs w:val="22"/>
        </w:rPr>
      </w:pPr>
      <w:r>
        <w:rPr>
          <w:iCs/>
          <w:sz w:val="22"/>
          <w:szCs w:val="22"/>
        </w:rPr>
        <w:t xml:space="preserve">September 7, 2014: Dr. Frey was interviewed by the Baltimore Sun for an article titled, Task of the Social Worker.  </w:t>
      </w:r>
    </w:p>
    <w:p w14:paraId="0F9D9A3D" w14:textId="0BB8214D" w:rsidR="00D32ADA" w:rsidRPr="00CB47D7" w:rsidRDefault="00D32ADA" w:rsidP="00D32ADA">
      <w:pPr>
        <w:pStyle w:val="ListParagraph"/>
        <w:numPr>
          <w:ilvl w:val="0"/>
          <w:numId w:val="23"/>
        </w:numPr>
        <w:rPr>
          <w:iCs/>
          <w:sz w:val="22"/>
          <w:szCs w:val="22"/>
        </w:rPr>
      </w:pPr>
      <w:r w:rsidRPr="00714513">
        <w:rPr>
          <w:sz w:val="22"/>
          <w:szCs w:val="22"/>
        </w:rPr>
        <w:t>2014</w:t>
      </w:r>
      <w:r w:rsidR="00914D0D">
        <w:rPr>
          <w:sz w:val="22"/>
          <w:szCs w:val="22"/>
        </w:rPr>
        <w:t>:</w:t>
      </w:r>
      <w:r w:rsidRPr="00714513">
        <w:rPr>
          <w:sz w:val="22"/>
          <w:szCs w:val="22"/>
        </w:rPr>
        <w:t xml:space="preserve"> </w:t>
      </w:r>
      <w:r w:rsidR="00DE61C3">
        <w:rPr>
          <w:sz w:val="22"/>
          <w:szCs w:val="22"/>
        </w:rPr>
        <w:t>Dr. Frey p</w:t>
      </w:r>
      <w:r w:rsidRPr="00714513">
        <w:rPr>
          <w:sz w:val="22"/>
          <w:szCs w:val="22"/>
        </w:rPr>
        <w:t xml:space="preserve">articipated in a podcast for </w:t>
      </w:r>
      <w:proofErr w:type="spellStart"/>
      <w:r w:rsidRPr="00714513">
        <w:rPr>
          <w:sz w:val="22"/>
          <w:szCs w:val="22"/>
        </w:rPr>
        <w:t>inSocialWork</w:t>
      </w:r>
      <w:proofErr w:type="spellEnd"/>
      <w:r w:rsidRPr="00714513">
        <w:rPr>
          <w:sz w:val="22"/>
          <w:szCs w:val="22"/>
        </w:rPr>
        <w:t xml:space="preserve"> Podcast Series with Robin McKinney on the topic of financial capability and social work. Available online: </w:t>
      </w:r>
      <w:hyperlink r:id="rId111" w:tgtFrame="_blank" w:history="1">
        <w:r w:rsidRPr="00714513">
          <w:rPr>
            <w:color w:val="0000FF"/>
            <w:sz w:val="22"/>
            <w:szCs w:val="22"/>
            <w:u w:val="single"/>
          </w:rPr>
          <w:t>http://www.socialwork.buffalo.edu/podcast/episode.asp?ep=126</w:t>
        </w:r>
      </w:hyperlink>
    </w:p>
    <w:p w14:paraId="31E24730" w14:textId="3DED665E" w:rsidR="00CB47D7" w:rsidRPr="003670A1" w:rsidRDefault="00CB47D7" w:rsidP="00D32ADA">
      <w:pPr>
        <w:pStyle w:val="ListParagraph"/>
        <w:numPr>
          <w:ilvl w:val="0"/>
          <w:numId w:val="23"/>
        </w:numPr>
        <w:rPr>
          <w:iCs/>
          <w:sz w:val="22"/>
          <w:szCs w:val="22"/>
        </w:rPr>
      </w:pPr>
      <w:r w:rsidRPr="00CB47D7">
        <w:rPr>
          <w:sz w:val="22"/>
          <w:szCs w:val="22"/>
        </w:rPr>
        <w:t>February 21, 2012</w:t>
      </w:r>
      <w:r>
        <w:rPr>
          <w:sz w:val="22"/>
          <w:szCs w:val="22"/>
        </w:rPr>
        <w:t xml:space="preserve">: Dr. </w:t>
      </w:r>
      <w:r w:rsidR="00423140">
        <w:rPr>
          <w:sz w:val="22"/>
          <w:szCs w:val="22"/>
        </w:rPr>
        <w:t xml:space="preserve">Jacobson was </w:t>
      </w:r>
      <w:r>
        <w:rPr>
          <w:sz w:val="22"/>
          <w:szCs w:val="22"/>
        </w:rPr>
        <w:t xml:space="preserve">interviewed for article in Baltimore Sun about growth of financial social work and the FSWI at the UMSSW: </w:t>
      </w:r>
      <w:hyperlink r:id="rId112" w:history="1">
        <w:r w:rsidRPr="00FD7C60">
          <w:rPr>
            <w:rStyle w:val="Hyperlink"/>
            <w:sz w:val="22"/>
            <w:szCs w:val="22"/>
          </w:rPr>
          <w:t>http://baltimoresun.p2ionline.com/specialsection/ss/index.aspx?webstoryid=20948246&amp;area=SS&amp;type=page&amp;AdgroupID=203267</w:t>
        </w:r>
      </w:hyperlink>
      <w:r>
        <w:rPr>
          <w:sz w:val="22"/>
          <w:szCs w:val="22"/>
        </w:rPr>
        <w:t xml:space="preserve"> </w:t>
      </w:r>
    </w:p>
    <w:p w14:paraId="77754471" w14:textId="3D551287" w:rsidR="00423140" w:rsidRPr="00423140" w:rsidRDefault="003670A1" w:rsidP="00D32ADA">
      <w:pPr>
        <w:pStyle w:val="ListParagraph"/>
        <w:numPr>
          <w:ilvl w:val="0"/>
          <w:numId w:val="23"/>
        </w:numPr>
        <w:rPr>
          <w:iCs/>
          <w:sz w:val="22"/>
          <w:szCs w:val="22"/>
        </w:rPr>
      </w:pPr>
      <w:r>
        <w:rPr>
          <w:sz w:val="22"/>
          <w:szCs w:val="22"/>
        </w:rPr>
        <w:t xml:space="preserve">September </w:t>
      </w:r>
      <w:r w:rsidR="00423140">
        <w:rPr>
          <w:sz w:val="22"/>
          <w:szCs w:val="22"/>
        </w:rPr>
        <w:t xml:space="preserve">14, </w:t>
      </w:r>
      <w:r>
        <w:rPr>
          <w:sz w:val="22"/>
          <w:szCs w:val="22"/>
        </w:rPr>
        <w:t xml:space="preserve">2011: Dr. </w:t>
      </w:r>
      <w:r w:rsidR="00423140">
        <w:rPr>
          <w:sz w:val="22"/>
          <w:szCs w:val="22"/>
        </w:rPr>
        <w:t>Jacobson</w:t>
      </w:r>
      <w:r>
        <w:rPr>
          <w:sz w:val="22"/>
          <w:szCs w:val="22"/>
        </w:rPr>
        <w:t xml:space="preserve"> </w:t>
      </w:r>
      <w:r w:rsidR="00423140">
        <w:rPr>
          <w:sz w:val="22"/>
          <w:szCs w:val="22"/>
        </w:rPr>
        <w:t xml:space="preserve">was </w:t>
      </w:r>
      <w:r w:rsidR="000149F1">
        <w:rPr>
          <w:sz w:val="22"/>
          <w:szCs w:val="22"/>
        </w:rPr>
        <w:t>interviewed</w:t>
      </w:r>
      <w:r w:rsidR="00423140">
        <w:rPr>
          <w:sz w:val="22"/>
          <w:szCs w:val="22"/>
        </w:rPr>
        <w:t xml:space="preserve"> by Dan Weissmann of the Chicago Public Media (MBEZ 91.5 FM) about employee assistance programs and working families.</w:t>
      </w:r>
    </w:p>
    <w:p w14:paraId="2A6D0D1D" w14:textId="683C2727" w:rsidR="003670A1" w:rsidRPr="00423140" w:rsidRDefault="00423140" w:rsidP="00D32ADA">
      <w:pPr>
        <w:pStyle w:val="ListParagraph"/>
        <w:numPr>
          <w:ilvl w:val="0"/>
          <w:numId w:val="23"/>
        </w:numPr>
        <w:rPr>
          <w:iCs/>
          <w:sz w:val="22"/>
          <w:szCs w:val="22"/>
        </w:rPr>
      </w:pPr>
      <w:r>
        <w:rPr>
          <w:sz w:val="22"/>
          <w:szCs w:val="22"/>
        </w:rPr>
        <w:t xml:space="preserve">Fall 2010: Dr. Jacobson was </w:t>
      </w:r>
      <w:r w:rsidR="003670A1">
        <w:rPr>
          <w:sz w:val="22"/>
          <w:szCs w:val="22"/>
        </w:rPr>
        <w:t xml:space="preserve">interviewed by the </w:t>
      </w:r>
      <w:r w:rsidR="002E4910">
        <w:rPr>
          <w:sz w:val="22"/>
          <w:szCs w:val="22"/>
        </w:rPr>
        <w:t>Baltimore Su</w:t>
      </w:r>
      <w:r w:rsidR="00420AF7">
        <w:rPr>
          <w:sz w:val="22"/>
          <w:szCs w:val="22"/>
        </w:rPr>
        <w:t>n</w:t>
      </w:r>
      <w:r>
        <w:rPr>
          <w:sz w:val="22"/>
          <w:szCs w:val="22"/>
        </w:rPr>
        <w:t xml:space="preserve"> </w:t>
      </w:r>
      <w:r w:rsidR="002E4910">
        <w:rPr>
          <w:sz w:val="22"/>
          <w:szCs w:val="22"/>
        </w:rPr>
        <w:t>about her work with EAPs and working families.</w:t>
      </w:r>
    </w:p>
    <w:p w14:paraId="71320B97" w14:textId="0EE4BBEF" w:rsidR="00423140" w:rsidRPr="002E4910" w:rsidRDefault="00423140" w:rsidP="00D32ADA">
      <w:pPr>
        <w:pStyle w:val="ListParagraph"/>
        <w:numPr>
          <w:ilvl w:val="0"/>
          <w:numId w:val="23"/>
        </w:numPr>
        <w:rPr>
          <w:iCs/>
          <w:sz w:val="22"/>
          <w:szCs w:val="22"/>
        </w:rPr>
      </w:pPr>
      <w:r>
        <w:rPr>
          <w:sz w:val="22"/>
          <w:szCs w:val="22"/>
        </w:rPr>
        <w:t xml:space="preserve">Fall 2010: Dr. Jacobson was interviewed for </w:t>
      </w:r>
      <w:r w:rsidRPr="00423140">
        <w:rPr>
          <w:i/>
          <w:sz w:val="22"/>
          <w:szCs w:val="22"/>
        </w:rPr>
        <w:t>Advances in Aging</w:t>
      </w:r>
      <w:r>
        <w:rPr>
          <w:sz w:val="22"/>
          <w:szCs w:val="22"/>
        </w:rPr>
        <w:t xml:space="preserve"> about her work with the Department of Energy study, Sustainability Assessment of Workforce </w:t>
      </w:r>
      <w:proofErr w:type="gramStart"/>
      <w:r>
        <w:rPr>
          <w:sz w:val="22"/>
          <w:szCs w:val="22"/>
        </w:rPr>
        <w:t>Health</w:t>
      </w:r>
      <w:proofErr w:type="gramEnd"/>
      <w:r>
        <w:rPr>
          <w:sz w:val="22"/>
          <w:szCs w:val="22"/>
        </w:rPr>
        <w:t xml:space="preserve"> and Productivity.</w:t>
      </w:r>
    </w:p>
    <w:p w14:paraId="3930B896" w14:textId="10B71CC2" w:rsidR="005D0044" w:rsidRDefault="005D0044" w:rsidP="00423140">
      <w:pPr>
        <w:pStyle w:val="ListParagraph"/>
        <w:numPr>
          <w:ilvl w:val="0"/>
          <w:numId w:val="23"/>
        </w:numPr>
        <w:rPr>
          <w:iCs/>
          <w:sz w:val="22"/>
          <w:szCs w:val="22"/>
        </w:rPr>
      </w:pPr>
      <w:r>
        <w:rPr>
          <w:iCs/>
          <w:sz w:val="22"/>
          <w:szCs w:val="22"/>
        </w:rPr>
        <w:t xml:space="preserve">Fall 2009: Dr. Jacobson was interviewed by Dr. David Sharar and quoted for her work with EAPs in the </w:t>
      </w:r>
      <w:r w:rsidRPr="005D0044">
        <w:rPr>
          <w:i/>
          <w:iCs/>
          <w:sz w:val="22"/>
          <w:szCs w:val="22"/>
        </w:rPr>
        <w:t>Journal of Employee Assistance, Volume 39</w:t>
      </w:r>
      <w:r>
        <w:rPr>
          <w:iCs/>
          <w:sz w:val="22"/>
          <w:szCs w:val="22"/>
        </w:rPr>
        <w:t>(2), 2</w:t>
      </w:r>
      <w:r w:rsidRPr="005D0044">
        <w:rPr>
          <w:iCs/>
          <w:sz w:val="22"/>
          <w:szCs w:val="22"/>
          <w:vertAlign w:val="superscript"/>
        </w:rPr>
        <w:t>nd</w:t>
      </w:r>
      <w:r>
        <w:rPr>
          <w:iCs/>
          <w:sz w:val="22"/>
          <w:szCs w:val="22"/>
        </w:rPr>
        <w:t xml:space="preserve"> quarter.</w:t>
      </w:r>
    </w:p>
    <w:p w14:paraId="274BC2D7" w14:textId="0ACEC38D" w:rsidR="00423140" w:rsidRDefault="00423140" w:rsidP="00423140">
      <w:pPr>
        <w:pStyle w:val="ListParagraph"/>
        <w:numPr>
          <w:ilvl w:val="0"/>
          <w:numId w:val="23"/>
        </w:numPr>
        <w:rPr>
          <w:iCs/>
          <w:sz w:val="22"/>
          <w:szCs w:val="22"/>
        </w:rPr>
      </w:pPr>
      <w:r>
        <w:rPr>
          <w:iCs/>
          <w:sz w:val="22"/>
          <w:szCs w:val="22"/>
        </w:rPr>
        <w:t>September 28, 2009: Dr. Jacobson was interviewed by the Hartford Courant about EAPs and workplace responses to the death of an employee.</w:t>
      </w:r>
    </w:p>
    <w:p w14:paraId="176E6622" w14:textId="139F158E" w:rsidR="005D0044" w:rsidRDefault="005D0044" w:rsidP="00423140">
      <w:pPr>
        <w:pStyle w:val="ListParagraph"/>
        <w:numPr>
          <w:ilvl w:val="0"/>
          <w:numId w:val="23"/>
        </w:numPr>
        <w:rPr>
          <w:iCs/>
          <w:sz w:val="22"/>
          <w:szCs w:val="22"/>
        </w:rPr>
      </w:pPr>
      <w:r>
        <w:rPr>
          <w:iCs/>
          <w:sz w:val="22"/>
          <w:szCs w:val="22"/>
        </w:rPr>
        <w:t>March 13, 2009: Dr. Jacobson was interview by the Baltimore Jewish Times about employee layoffs and support programs, such as EAPs.</w:t>
      </w:r>
    </w:p>
    <w:p w14:paraId="23B54218" w14:textId="77777777" w:rsidR="005D0044" w:rsidRPr="00423140" w:rsidRDefault="005D0044" w:rsidP="005D0044">
      <w:pPr>
        <w:pStyle w:val="ListParagraph"/>
        <w:numPr>
          <w:ilvl w:val="0"/>
          <w:numId w:val="23"/>
        </w:numPr>
        <w:rPr>
          <w:iCs/>
          <w:sz w:val="22"/>
          <w:szCs w:val="22"/>
        </w:rPr>
      </w:pPr>
      <w:r>
        <w:rPr>
          <w:sz w:val="22"/>
          <w:szCs w:val="22"/>
        </w:rPr>
        <w:lastRenderedPageBreak/>
        <w:t>February 19, 2009: Dr. Jacobson interviewed by Dan Rodericks on Midday (Maryland Public Radio, WYPR) about her work with working families and employers given increasing unemployment and slow economy.</w:t>
      </w:r>
    </w:p>
    <w:p w14:paraId="212140EC" w14:textId="50D506B0" w:rsidR="00423140" w:rsidRPr="00423140" w:rsidRDefault="00423140" w:rsidP="00423140">
      <w:pPr>
        <w:pStyle w:val="ListParagraph"/>
        <w:numPr>
          <w:ilvl w:val="0"/>
          <w:numId w:val="23"/>
        </w:numPr>
        <w:rPr>
          <w:iCs/>
          <w:sz w:val="22"/>
          <w:szCs w:val="22"/>
        </w:rPr>
      </w:pPr>
      <w:r>
        <w:rPr>
          <w:iCs/>
          <w:sz w:val="22"/>
          <w:szCs w:val="22"/>
        </w:rPr>
        <w:t xml:space="preserve">February 19, 2009: Dr. Jacobson was interviewed on the </w:t>
      </w:r>
      <w:r>
        <w:rPr>
          <w:sz w:val="22"/>
          <w:szCs w:val="22"/>
        </w:rPr>
        <w:t>Joy Cardin Show – Wisconsin Public Radio about her work with working families and employers given increasing unemployment and slow economy.</w:t>
      </w:r>
    </w:p>
    <w:p w14:paraId="77901672" w14:textId="3265D388" w:rsidR="00423140" w:rsidRPr="00423140" w:rsidRDefault="00423140" w:rsidP="00D32ADA">
      <w:pPr>
        <w:pStyle w:val="ListParagraph"/>
        <w:numPr>
          <w:ilvl w:val="0"/>
          <w:numId w:val="23"/>
        </w:numPr>
        <w:rPr>
          <w:iCs/>
          <w:sz w:val="22"/>
          <w:szCs w:val="22"/>
        </w:rPr>
      </w:pPr>
      <w:r>
        <w:rPr>
          <w:iCs/>
          <w:sz w:val="22"/>
          <w:szCs w:val="22"/>
        </w:rPr>
        <w:t>February 16, 2009: Dr. Jacobson was interviewed by the Baltimore Examiner for the article, Pink Slip Trauma and Survival 1010.</w:t>
      </w:r>
    </w:p>
    <w:p w14:paraId="0FE5B124" w14:textId="1FCEF6FF" w:rsidR="00423140" w:rsidRPr="00423140" w:rsidRDefault="00423140" w:rsidP="00D32ADA">
      <w:pPr>
        <w:pStyle w:val="ListParagraph"/>
        <w:numPr>
          <w:ilvl w:val="0"/>
          <w:numId w:val="23"/>
        </w:numPr>
        <w:rPr>
          <w:iCs/>
          <w:sz w:val="22"/>
          <w:szCs w:val="22"/>
        </w:rPr>
      </w:pPr>
      <w:r>
        <w:rPr>
          <w:iCs/>
          <w:sz w:val="22"/>
          <w:szCs w:val="22"/>
        </w:rPr>
        <w:t xml:space="preserve">January 11-13, 2008: Dr. Jacobson was interviewed by </w:t>
      </w:r>
      <w:proofErr w:type="spellStart"/>
      <w:r>
        <w:rPr>
          <w:iCs/>
          <w:sz w:val="22"/>
          <w:szCs w:val="22"/>
        </w:rPr>
        <w:t>Handelsblatt</w:t>
      </w:r>
      <w:proofErr w:type="spellEnd"/>
      <w:r>
        <w:rPr>
          <w:iCs/>
          <w:sz w:val="22"/>
          <w:szCs w:val="22"/>
        </w:rPr>
        <w:t xml:space="preserve"> Newspaper (Germany) about EAPs and working families.</w:t>
      </w:r>
    </w:p>
    <w:p w14:paraId="68EF2FF1" w14:textId="1AE6CC42" w:rsidR="00423140" w:rsidRPr="00CB47D7" w:rsidRDefault="00423140" w:rsidP="00D32ADA">
      <w:pPr>
        <w:pStyle w:val="ListParagraph"/>
        <w:numPr>
          <w:ilvl w:val="0"/>
          <w:numId w:val="23"/>
        </w:numPr>
        <w:rPr>
          <w:iCs/>
          <w:sz w:val="22"/>
          <w:szCs w:val="22"/>
        </w:rPr>
      </w:pPr>
      <w:r>
        <w:rPr>
          <w:sz w:val="22"/>
          <w:szCs w:val="22"/>
        </w:rPr>
        <w:t xml:space="preserve">Fall 2001: Dr. Jacobson was interviewed for UMSSW Connections </w:t>
      </w:r>
      <w:r w:rsidR="000149F1">
        <w:rPr>
          <w:sz w:val="22"/>
          <w:szCs w:val="22"/>
        </w:rPr>
        <w:t>Magazine</w:t>
      </w:r>
      <w:r>
        <w:rPr>
          <w:sz w:val="22"/>
          <w:szCs w:val="22"/>
        </w:rPr>
        <w:t xml:space="preserve"> about her work at NASA Goddard Space Flight Center supporting employees and employers after the terrorist attacks on 9/11.</w:t>
      </w:r>
    </w:p>
    <w:p w14:paraId="4F29019A" w14:textId="77777777" w:rsidR="004964A7" w:rsidRPr="00714513" w:rsidRDefault="004964A7" w:rsidP="004964A7">
      <w:pPr>
        <w:ind w:left="360"/>
        <w:contextualSpacing/>
        <w:rPr>
          <w:iCs/>
          <w:color w:val="000000"/>
          <w:sz w:val="22"/>
          <w:szCs w:val="22"/>
        </w:rPr>
      </w:pPr>
    </w:p>
    <w:p w14:paraId="29E94A27" w14:textId="0C319E49" w:rsidR="00DD5310" w:rsidRPr="005B3263" w:rsidRDefault="00DD5310" w:rsidP="003F0140">
      <w:pPr>
        <w:pStyle w:val="Heading1"/>
        <w:rPr>
          <w:b/>
          <w:bCs/>
          <w:smallCaps/>
          <w:sz w:val="28"/>
          <w:szCs w:val="28"/>
        </w:rPr>
      </w:pPr>
      <w:r w:rsidRPr="005B3263">
        <w:rPr>
          <w:b/>
          <w:bCs/>
          <w:smallCaps/>
          <w:sz w:val="28"/>
          <w:szCs w:val="28"/>
        </w:rPr>
        <w:t>Professional Activities</w:t>
      </w:r>
    </w:p>
    <w:p w14:paraId="29E94A28" w14:textId="77777777" w:rsidR="00DD5310" w:rsidRDefault="00DD5310" w:rsidP="003F0140">
      <w:pPr>
        <w:pStyle w:val="Heading1"/>
        <w:rPr>
          <w:bCs/>
          <w:smallCaps/>
          <w:sz w:val="22"/>
          <w:szCs w:val="22"/>
        </w:rPr>
      </w:pPr>
    </w:p>
    <w:p w14:paraId="29E94A38" w14:textId="77777777" w:rsidR="00DD5310" w:rsidRPr="005C1A03" w:rsidRDefault="00DD5310" w:rsidP="005B3263">
      <w:pPr>
        <w:pStyle w:val="Heading1"/>
        <w:rPr>
          <w:b/>
          <w:bCs/>
          <w:smallCaps/>
          <w:u w:val="none"/>
        </w:rPr>
      </w:pPr>
      <w:r w:rsidRPr="005C1A03">
        <w:rPr>
          <w:b/>
          <w:bCs/>
          <w:smallCaps/>
          <w:u w:val="none"/>
        </w:rPr>
        <w:t>Professional Associations</w:t>
      </w:r>
    </w:p>
    <w:p w14:paraId="29E94A3B" w14:textId="77777777" w:rsidR="00DD5310" w:rsidRPr="005701B6" w:rsidRDefault="00DD5310" w:rsidP="005B3263">
      <w:pPr>
        <w:numPr>
          <w:ilvl w:val="0"/>
          <w:numId w:val="14"/>
        </w:numPr>
        <w:rPr>
          <w:bCs/>
          <w:sz w:val="22"/>
          <w:szCs w:val="22"/>
        </w:rPr>
      </w:pPr>
      <w:r w:rsidRPr="005701B6">
        <w:rPr>
          <w:bCs/>
          <w:sz w:val="22"/>
          <w:szCs w:val="22"/>
        </w:rPr>
        <w:t>Council for Social Work Education (CSWE)</w:t>
      </w:r>
    </w:p>
    <w:p w14:paraId="29E94A3C" w14:textId="77777777" w:rsidR="00DD5310" w:rsidRPr="005701B6" w:rsidRDefault="00DD5310" w:rsidP="005B3263">
      <w:pPr>
        <w:numPr>
          <w:ilvl w:val="0"/>
          <w:numId w:val="14"/>
        </w:numPr>
        <w:rPr>
          <w:bCs/>
          <w:sz w:val="22"/>
          <w:szCs w:val="22"/>
        </w:rPr>
      </w:pPr>
      <w:r w:rsidRPr="005701B6">
        <w:rPr>
          <w:bCs/>
          <w:sz w:val="22"/>
          <w:szCs w:val="22"/>
        </w:rPr>
        <w:t>Employee Assistance Program Association (EAPA), Chesapeake Chapter</w:t>
      </w:r>
    </w:p>
    <w:p w14:paraId="29E94A3E" w14:textId="23FFE63D" w:rsidR="00DD5310" w:rsidRPr="005701B6" w:rsidRDefault="00DD5310" w:rsidP="005B3263">
      <w:pPr>
        <w:numPr>
          <w:ilvl w:val="0"/>
          <w:numId w:val="14"/>
        </w:numPr>
        <w:rPr>
          <w:bCs/>
          <w:sz w:val="22"/>
          <w:szCs w:val="22"/>
        </w:rPr>
      </w:pPr>
      <w:r>
        <w:rPr>
          <w:bCs/>
          <w:sz w:val="22"/>
          <w:szCs w:val="22"/>
        </w:rPr>
        <w:t>Employee Assistance Roundtable (Research</w:t>
      </w:r>
      <w:r w:rsidR="00346F38">
        <w:rPr>
          <w:bCs/>
          <w:sz w:val="22"/>
          <w:szCs w:val="22"/>
        </w:rPr>
        <w:t xml:space="preserve"> Member</w:t>
      </w:r>
      <w:r>
        <w:rPr>
          <w:bCs/>
          <w:sz w:val="22"/>
          <w:szCs w:val="22"/>
        </w:rPr>
        <w:t>)</w:t>
      </w:r>
    </w:p>
    <w:p w14:paraId="29E94A3F" w14:textId="44AB1EF7" w:rsidR="00DD5310" w:rsidRPr="005701B6" w:rsidRDefault="00DD5310" w:rsidP="005B3263">
      <w:pPr>
        <w:numPr>
          <w:ilvl w:val="0"/>
          <w:numId w:val="14"/>
        </w:numPr>
        <w:rPr>
          <w:bCs/>
          <w:sz w:val="22"/>
          <w:szCs w:val="22"/>
        </w:rPr>
      </w:pPr>
      <w:r w:rsidRPr="005701B6">
        <w:rPr>
          <w:bCs/>
          <w:sz w:val="22"/>
          <w:szCs w:val="22"/>
        </w:rPr>
        <w:t>International EAPs in Higher Education (I</w:t>
      </w:r>
      <w:r w:rsidR="001F5D44">
        <w:rPr>
          <w:bCs/>
          <w:sz w:val="22"/>
          <w:szCs w:val="22"/>
        </w:rPr>
        <w:t>A</w:t>
      </w:r>
      <w:r w:rsidRPr="005701B6">
        <w:rPr>
          <w:bCs/>
          <w:sz w:val="22"/>
          <w:szCs w:val="22"/>
        </w:rPr>
        <w:t>EAPE)</w:t>
      </w:r>
    </w:p>
    <w:p w14:paraId="49821064" w14:textId="2C40EC75" w:rsidR="00FC7BF2" w:rsidRPr="00FC7BF2" w:rsidRDefault="00DD5310" w:rsidP="00FC7BF2">
      <w:pPr>
        <w:numPr>
          <w:ilvl w:val="0"/>
          <w:numId w:val="14"/>
        </w:numPr>
        <w:rPr>
          <w:bCs/>
          <w:sz w:val="22"/>
          <w:szCs w:val="22"/>
        </w:rPr>
      </w:pPr>
      <w:r w:rsidRPr="005701B6">
        <w:rPr>
          <w:bCs/>
          <w:sz w:val="22"/>
          <w:szCs w:val="22"/>
        </w:rPr>
        <w:t>National Association of Social Workers, Maryland (NASW)</w:t>
      </w:r>
    </w:p>
    <w:p w14:paraId="29E94A42" w14:textId="5E7855D7" w:rsidR="00DD5310" w:rsidRPr="005701B6" w:rsidRDefault="00DD5310" w:rsidP="005B3263">
      <w:pPr>
        <w:numPr>
          <w:ilvl w:val="0"/>
          <w:numId w:val="14"/>
        </w:numPr>
        <w:rPr>
          <w:bCs/>
          <w:sz w:val="22"/>
          <w:szCs w:val="22"/>
        </w:rPr>
      </w:pPr>
      <w:r w:rsidRPr="005701B6">
        <w:rPr>
          <w:bCs/>
          <w:sz w:val="22"/>
          <w:szCs w:val="22"/>
        </w:rPr>
        <w:t>Society for Social Work Research (SSWR)</w:t>
      </w:r>
    </w:p>
    <w:p w14:paraId="29E94A43" w14:textId="73CFD4A6" w:rsidR="00DD5310" w:rsidRDefault="00DD5310" w:rsidP="005B3263">
      <w:pPr>
        <w:numPr>
          <w:ilvl w:val="0"/>
          <w:numId w:val="14"/>
        </w:numPr>
        <w:rPr>
          <w:bCs/>
          <w:sz w:val="22"/>
          <w:szCs w:val="22"/>
        </w:rPr>
      </w:pPr>
      <w:r w:rsidRPr="005701B6">
        <w:rPr>
          <w:bCs/>
          <w:sz w:val="22"/>
          <w:szCs w:val="22"/>
        </w:rPr>
        <w:t>Society for Human Resources Management (SHRM)</w:t>
      </w:r>
    </w:p>
    <w:p w14:paraId="071DEC3A" w14:textId="7918ED60" w:rsidR="001F5D44" w:rsidRPr="005701B6" w:rsidRDefault="001F5D44" w:rsidP="005B3263">
      <w:pPr>
        <w:numPr>
          <w:ilvl w:val="0"/>
          <w:numId w:val="14"/>
        </w:numPr>
        <w:rPr>
          <w:bCs/>
          <w:sz w:val="22"/>
          <w:szCs w:val="22"/>
        </w:rPr>
      </w:pPr>
      <w:r>
        <w:rPr>
          <w:bCs/>
          <w:sz w:val="22"/>
          <w:szCs w:val="22"/>
        </w:rPr>
        <w:t>Work and Family Research Network (WFRN)</w:t>
      </w:r>
    </w:p>
    <w:p w14:paraId="29E94A44" w14:textId="77777777" w:rsidR="00DD5310" w:rsidRDefault="00DD5310">
      <w:pPr>
        <w:pStyle w:val="Heading1"/>
        <w:rPr>
          <w:bCs/>
          <w:smallCaps/>
          <w:sz w:val="22"/>
          <w:szCs w:val="22"/>
        </w:rPr>
      </w:pPr>
    </w:p>
    <w:p w14:paraId="29E94A45" w14:textId="77777777" w:rsidR="00DD5310" w:rsidRPr="005C1A03" w:rsidRDefault="00DD5310" w:rsidP="00C65579">
      <w:pPr>
        <w:pStyle w:val="Heading1"/>
        <w:rPr>
          <w:b/>
          <w:bCs/>
          <w:smallCaps/>
          <w:u w:val="none"/>
        </w:rPr>
      </w:pPr>
      <w:r w:rsidRPr="005C1A03">
        <w:rPr>
          <w:b/>
          <w:bCs/>
          <w:smallCaps/>
          <w:u w:val="none"/>
        </w:rPr>
        <w:t xml:space="preserve">Other Professional </w:t>
      </w:r>
      <w:r w:rsidR="00674412">
        <w:rPr>
          <w:b/>
          <w:bCs/>
          <w:smallCaps/>
          <w:u w:val="none"/>
        </w:rPr>
        <w:t xml:space="preserve">Organization </w:t>
      </w:r>
      <w:r w:rsidRPr="005C1A03">
        <w:rPr>
          <w:b/>
          <w:bCs/>
          <w:smallCaps/>
          <w:u w:val="none"/>
        </w:rPr>
        <w:t>Leadership Roles</w:t>
      </w:r>
    </w:p>
    <w:p w14:paraId="76F2EC89" w14:textId="05259E5E" w:rsidR="005906F9" w:rsidRDefault="005906F9" w:rsidP="00703EB8">
      <w:pPr>
        <w:ind w:left="2160" w:hanging="2160"/>
        <w:rPr>
          <w:bCs/>
          <w:sz w:val="22"/>
          <w:szCs w:val="22"/>
        </w:rPr>
      </w:pPr>
      <w:r>
        <w:rPr>
          <w:bCs/>
          <w:sz w:val="22"/>
          <w:szCs w:val="22"/>
        </w:rPr>
        <w:t>2023 – present</w:t>
      </w:r>
      <w:r>
        <w:rPr>
          <w:bCs/>
          <w:sz w:val="22"/>
          <w:szCs w:val="22"/>
        </w:rPr>
        <w:tab/>
      </w:r>
      <w:r w:rsidR="00BD0F0E">
        <w:rPr>
          <w:bCs/>
          <w:sz w:val="22"/>
          <w:szCs w:val="22"/>
        </w:rPr>
        <w:t>Mental Health First Aid Research Advisor Group</w:t>
      </w:r>
      <w:r w:rsidR="003B1F1C">
        <w:rPr>
          <w:bCs/>
          <w:sz w:val="22"/>
          <w:szCs w:val="22"/>
        </w:rPr>
        <w:t>, National Council for Mental Wellbeing</w:t>
      </w:r>
    </w:p>
    <w:p w14:paraId="29BAD816" w14:textId="37D81037" w:rsidR="006F435E" w:rsidRDefault="006F435E" w:rsidP="00703EB8">
      <w:pPr>
        <w:ind w:left="2160" w:hanging="2160"/>
        <w:rPr>
          <w:bCs/>
          <w:sz w:val="22"/>
          <w:szCs w:val="22"/>
        </w:rPr>
      </w:pPr>
      <w:r>
        <w:rPr>
          <w:bCs/>
          <w:sz w:val="22"/>
          <w:szCs w:val="22"/>
        </w:rPr>
        <w:t>2022 – present</w:t>
      </w:r>
      <w:r>
        <w:rPr>
          <w:bCs/>
          <w:sz w:val="22"/>
          <w:szCs w:val="22"/>
        </w:rPr>
        <w:tab/>
      </w:r>
      <w:r w:rsidR="00692058">
        <w:rPr>
          <w:bCs/>
          <w:sz w:val="22"/>
          <w:szCs w:val="22"/>
        </w:rPr>
        <w:t>Council Member, Health Work Design and Well-</w:t>
      </w:r>
      <w:r w:rsidR="0043255B">
        <w:rPr>
          <w:bCs/>
          <w:sz w:val="22"/>
          <w:szCs w:val="22"/>
        </w:rPr>
        <w:t>B</w:t>
      </w:r>
      <w:r w:rsidR="00692058">
        <w:rPr>
          <w:bCs/>
          <w:sz w:val="22"/>
          <w:szCs w:val="22"/>
        </w:rPr>
        <w:t xml:space="preserve">eing </w:t>
      </w:r>
      <w:r w:rsidR="0043255B">
        <w:rPr>
          <w:bCs/>
          <w:sz w:val="22"/>
          <w:szCs w:val="22"/>
        </w:rPr>
        <w:t xml:space="preserve">Cross-Sector </w:t>
      </w:r>
      <w:r w:rsidR="00692058">
        <w:rPr>
          <w:bCs/>
          <w:sz w:val="22"/>
          <w:szCs w:val="22"/>
        </w:rPr>
        <w:t xml:space="preserve">Council, </w:t>
      </w:r>
      <w:r w:rsidR="006668AE">
        <w:rPr>
          <w:bCs/>
          <w:sz w:val="22"/>
          <w:szCs w:val="22"/>
        </w:rPr>
        <w:t>National Occupational Research Ag</w:t>
      </w:r>
      <w:r w:rsidR="00703EB8">
        <w:rPr>
          <w:bCs/>
          <w:sz w:val="22"/>
          <w:szCs w:val="22"/>
        </w:rPr>
        <w:t>enda, National Institute of Occupational Safety and Health</w:t>
      </w:r>
      <w:r w:rsidR="00F330C7">
        <w:rPr>
          <w:bCs/>
          <w:sz w:val="22"/>
          <w:szCs w:val="22"/>
        </w:rPr>
        <w:t xml:space="preserve"> (NIOSH)</w:t>
      </w:r>
      <w:r w:rsidR="00703EB8">
        <w:rPr>
          <w:bCs/>
          <w:sz w:val="22"/>
          <w:szCs w:val="22"/>
        </w:rPr>
        <w:t>, Centers for Disease Control and Prevention</w:t>
      </w:r>
    </w:p>
    <w:p w14:paraId="142BA955" w14:textId="1DC500C2" w:rsidR="00263980" w:rsidRDefault="00263980" w:rsidP="00C65579">
      <w:pPr>
        <w:rPr>
          <w:bCs/>
          <w:sz w:val="22"/>
          <w:szCs w:val="22"/>
        </w:rPr>
      </w:pPr>
      <w:r>
        <w:rPr>
          <w:bCs/>
          <w:sz w:val="22"/>
          <w:szCs w:val="22"/>
        </w:rPr>
        <w:t>2021 – present</w:t>
      </w:r>
      <w:r>
        <w:rPr>
          <w:bCs/>
          <w:sz w:val="22"/>
          <w:szCs w:val="22"/>
        </w:rPr>
        <w:tab/>
      </w:r>
      <w:r>
        <w:rPr>
          <w:bCs/>
          <w:sz w:val="22"/>
          <w:szCs w:val="22"/>
        </w:rPr>
        <w:tab/>
        <w:t xml:space="preserve">Advisory Board Member, The Vivian </w:t>
      </w:r>
      <w:proofErr w:type="gramStart"/>
      <w:r>
        <w:rPr>
          <w:bCs/>
          <w:sz w:val="22"/>
          <w:szCs w:val="22"/>
        </w:rPr>
        <w:t>A.</w:t>
      </w:r>
      <w:proofErr w:type="gramEnd"/>
      <w:r>
        <w:rPr>
          <w:bCs/>
          <w:sz w:val="22"/>
          <w:szCs w:val="22"/>
        </w:rPr>
        <w:t xml:space="preserve"> and James L. Curtis School of Social Work </w:t>
      </w:r>
    </w:p>
    <w:p w14:paraId="624A8DE2" w14:textId="2DF03790" w:rsidR="00263980" w:rsidRDefault="00263980" w:rsidP="00263980">
      <w:pPr>
        <w:ind w:left="2160"/>
        <w:rPr>
          <w:bCs/>
          <w:sz w:val="22"/>
          <w:szCs w:val="22"/>
        </w:rPr>
      </w:pPr>
      <w:r>
        <w:rPr>
          <w:bCs/>
          <w:sz w:val="22"/>
          <w:szCs w:val="22"/>
        </w:rPr>
        <w:t>Center for Health Equity Research and Training, University of Michigan (Ann Arbor, MI)</w:t>
      </w:r>
    </w:p>
    <w:p w14:paraId="083308CB" w14:textId="77777777" w:rsidR="004D46D7" w:rsidRPr="004D46D7" w:rsidRDefault="00AD0E86" w:rsidP="00C65579">
      <w:pPr>
        <w:rPr>
          <w:bCs/>
          <w:sz w:val="22"/>
          <w:szCs w:val="22"/>
        </w:rPr>
      </w:pPr>
      <w:r w:rsidRPr="004D46D7">
        <w:rPr>
          <w:bCs/>
          <w:sz w:val="22"/>
          <w:szCs w:val="22"/>
        </w:rPr>
        <w:t>2020-present</w:t>
      </w:r>
      <w:r w:rsidRPr="004D46D7">
        <w:rPr>
          <w:bCs/>
          <w:sz w:val="22"/>
          <w:szCs w:val="22"/>
        </w:rPr>
        <w:tab/>
      </w:r>
      <w:r w:rsidRPr="004D46D7">
        <w:rPr>
          <w:bCs/>
          <w:sz w:val="22"/>
          <w:szCs w:val="22"/>
        </w:rPr>
        <w:tab/>
      </w:r>
      <w:r w:rsidR="004D46D7" w:rsidRPr="004D46D7">
        <w:rPr>
          <w:bCs/>
          <w:sz w:val="22"/>
          <w:szCs w:val="22"/>
        </w:rPr>
        <w:t xml:space="preserve">Co-Chair, Mental Health &amp; Addictions Health Disparities Think Tank, University of </w:t>
      </w:r>
    </w:p>
    <w:p w14:paraId="65BAEB79" w14:textId="0FD8A166" w:rsidR="00AD0E86" w:rsidRDefault="004D46D7" w:rsidP="004D46D7">
      <w:pPr>
        <w:ind w:left="2160"/>
        <w:rPr>
          <w:bCs/>
          <w:sz w:val="22"/>
          <w:szCs w:val="22"/>
        </w:rPr>
      </w:pPr>
      <w:r w:rsidRPr="004D46D7">
        <w:rPr>
          <w:bCs/>
          <w:sz w:val="22"/>
          <w:szCs w:val="22"/>
        </w:rPr>
        <w:t>Maryland, Baltimore, School of Medicine, Program in Health Equity and Population Health</w:t>
      </w:r>
    </w:p>
    <w:p w14:paraId="2B92A6BF" w14:textId="17424E1A" w:rsidR="000E70A6" w:rsidRDefault="00734B8F" w:rsidP="00C65579">
      <w:pPr>
        <w:rPr>
          <w:bCs/>
          <w:sz w:val="22"/>
          <w:szCs w:val="22"/>
        </w:rPr>
      </w:pPr>
      <w:r w:rsidRPr="000E70A6">
        <w:rPr>
          <w:bCs/>
          <w:sz w:val="22"/>
          <w:szCs w:val="22"/>
        </w:rPr>
        <w:t>2019 – present</w:t>
      </w:r>
      <w:r w:rsidRPr="000E70A6">
        <w:rPr>
          <w:bCs/>
          <w:sz w:val="22"/>
          <w:szCs w:val="22"/>
        </w:rPr>
        <w:tab/>
      </w:r>
      <w:r w:rsidRPr="000E70A6">
        <w:rPr>
          <w:bCs/>
          <w:sz w:val="22"/>
          <w:szCs w:val="22"/>
        </w:rPr>
        <w:tab/>
        <w:t xml:space="preserve">Advisory </w:t>
      </w:r>
      <w:r w:rsidR="000E70A6" w:rsidRPr="000E70A6">
        <w:rPr>
          <w:bCs/>
          <w:sz w:val="22"/>
          <w:szCs w:val="22"/>
        </w:rPr>
        <w:t>Group</w:t>
      </w:r>
      <w:r w:rsidRPr="000E70A6">
        <w:rPr>
          <w:bCs/>
          <w:sz w:val="22"/>
          <w:szCs w:val="22"/>
        </w:rPr>
        <w:t xml:space="preserve"> Member, Financial Empowerment Center </w:t>
      </w:r>
      <w:r w:rsidR="000E70A6" w:rsidRPr="000E70A6">
        <w:rPr>
          <w:bCs/>
          <w:sz w:val="22"/>
          <w:szCs w:val="22"/>
        </w:rPr>
        <w:t>–</w:t>
      </w:r>
      <w:r w:rsidRPr="000E70A6">
        <w:rPr>
          <w:bCs/>
          <w:sz w:val="22"/>
          <w:szCs w:val="22"/>
        </w:rPr>
        <w:t xml:space="preserve"> M</w:t>
      </w:r>
      <w:r w:rsidR="000E70A6" w:rsidRPr="000E70A6">
        <w:rPr>
          <w:bCs/>
          <w:sz w:val="22"/>
          <w:szCs w:val="22"/>
        </w:rPr>
        <w:t xml:space="preserve">ayor’s Office of </w:t>
      </w:r>
    </w:p>
    <w:p w14:paraId="7BFB6546" w14:textId="18EBBB87" w:rsidR="00734B8F" w:rsidRDefault="000E70A6" w:rsidP="000E70A6">
      <w:pPr>
        <w:ind w:left="1440" w:firstLine="720"/>
        <w:rPr>
          <w:bCs/>
          <w:sz w:val="22"/>
          <w:szCs w:val="22"/>
        </w:rPr>
      </w:pPr>
      <w:r w:rsidRPr="000E70A6">
        <w:rPr>
          <w:bCs/>
          <w:sz w:val="22"/>
          <w:szCs w:val="22"/>
        </w:rPr>
        <w:t xml:space="preserve">Employment Development </w:t>
      </w:r>
      <w:r w:rsidR="00B201FB">
        <w:rPr>
          <w:bCs/>
          <w:sz w:val="22"/>
          <w:szCs w:val="22"/>
        </w:rPr>
        <w:t>(Baltimore, MD)</w:t>
      </w:r>
    </w:p>
    <w:p w14:paraId="50944DF6" w14:textId="3031A7B4" w:rsidR="00603807" w:rsidRDefault="00603807" w:rsidP="00C65579">
      <w:pPr>
        <w:rPr>
          <w:bCs/>
          <w:sz w:val="22"/>
          <w:szCs w:val="22"/>
        </w:rPr>
      </w:pPr>
      <w:r>
        <w:rPr>
          <w:bCs/>
          <w:sz w:val="22"/>
          <w:szCs w:val="22"/>
        </w:rPr>
        <w:t xml:space="preserve">2017 – </w:t>
      </w:r>
      <w:r w:rsidR="00530E41">
        <w:rPr>
          <w:bCs/>
          <w:sz w:val="22"/>
          <w:szCs w:val="22"/>
        </w:rPr>
        <w:t>2019</w:t>
      </w:r>
      <w:r>
        <w:rPr>
          <w:bCs/>
          <w:sz w:val="22"/>
          <w:szCs w:val="22"/>
        </w:rPr>
        <w:tab/>
      </w:r>
      <w:r>
        <w:rPr>
          <w:bCs/>
          <w:sz w:val="22"/>
          <w:szCs w:val="22"/>
        </w:rPr>
        <w:tab/>
        <w:t xml:space="preserve">Member, </w:t>
      </w:r>
      <w:r w:rsidRPr="00603807">
        <w:rPr>
          <w:bCs/>
          <w:sz w:val="22"/>
          <w:szCs w:val="22"/>
        </w:rPr>
        <w:t xml:space="preserve">Specialized Practice Curricular Guide for Macro Social Work Practice </w:t>
      </w:r>
    </w:p>
    <w:p w14:paraId="2CB55DE3" w14:textId="09AAEDE5" w:rsidR="00603807" w:rsidRDefault="00603807" w:rsidP="00603807">
      <w:pPr>
        <w:ind w:left="1440" w:firstLine="720"/>
        <w:rPr>
          <w:bCs/>
          <w:sz w:val="22"/>
          <w:szCs w:val="22"/>
        </w:rPr>
      </w:pPr>
      <w:r w:rsidRPr="00603807">
        <w:rPr>
          <w:bCs/>
          <w:sz w:val="22"/>
          <w:szCs w:val="22"/>
        </w:rPr>
        <w:t>National Task Force</w:t>
      </w:r>
      <w:r>
        <w:rPr>
          <w:bCs/>
          <w:sz w:val="22"/>
          <w:szCs w:val="22"/>
        </w:rPr>
        <w:t>, Administration/Management Focus Area Committee</w:t>
      </w:r>
    </w:p>
    <w:p w14:paraId="3F7DD11A" w14:textId="25AF2408" w:rsidR="00F8724B" w:rsidRDefault="00F8724B" w:rsidP="00C65579">
      <w:pPr>
        <w:rPr>
          <w:bCs/>
          <w:sz w:val="22"/>
          <w:szCs w:val="22"/>
        </w:rPr>
      </w:pPr>
      <w:r>
        <w:rPr>
          <w:bCs/>
          <w:sz w:val="22"/>
          <w:szCs w:val="22"/>
        </w:rPr>
        <w:t xml:space="preserve">2016 – </w:t>
      </w:r>
      <w:r w:rsidR="00133EC3">
        <w:rPr>
          <w:bCs/>
          <w:sz w:val="22"/>
          <w:szCs w:val="22"/>
        </w:rPr>
        <w:t>2020</w:t>
      </w:r>
      <w:r>
        <w:rPr>
          <w:bCs/>
          <w:sz w:val="22"/>
          <w:szCs w:val="22"/>
        </w:rPr>
        <w:tab/>
      </w:r>
      <w:r>
        <w:rPr>
          <w:bCs/>
          <w:sz w:val="22"/>
          <w:szCs w:val="22"/>
        </w:rPr>
        <w:tab/>
        <w:t xml:space="preserve">Cluster Co-Chair, Society for Social Work Research Annual Conference, Work, </w:t>
      </w:r>
    </w:p>
    <w:p w14:paraId="58ADF653" w14:textId="58CBB2CD" w:rsidR="00F8724B" w:rsidRDefault="00F8724B" w:rsidP="00F8724B">
      <w:pPr>
        <w:ind w:left="2160"/>
        <w:rPr>
          <w:bCs/>
          <w:sz w:val="22"/>
          <w:szCs w:val="22"/>
        </w:rPr>
      </w:pPr>
      <w:r>
        <w:rPr>
          <w:bCs/>
          <w:sz w:val="22"/>
          <w:szCs w:val="22"/>
        </w:rPr>
        <w:t>Family, and Family Policy Cluster</w:t>
      </w:r>
    </w:p>
    <w:p w14:paraId="78B1B140" w14:textId="41C2D636" w:rsidR="00C072BF" w:rsidRDefault="00C072BF" w:rsidP="00C65579">
      <w:pPr>
        <w:rPr>
          <w:bCs/>
          <w:sz w:val="22"/>
          <w:szCs w:val="22"/>
        </w:rPr>
      </w:pPr>
      <w:r w:rsidRPr="00C072BF">
        <w:rPr>
          <w:bCs/>
          <w:sz w:val="22"/>
          <w:szCs w:val="22"/>
        </w:rPr>
        <w:t xml:space="preserve">2016 – </w:t>
      </w:r>
      <w:r w:rsidR="000008EB">
        <w:rPr>
          <w:bCs/>
          <w:sz w:val="22"/>
          <w:szCs w:val="22"/>
        </w:rPr>
        <w:t>2020</w:t>
      </w:r>
      <w:r w:rsidRPr="00C072BF">
        <w:rPr>
          <w:bCs/>
          <w:sz w:val="22"/>
          <w:szCs w:val="22"/>
        </w:rPr>
        <w:tab/>
      </w:r>
      <w:r w:rsidRPr="00C072BF">
        <w:rPr>
          <w:bCs/>
          <w:sz w:val="22"/>
          <w:szCs w:val="22"/>
        </w:rPr>
        <w:tab/>
        <w:t>Work, Family &amp; Well</w:t>
      </w:r>
      <w:r w:rsidR="000008EB">
        <w:rPr>
          <w:bCs/>
          <w:sz w:val="22"/>
          <w:szCs w:val="22"/>
        </w:rPr>
        <w:t>-</w:t>
      </w:r>
      <w:r w:rsidRPr="00C072BF">
        <w:rPr>
          <w:bCs/>
          <w:sz w:val="22"/>
          <w:szCs w:val="22"/>
        </w:rPr>
        <w:t>being Research Work Group, University of Maryland, School</w:t>
      </w:r>
      <w:r>
        <w:rPr>
          <w:bCs/>
          <w:sz w:val="22"/>
          <w:szCs w:val="22"/>
        </w:rPr>
        <w:t xml:space="preserve"> </w:t>
      </w:r>
    </w:p>
    <w:p w14:paraId="57F1A674" w14:textId="53E9CC2D" w:rsidR="00C072BF" w:rsidRDefault="00C072BF" w:rsidP="00C072BF">
      <w:pPr>
        <w:ind w:left="1440" w:firstLine="720"/>
        <w:rPr>
          <w:bCs/>
          <w:sz w:val="22"/>
          <w:szCs w:val="22"/>
          <w:highlight w:val="yellow"/>
        </w:rPr>
      </w:pPr>
      <w:r>
        <w:rPr>
          <w:bCs/>
          <w:sz w:val="22"/>
          <w:szCs w:val="22"/>
        </w:rPr>
        <w:t>of Social Work</w:t>
      </w:r>
    </w:p>
    <w:p w14:paraId="33A962A7" w14:textId="44049C2E" w:rsidR="00CF1F23" w:rsidRDefault="00CF1F23" w:rsidP="00CF1F23">
      <w:pPr>
        <w:rPr>
          <w:bCs/>
          <w:sz w:val="22"/>
          <w:szCs w:val="22"/>
        </w:rPr>
      </w:pPr>
      <w:r w:rsidRPr="00CF1F23">
        <w:rPr>
          <w:bCs/>
          <w:sz w:val="22"/>
          <w:szCs w:val="22"/>
        </w:rPr>
        <w:t>2016 – 2017</w:t>
      </w:r>
      <w:r w:rsidRPr="00CF1F23">
        <w:rPr>
          <w:bCs/>
          <w:sz w:val="22"/>
          <w:szCs w:val="22"/>
        </w:rPr>
        <w:tab/>
      </w:r>
      <w:r w:rsidRPr="00CF1F23">
        <w:rPr>
          <w:bCs/>
          <w:sz w:val="22"/>
          <w:szCs w:val="22"/>
        </w:rPr>
        <w:tab/>
        <w:t xml:space="preserve">Steering Committee Member, Financial Capability for All, Grand Challenges of </w:t>
      </w:r>
    </w:p>
    <w:p w14:paraId="2C5AEAD6" w14:textId="739B9B80" w:rsidR="00CF1F23" w:rsidRDefault="00CF1F23" w:rsidP="00CF1F23">
      <w:pPr>
        <w:ind w:left="2160"/>
        <w:rPr>
          <w:bCs/>
          <w:sz w:val="22"/>
          <w:szCs w:val="22"/>
        </w:rPr>
      </w:pPr>
      <w:r w:rsidRPr="00CF1F23">
        <w:rPr>
          <w:bCs/>
          <w:sz w:val="22"/>
          <w:szCs w:val="22"/>
        </w:rPr>
        <w:t>Social Work, American Academy of Social Work and Social Welfare</w:t>
      </w:r>
    </w:p>
    <w:p w14:paraId="478AA218" w14:textId="673CBF6D" w:rsidR="00C83074" w:rsidRDefault="00C83074" w:rsidP="00CF1F23">
      <w:pPr>
        <w:rPr>
          <w:bCs/>
          <w:sz w:val="22"/>
          <w:szCs w:val="22"/>
        </w:rPr>
      </w:pPr>
      <w:r>
        <w:rPr>
          <w:bCs/>
          <w:sz w:val="22"/>
          <w:szCs w:val="22"/>
        </w:rPr>
        <w:t>2016 – 2017</w:t>
      </w:r>
      <w:r>
        <w:rPr>
          <w:bCs/>
          <w:sz w:val="22"/>
          <w:szCs w:val="22"/>
        </w:rPr>
        <w:tab/>
      </w:r>
      <w:r>
        <w:rPr>
          <w:bCs/>
          <w:sz w:val="22"/>
          <w:szCs w:val="22"/>
        </w:rPr>
        <w:tab/>
        <w:t xml:space="preserve">Advisory Board Member, Council on Social Work </w:t>
      </w:r>
      <w:r w:rsidR="00B201FB">
        <w:rPr>
          <w:bCs/>
          <w:sz w:val="22"/>
          <w:szCs w:val="22"/>
        </w:rPr>
        <w:t>Education</w:t>
      </w:r>
      <w:r>
        <w:rPr>
          <w:bCs/>
          <w:sz w:val="22"/>
          <w:szCs w:val="22"/>
        </w:rPr>
        <w:t>, Economic Well-</w:t>
      </w:r>
    </w:p>
    <w:p w14:paraId="4D8B4A2C" w14:textId="2C79534E" w:rsidR="00C83074" w:rsidRDefault="00C83074" w:rsidP="00C83074">
      <w:pPr>
        <w:ind w:left="1440" w:firstLine="720"/>
        <w:rPr>
          <w:bCs/>
          <w:sz w:val="22"/>
          <w:szCs w:val="22"/>
        </w:rPr>
      </w:pPr>
      <w:r>
        <w:rPr>
          <w:bCs/>
          <w:sz w:val="22"/>
          <w:szCs w:val="22"/>
        </w:rPr>
        <w:t>being in Social Work</w:t>
      </w:r>
    </w:p>
    <w:p w14:paraId="4A3E0756" w14:textId="2A8511E2" w:rsidR="00734B8F" w:rsidRDefault="00734B8F" w:rsidP="000E70A6">
      <w:pPr>
        <w:ind w:left="2160" w:hanging="2160"/>
        <w:rPr>
          <w:bCs/>
          <w:sz w:val="22"/>
          <w:szCs w:val="22"/>
        </w:rPr>
      </w:pPr>
      <w:r w:rsidRPr="000E70A6">
        <w:rPr>
          <w:bCs/>
          <w:sz w:val="22"/>
          <w:szCs w:val="22"/>
        </w:rPr>
        <w:lastRenderedPageBreak/>
        <w:t>2016</w:t>
      </w:r>
      <w:r w:rsidRPr="000E70A6">
        <w:rPr>
          <w:bCs/>
          <w:sz w:val="22"/>
          <w:szCs w:val="22"/>
        </w:rPr>
        <w:tab/>
        <w:t xml:space="preserve">Host, Taiwan </w:t>
      </w:r>
      <w:r w:rsidR="000E70A6" w:rsidRPr="000E70A6">
        <w:rPr>
          <w:bCs/>
          <w:sz w:val="22"/>
          <w:szCs w:val="22"/>
        </w:rPr>
        <w:t xml:space="preserve">faculty </w:t>
      </w:r>
      <w:r w:rsidRPr="000E70A6">
        <w:rPr>
          <w:bCs/>
          <w:sz w:val="22"/>
          <w:szCs w:val="22"/>
        </w:rPr>
        <w:t>delegation</w:t>
      </w:r>
      <w:r w:rsidR="000E70A6" w:rsidRPr="000E70A6">
        <w:rPr>
          <w:bCs/>
          <w:sz w:val="22"/>
          <w:szCs w:val="22"/>
        </w:rPr>
        <w:t xml:space="preserve"> from the</w:t>
      </w:r>
      <w:r w:rsidRPr="000E70A6">
        <w:rPr>
          <w:bCs/>
          <w:sz w:val="22"/>
          <w:szCs w:val="22"/>
        </w:rPr>
        <w:t xml:space="preserve"> </w:t>
      </w:r>
      <w:r w:rsidR="000E70A6" w:rsidRPr="000E70A6">
        <w:rPr>
          <w:bCs/>
          <w:sz w:val="22"/>
          <w:szCs w:val="22"/>
        </w:rPr>
        <w:t xml:space="preserve">Department of Social Work, Fu Jen Catholic University to share best practices regarding </w:t>
      </w:r>
      <w:r w:rsidRPr="000E70A6">
        <w:rPr>
          <w:bCs/>
          <w:sz w:val="22"/>
          <w:szCs w:val="22"/>
        </w:rPr>
        <w:t>Financial Social Work</w:t>
      </w:r>
    </w:p>
    <w:p w14:paraId="29E94A46" w14:textId="2FEA4AA2" w:rsidR="00DD5310" w:rsidRDefault="00DD5310" w:rsidP="00C65579">
      <w:pPr>
        <w:rPr>
          <w:bCs/>
          <w:sz w:val="22"/>
          <w:szCs w:val="22"/>
        </w:rPr>
      </w:pPr>
      <w:r>
        <w:rPr>
          <w:bCs/>
          <w:sz w:val="22"/>
          <w:szCs w:val="22"/>
        </w:rPr>
        <w:t xml:space="preserve">2011 - </w:t>
      </w:r>
      <w:r w:rsidR="00530E41">
        <w:rPr>
          <w:bCs/>
          <w:sz w:val="22"/>
          <w:szCs w:val="22"/>
        </w:rPr>
        <w:t>2018</w:t>
      </w:r>
      <w:r>
        <w:rPr>
          <w:bCs/>
          <w:sz w:val="22"/>
          <w:szCs w:val="22"/>
        </w:rPr>
        <w:tab/>
      </w:r>
      <w:r>
        <w:rPr>
          <w:bCs/>
          <w:sz w:val="22"/>
          <w:szCs w:val="22"/>
        </w:rPr>
        <w:tab/>
        <w:t>Member, National Action Alliance for Suicide Prevention, Workplace Task Force</w:t>
      </w:r>
    </w:p>
    <w:p w14:paraId="29E94A47" w14:textId="23AB377E" w:rsidR="00B0685E" w:rsidRDefault="00B0685E" w:rsidP="00B0685E">
      <w:pPr>
        <w:ind w:left="2160" w:hanging="2160"/>
        <w:rPr>
          <w:bCs/>
          <w:sz w:val="22"/>
          <w:szCs w:val="22"/>
        </w:rPr>
      </w:pPr>
      <w:r>
        <w:rPr>
          <w:bCs/>
          <w:sz w:val="22"/>
          <w:szCs w:val="22"/>
        </w:rPr>
        <w:t xml:space="preserve">2010 – </w:t>
      </w:r>
      <w:r w:rsidR="00530E41">
        <w:rPr>
          <w:bCs/>
          <w:sz w:val="22"/>
          <w:szCs w:val="22"/>
        </w:rPr>
        <w:t>2019</w:t>
      </w:r>
      <w:r>
        <w:rPr>
          <w:bCs/>
          <w:sz w:val="22"/>
          <w:szCs w:val="22"/>
        </w:rPr>
        <w:tab/>
        <w:t>Member, EAPA Next Generation Task Force</w:t>
      </w:r>
    </w:p>
    <w:p w14:paraId="29E94A48" w14:textId="1FF7CFC8" w:rsidR="00B0685E" w:rsidRDefault="00B0685E" w:rsidP="00B0685E">
      <w:pPr>
        <w:ind w:left="2160" w:hanging="2160"/>
        <w:rPr>
          <w:bCs/>
          <w:sz w:val="22"/>
          <w:szCs w:val="22"/>
        </w:rPr>
      </w:pPr>
      <w:r>
        <w:rPr>
          <w:bCs/>
          <w:sz w:val="22"/>
          <w:szCs w:val="22"/>
        </w:rPr>
        <w:t xml:space="preserve">2009 – </w:t>
      </w:r>
      <w:r w:rsidR="00E226CE">
        <w:rPr>
          <w:bCs/>
          <w:sz w:val="22"/>
          <w:szCs w:val="22"/>
        </w:rPr>
        <w:t>2015</w:t>
      </w:r>
      <w:r>
        <w:rPr>
          <w:bCs/>
          <w:sz w:val="22"/>
          <w:szCs w:val="22"/>
        </w:rPr>
        <w:tab/>
        <w:t>Member, Brief Intervention Group Initiative; Member, Performance, Measurement and Accountability Group</w:t>
      </w:r>
    </w:p>
    <w:p w14:paraId="29E94A49" w14:textId="77777777" w:rsidR="00B0685E" w:rsidRDefault="00B0685E" w:rsidP="00C65579">
      <w:pPr>
        <w:rPr>
          <w:bCs/>
          <w:sz w:val="22"/>
          <w:szCs w:val="22"/>
        </w:rPr>
      </w:pPr>
      <w:r>
        <w:rPr>
          <w:bCs/>
          <w:sz w:val="22"/>
          <w:szCs w:val="22"/>
        </w:rPr>
        <w:t>2008 – 2009</w:t>
      </w:r>
      <w:r>
        <w:rPr>
          <w:bCs/>
          <w:sz w:val="22"/>
          <w:szCs w:val="22"/>
        </w:rPr>
        <w:tab/>
      </w:r>
      <w:r>
        <w:rPr>
          <w:bCs/>
          <w:sz w:val="22"/>
          <w:szCs w:val="22"/>
        </w:rPr>
        <w:tab/>
        <w:t>Invited Guest, Everyone Goes Home</w:t>
      </w:r>
      <w:r w:rsidR="005C1A03">
        <w:rPr>
          <w:bCs/>
          <w:sz w:val="22"/>
          <w:szCs w:val="22"/>
        </w:rPr>
        <w:t>, Firefighter Behavioral Health Initiative</w:t>
      </w:r>
    </w:p>
    <w:p w14:paraId="1BE9A210" w14:textId="65D28EA3" w:rsidR="00F55B9C" w:rsidRDefault="00F55B9C" w:rsidP="00C65579">
      <w:pPr>
        <w:rPr>
          <w:bCs/>
          <w:sz w:val="22"/>
          <w:szCs w:val="22"/>
        </w:rPr>
      </w:pPr>
      <w:r>
        <w:rPr>
          <w:bCs/>
          <w:sz w:val="22"/>
          <w:szCs w:val="22"/>
        </w:rPr>
        <w:t>2008 – present</w:t>
      </w:r>
      <w:r>
        <w:rPr>
          <w:bCs/>
          <w:sz w:val="22"/>
          <w:szCs w:val="22"/>
        </w:rPr>
        <w:tab/>
      </w:r>
      <w:r>
        <w:rPr>
          <w:bCs/>
          <w:sz w:val="22"/>
          <w:szCs w:val="22"/>
        </w:rPr>
        <w:tab/>
        <w:t>Research Member, invited, Employee Assistance Roundtable</w:t>
      </w:r>
    </w:p>
    <w:p w14:paraId="29E94A4A" w14:textId="1DFD5D1B" w:rsidR="00DD5310" w:rsidRPr="005701B6" w:rsidRDefault="00DD5310" w:rsidP="00C65579">
      <w:pPr>
        <w:rPr>
          <w:bCs/>
          <w:sz w:val="22"/>
          <w:szCs w:val="22"/>
        </w:rPr>
      </w:pPr>
      <w:r w:rsidRPr="005701B6">
        <w:rPr>
          <w:bCs/>
          <w:sz w:val="22"/>
          <w:szCs w:val="22"/>
        </w:rPr>
        <w:t>2007</w:t>
      </w:r>
      <w:r w:rsidRPr="005701B6">
        <w:rPr>
          <w:bCs/>
          <w:sz w:val="22"/>
          <w:szCs w:val="22"/>
        </w:rPr>
        <w:tab/>
      </w:r>
      <w:r w:rsidRPr="005701B6">
        <w:rPr>
          <w:bCs/>
          <w:sz w:val="22"/>
          <w:szCs w:val="22"/>
        </w:rPr>
        <w:tab/>
      </w:r>
      <w:r>
        <w:rPr>
          <w:bCs/>
          <w:sz w:val="22"/>
          <w:szCs w:val="22"/>
        </w:rPr>
        <w:tab/>
      </w:r>
      <w:r w:rsidRPr="005701B6">
        <w:rPr>
          <w:bCs/>
          <w:sz w:val="22"/>
          <w:szCs w:val="22"/>
        </w:rPr>
        <w:t>Member, TUERK Conference Planning Committee</w:t>
      </w:r>
    </w:p>
    <w:p w14:paraId="29E94A4B" w14:textId="491C7BDC" w:rsidR="00DD5310" w:rsidRPr="005701B6" w:rsidRDefault="00DD5310" w:rsidP="00C65579">
      <w:pPr>
        <w:ind w:left="1440" w:hanging="1440"/>
        <w:rPr>
          <w:bCs/>
          <w:sz w:val="22"/>
          <w:szCs w:val="22"/>
        </w:rPr>
      </w:pPr>
      <w:r w:rsidRPr="005701B6">
        <w:rPr>
          <w:bCs/>
          <w:sz w:val="22"/>
          <w:szCs w:val="22"/>
        </w:rPr>
        <w:t xml:space="preserve">2006 - </w:t>
      </w:r>
      <w:r w:rsidR="00530E41">
        <w:rPr>
          <w:bCs/>
          <w:sz w:val="22"/>
          <w:szCs w:val="22"/>
        </w:rPr>
        <w:t>2012</w:t>
      </w:r>
      <w:r w:rsidRPr="005701B6">
        <w:rPr>
          <w:bCs/>
          <w:sz w:val="22"/>
          <w:szCs w:val="22"/>
        </w:rPr>
        <w:t xml:space="preserve"> </w:t>
      </w:r>
      <w:r w:rsidRPr="005701B6">
        <w:rPr>
          <w:bCs/>
          <w:sz w:val="22"/>
          <w:szCs w:val="22"/>
        </w:rPr>
        <w:tab/>
      </w:r>
      <w:r>
        <w:rPr>
          <w:bCs/>
          <w:sz w:val="22"/>
          <w:szCs w:val="22"/>
        </w:rPr>
        <w:tab/>
      </w:r>
      <w:r w:rsidRPr="005701B6">
        <w:rPr>
          <w:bCs/>
          <w:sz w:val="22"/>
          <w:szCs w:val="22"/>
        </w:rPr>
        <w:t xml:space="preserve">Member, Alliance for Work, the Workplace, and Social Work (Sponsored by the </w:t>
      </w:r>
      <w:r>
        <w:rPr>
          <w:bCs/>
          <w:sz w:val="22"/>
          <w:szCs w:val="22"/>
        </w:rPr>
        <w:tab/>
      </w:r>
      <w:r w:rsidRPr="005701B6">
        <w:rPr>
          <w:bCs/>
          <w:sz w:val="22"/>
          <w:szCs w:val="22"/>
        </w:rPr>
        <w:t>University of Michigan, School of Social Work)</w:t>
      </w:r>
    </w:p>
    <w:p w14:paraId="29E94A4C" w14:textId="0A6D7F8C" w:rsidR="00DD5310" w:rsidRPr="005701B6" w:rsidRDefault="00DD5310" w:rsidP="00C65579">
      <w:pPr>
        <w:rPr>
          <w:bCs/>
          <w:sz w:val="22"/>
          <w:szCs w:val="22"/>
        </w:rPr>
      </w:pPr>
      <w:r w:rsidRPr="005701B6">
        <w:rPr>
          <w:bCs/>
          <w:sz w:val="22"/>
          <w:szCs w:val="22"/>
        </w:rPr>
        <w:t xml:space="preserve">2006 - </w:t>
      </w:r>
      <w:r w:rsidR="00530E41">
        <w:rPr>
          <w:bCs/>
          <w:sz w:val="22"/>
          <w:szCs w:val="22"/>
        </w:rPr>
        <w:t>2012</w:t>
      </w:r>
      <w:r w:rsidRPr="005701B6">
        <w:rPr>
          <w:bCs/>
          <w:sz w:val="22"/>
          <w:szCs w:val="22"/>
        </w:rPr>
        <w:tab/>
      </w:r>
      <w:r>
        <w:rPr>
          <w:bCs/>
          <w:sz w:val="22"/>
          <w:szCs w:val="22"/>
        </w:rPr>
        <w:tab/>
      </w:r>
      <w:r w:rsidRPr="005701B6">
        <w:rPr>
          <w:bCs/>
          <w:sz w:val="22"/>
          <w:szCs w:val="22"/>
        </w:rPr>
        <w:t>Member, Workplace Research Collaborative</w:t>
      </w:r>
    </w:p>
    <w:p w14:paraId="29E94A4D" w14:textId="4FB384CD" w:rsidR="00DD5310" w:rsidRPr="005701B6" w:rsidRDefault="00DD5310" w:rsidP="00C65579">
      <w:pPr>
        <w:rPr>
          <w:bCs/>
          <w:sz w:val="22"/>
          <w:szCs w:val="22"/>
        </w:rPr>
      </w:pPr>
      <w:r w:rsidRPr="005701B6">
        <w:rPr>
          <w:bCs/>
          <w:sz w:val="22"/>
          <w:szCs w:val="22"/>
        </w:rPr>
        <w:t xml:space="preserve">2006 - </w:t>
      </w:r>
      <w:r w:rsidR="00454BEF">
        <w:rPr>
          <w:bCs/>
          <w:sz w:val="22"/>
          <w:szCs w:val="22"/>
        </w:rPr>
        <w:t>2020</w:t>
      </w:r>
      <w:r w:rsidRPr="005701B6">
        <w:rPr>
          <w:bCs/>
          <w:sz w:val="22"/>
          <w:szCs w:val="22"/>
        </w:rPr>
        <w:tab/>
      </w:r>
      <w:r>
        <w:rPr>
          <w:bCs/>
          <w:sz w:val="22"/>
          <w:szCs w:val="22"/>
        </w:rPr>
        <w:tab/>
      </w:r>
      <w:r w:rsidRPr="005701B6">
        <w:rPr>
          <w:bCs/>
          <w:sz w:val="22"/>
          <w:szCs w:val="22"/>
        </w:rPr>
        <w:t>Member, EASNA’s Knowledge, Transfer, Research Group (KTR)</w:t>
      </w:r>
    </w:p>
    <w:p w14:paraId="29E94A4E" w14:textId="77777777" w:rsidR="00DD5310" w:rsidRPr="005701B6" w:rsidRDefault="00DD5310" w:rsidP="003F0140">
      <w:pPr>
        <w:rPr>
          <w:bCs/>
          <w:sz w:val="22"/>
          <w:szCs w:val="22"/>
        </w:rPr>
      </w:pPr>
      <w:r w:rsidRPr="005701B6">
        <w:rPr>
          <w:bCs/>
          <w:sz w:val="22"/>
          <w:szCs w:val="22"/>
        </w:rPr>
        <w:t>2006 - 2007</w:t>
      </w:r>
      <w:r w:rsidRPr="005701B6">
        <w:rPr>
          <w:bCs/>
          <w:sz w:val="22"/>
          <w:szCs w:val="22"/>
        </w:rPr>
        <w:tab/>
      </w:r>
      <w:r>
        <w:rPr>
          <w:bCs/>
          <w:sz w:val="22"/>
          <w:szCs w:val="22"/>
        </w:rPr>
        <w:tab/>
      </w:r>
      <w:r w:rsidRPr="005701B6">
        <w:rPr>
          <w:bCs/>
          <w:sz w:val="22"/>
          <w:szCs w:val="22"/>
        </w:rPr>
        <w:t xml:space="preserve">Chair (Business, Industry, EAP Track), International Critical Incident Stress </w:t>
      </w:r>
      <w:r>
        <w:rPr>
          <w:bCs/>
          <w:sz w:val="22"/>
          <w:szCs w:val="22"/>
        </w:rPr>
        <w:tab/>
      </w:r>
      <w:r>
        <w:rPr>
          <w:bCs/>
          <w:sz w:val="22"/>
          <w:szCs w:val="22"/>
        </w:rPr>
        <w:tab/>
      </w:r>
      <w:r>
        <w:rPr>
          <w:bCs/>
          <w:sz w:val="22"/>
          <w:szCs w:val="22"/>
        </w:rPr>
        <w:tab/>
      </w:r>
      <w:r>
        <w:rPr>
          <w:bCs/>
          <w:sz w:val="22"/>
          <w:szCs w:val="22"/>
        </w:rPr>
        <w:tab/>
      </w:r>
      <w:r w:rsidRPr="005701B6">
        <w:rPr>
          <w:bCs/>
          <w:sz w:val="22"/>
          <w:szCs w:val="22"/>
        </w:rPr>
        <w:t>Foundation</w:t>
      </w:r>
      <w:r>
        <w:rPr>
          <w:bCs/>
          <w:sz w:val="22"/>
          <w:szCs w:val="22"/>
        </w:rPr>
        <w:t xml:space="preserve"> </w:t>
      </w:r>
      <w:r w:rsidRPr="005701B6">
        <w:rPr>
          <w:bCs/>
          <w:sz w:val="22"/>
          <w:szCs w:val="22"/>
        </w:rPr>
        <w:t>(ICISF) World Congress Planning and Review Committee</w:t>
      </w:r>
    </w:p>
    <w:p w14:paraId="29E94A4F" w14:textId="77777777" w:rsidR="00DD5310" w:rsidRPr="005701B6" w:rsidRDefault="00DD5310" w:rsidP="00C65579">
      <w:pPr>
        <w:ind w:left="1440" w:hanging="1440"/>
        <w:rPr>
          <w:bCs/>
          <w:sz w:val="22"/>
          <w:szCs w:val="22"/>
        </w:rPr>
      </w:pPr>
      <w:r w:rsidRPr="005701B6">
        <w:rPr>
          <w:bCs/>
          <w:sz w:val="22"/>
          <w:szCs w:val="22"/>
        </w:rPr>
        <w:t>2005 – present</w:t>
      </w:r>
      <w:r w:rsidRPr="005701B6">
        <w:rPr>
          <w:bCs/>
          <w:sz w:val="22"/>
          <w:szCs w:val="22"/>
        </w:rPr>
        <w:tab/>
      </w:r>
      <w:r>
        <w:rPr>
          <w:bCs/>
          <w:sz w:val="22"/>
          <w:szCs w:val="22"/>
        </w:rPr>
        <w:tab/>
      </w:r>
      <w:r w:rsidRPr="005701B6">
        <w:rPr>
          <w:bCs/>
          <w:sz w:val="22"/>
          <w:szCs w:val="22"/>
        </w:rPr>
        <w:t xml:space="preserve">Member, Employee Assistance Professionals Association (EAPA) Research </w:t>
      </w:r>
      <w:r>
        <w:rPr>
          <w:bCs/>
          <w:sz w:val="22"/>
          <w:szCs w:val="22"/>
        </w:rPr>
        <w:tab/>
      </w:r>
      <w:r w:rsidRPr="005701B6">
        <w:rPr>
          <w:bCs/>
          <w:sz w:val="22"/>
          <w:szCs w:val="22"/>
        </w:rPr>
        <w:t>Committee</w:t>
      </w:r>
    </w:p>
    <w:p w14:paraId="29E94A50" w14:textId="605CE983" w:rsidR="00DD5310" w:rsidRPr="005701B6" w:rsidRDefault="00DD5310" w:rsidP="00375309">
      <w:pPr>
        <w:ind w:left="2160" w:hanging="2160"/>
        <w:rPr>
          <w:bCs/>
          <w:sz w:val="22"/>
          <w:szCs w:val="22"/>
        </w:rPr>
      </w:pPr>
      <w:r w:rsidRPr="005701B6">
        <w:rPr>
          <w:bCs/>
          <w:sz w:val="22"/>
          <w:szCs w:val="22"/>
        </w:rPr>
        <w:t xml:space="preserve">2004 - </w:t>
      </w:r>
      <w:r w:rsidR="00530E41">
        <w:rPr>
          <w:bCs/>
          <w:sz w:val="22"/>
          <w:szCs w:val="22"/>
        </w:rPr>
        <w:t>2012</w:t>
      </w:r>
      <w:r w:rsidRPr="005701B6">
        <w:rPr>
          <w:bCs/>
          <w:sz w:val="22"/>
          <w:szCs w:val="22"/>
        </w:rPr>
        <w:tab/>
      </w:r>
      <w:r>
        <w:rPr>
          <w:bCs/>
          <w:sz w:val="22"/>
          <w:szCs w:val="22"/>
        </w:rPr>
        <w:t xml:space="preserve">Member (past </w:t>
      </w:r>
      <w:r w:rsidRPr="005701B6">
        <w:rPr>
          <w:bCs/>
          <w:sz w:val="22"/>
          <w:szCs w:val="22"/>
        </w:rPr>
        <w:t>Co-Chair</w:t>
      </w:r>
      <w:r>
        <w:rPr>
          <w:bCs/>
          <w:sz w:val="22"/>
          <w:szCs w:val="22"/>
        </w:rPr>
        <w:t xml:space="preserve"> from 2004-2008)</w:t>
      </w:r>
      <w:r w:rsidRPr="005701B6">
        <w:rPr>
          <w:bCs/>
          <w:sz w:val="22"/>
          <w:szCs w:val="22"/>
        </w:rPr>
        <w:t>, E</w:t>
      </w:r>
      <w:r>
        <w:rPr>
          <w:bCs/>
          <w:sz w:val="22"/>
          <w:szCs w:val="22"/>
        </w:rPr>
        <w:t xml:space="preserve">mployee Assistance Professional </w:t>
      </w:r>
      <w:r w:rsidRPr="005701B6">
        <w:rPr>
          <w:bCs/>
          <w:sz w:val="22"/>
          <w:szCs w:val="22"/>
        </w:rPr>
        <w:t>Association (EAPA) Workplace Disaster Preparedness Panel of Experts</w:t>
      </w:r>
    </w:p>
    <w:p w14:paraId="29E94A51" w14:textId="77777777" w:rsidR="00DD5310" w:rsidRPr="005701B6" w:rsidRDefault="00DD5310" w:rsidP="00C65579">
      <w:pPr>
        <w:rPr>
          <w:i/>
          <w:iCs/>
          <w:sz w:val="22"/>
          <w:szCs w:val="22"/>
        </w:rPr>
      </w:pPr>
      <w:r w:rsidRPr="005701B6">
        <w:rPr>
          <w:sz w:val="22"/>
          <w:szCs w:val="22"/>
        </w:rPr>
        <w:t>1998</w:t>
      </w:r>
      <w:r w:rsidRPr="005701B6">
        <w:rPr>
          <w:sz w:val="22"/>
          <w:szCs w:val="22"/>
        </w:rPr>
        <w:tab/>
      </w:r>
      <w:r w:rsidRPr="005701B6">
        <w:rPr>
          <w:sz w:val="22"/>
          <w:szCs w:val="22"/>
        </w:rPr>
        <w:tab/>
      </w:r>
      <w:r>
        <w:rPr>
          <w:sz w:val="22"/>
          <w:szCs w:val="22"/>
        </w:rPr>
        <w:tab/>
      </w:r>
      <w:r w:rsidRPr="005701B6">
        <w:rPr>
          <w:sz w:val="22"/>
          <w:szCs w:val="22"/>
        </w:rPr>
        <w:t>Instructor, University of Maryland Graduate School Student Orientation</w:t>
      </w:r>
    </w:p>
    <w:p w14:paraId="29E94A52" w14:textId="77777777" w:rsidR="00DD5310" w:rsidRPr="005701B6" w:rsidRDefault="00DD5310">
      <w:pPr>
        <w:pStyle w:val="Heading1"/>
        <w:rPr>
          <w:bCs/>
          <w:smallCaps/>
          <w:sz w:val="22"/>
          <w:szCs w:val="22"/>
        </w:rPr>
      </w:pPr>
    </w:p>
    <w:p w14:paraId="29E94A53" w14:textId="77777777" w:rsidR="00DD5310" w:rsidRPr="005C1A03" w:rsidRDefault="00DD5310">
      <w:pPr>
        <w:pStyle w:val="Heading1"/>
        <w:rPr>
          <w:b/>
          <w:bCs/>
          <w:smallCaps/>
          <w:u w:val="none"/>
        </w:rPr>
      </w:pPr>
      <w:r w:rsidRPr="005C1A03">
        <w:rPr>
          <w:b/>
          <w:bCs/>
          <w:smallCaps/>
          <w:u w:val="none"/>
        </w:rPr>
        <w:t>Organizational Advisory Boards</w:t>
      </w:r>
    </w:p>
    <w:p w14:paraId="2B307D64" w14:textId="33B8B2E0" w:rsidR="00346F38" w:rsidRDefault="00A14505">
      <w:pPr>
        <w:numPr>
          <w:ilvl w:val="0"/>
          <w:numId w:val="15"/>
        </w:numPr>
        <w:rPr>
          <w:bCs/>
          <w:sz w:val="22"/>
          <w:szCs w:val="22"/>
        </w:rPr>
      </w:pPr>
      <w:r>
        <w:rPr>
          <w:bCs/>
          <w:sz w:val="22"/>
          <w:szCs w:val="22"/>
        </w:rPr>
        <w:t>Secretary</w:t>
      </w:r>
      <w:r w:rsidR="00346F38">
        <w:rPr>
          <w:bCs/>
          <w:sz w:val="22"/>
          <w:szCs w:val="22"/>
        </w:rPr>
        <w:t>:</w:t>
      </w:r>
      <w:r w:rsidR="00346F38">
        <w:rPr>
          <w:bCs/>
          <w:sz w:val="22"/>
          <w:szCs w:val="22"/>
        </w:rPr>
        <w:tab/>
      </w:r>
      <w:r>
        <w:rPr>
          <w:bCs/>
          <w:sz w:val="22"/>
          <w:szCs w:val="22"/>
        </w:rPr>
        <w:tab/>
      </w:r>
      <w:r w:rsidR="00346F38">
        <w:rPr>
          <w:bCs/>
          <w:sz w:val="22"/>
          <w:szCs w:val="22"/>
        </w:rPr>
        <w:t>Center for Workforce Health and Performance</w:t>
      </w:r>
      <w:r>
        <w:rPr>
          <w:bCs/>
          <w:sz w:val="22"/>
          <w:szCs w:val="22"/>
        </w:rPr>
        <w:t xml:space="preserve"> (prior Board Member)</w:t>
      </w:r>
    </w:p>
    <w:p w14:paraId="29E94A54" w14:textId="06E3DCC9" w:rsidR="00DD5310" w:rsidRPr="0089017D" w:rsidRDefault="00DD5310">
      <w:pPr>
        <w:numPr>
          <w:ilvl w:val="0"/>
          <w:numId w:val="15"/>
        </w:numPr>
        <w:rPr>
          <w:bCs/>
          <w:sz w:val="22"/>
          <w:szCs w:val="22"/>
        </w:rPr>
      </w:pPr>
      <w:r>
        <w:rPr>
          <w:bCs/>
          <w:sz w:val="22"/>
          <w:szCs w:val="22"/>
        </w:rPr>
        <w:t xml:space="preserve">Research Advisor: </w:t>
      </w:r>
      <w:r>
        <w:rPr>
          <w:bCs/>
          <w:sz w:val="22"/>
          <w:szCs w:val="22"/>
        </w:rPr>
        <w:tab/>
        <w:t>Center for EAP Benchmarking Surveys</w:t>
      </w:r>
      <w:r w:rsidR="002B4E7D">
        <w:rPr>
          <w:bCs/>
          <w:sz w:val="22"/>
          <w:szCs w:val="22"/>
        </w:rPr>
        <w:t xml:space="preserve"> / Harting EAP</w:t>
      </w:r>
    </w:p>
    <w:p w14:paraId="29E94A55" w14:textId="77777777" w:rsidR="00DD5310" w:rsidRPr="005701B6" w:rsidRDefault="00DD5310">
      <w:pPr>
        <w:numPr>
          <w:ilvl w:val="0"/>
          <w:numId w:val="15"/>
        </w:numPr>
        <w:rPr>
          <w:bCs/>
          <w:sz w:val="22"/>
          <w:szCs w:val="22"/>
        </w:rPr>
      </w:pPr>
      <w:r w:rsidRPr="005701B6">
        <w:rPr>
          <w:sz w:val="22"/>
          <w:szCs w:val="22"/>
        </w:rPr>
        <w:t xml:space="preserve">Member: </w:t>
      </w:r>
      <w:r>
        <w:rPr>
          <w:sz w:val="22"/>
          <w:szCs w:val="22"/>
        </w:rPr>
        <w:tab/>
      </w:r>
      <w:r>
        <w:rPr>
          <w:sz w:val="22"/>
          <w:szCs w:val="22"/>
        </w:rPr>
        <w:tab/>
      </w:r>
      <w:r w:rsidRPr="005701B6">
        <w:rPr>
          <w:sz w:val="22"/>
          <w:szCs w:val="22"/>
        </w:rPr>
        <w:t>Suicide Prevention and Education for Kids (SPEAK)</w:t>
      </w:r>
    </w:p>
    <w:p w14:paraId="29E94A56" w14:textId="77777777" w:rsidR="00DD5310" w:rsidRPr="005701B6" w:rsidRDefault="00DD5310">
      <w:pPr>
        <w:numPr>
          <w:ilvl w:val="0"/>
          <w:numId w:val="15"/>
        </w:numPr>
        <w:rPr>
          <w:bCs/>
          <w:sz w:val="22"/>
          <w:szCs w:val="22"/>
        </w:rPr>
      </w:pPr>
      <w:r w:rsidRPr="005701B6">
        <w:rPr>
          <w:bCs/>
          <w:sz w:val="22"/>
          <w:szCs w:val="22"/>
        </w:rPr>
        <w:t xml:space="preserve">Past Chair: </w:t>
      </w:r>
      <w:r>
        <w:rPr>
          <w:bCs/>
          <w:sz w:val="22"/>
          <w:szCs w:val="22"/>
        </w:rPr>
        <w:tab/>
      </w:r>
      <w:r>
        <w:rPr>
          <w:bCs/>
          <w:sz w:val="22"/>
          <w:szCs w:val="22"/>
        </w:rPr>
        <w:tab/>
      </w:r>
      <w:r w:rsidRPr="005701B6">
        <w:rPr>
          <w:bCs/>
          <w:sz w:val="22"/>
          <w:szCs w:val="22"/>
        </w:rPr>
        <w:t xml:space="preserve">The Johns Hopkins Bayview Medical Center Community Psychiatry </w:t>
      </w:r>
      <w:r>
        <w:rPr>
          <w:bCs/>
          <w:sz w:val="22"/>
          <w:szCs w:val="22"/>
        </w:rPr>
        <w:tab/>
      </w:r>
      <w:r>
        <w:rPr>
          <w:bCs/>
          <w:sz w:val="22"/>
          <w:szCs w:val="22"/>
        </w:rPr>
        <w:tab/>
      </w:r>
      <w:r>
        <w:rPr>
          <w:bCs/>
          <w:sz w:val="22"/>
          <w:szCs w:val="22"/>
        </w:rPr>
        <w:tab/>
      </w:r>
      <w:r>
        <w:rPr>
          <w:bCs/>
          <w:sz w:val="22"/>
          <w:szCs w:val="22"/>
        </w:rPr>
        <w:tab/>
      </w:r>
      <w:r>
        <w:rPr>
          <w:bCs/>
          <w:sz w:val="22"/>
          <w:szCs w:val="22"/>
        </w:rPr>
        <w:tab/>
      </w:r>
      <w:r w:rsidRPr="005701B6">
        <w:rPr>
          <w:bCs/>
          <w:sz w:val="22"/>
          <w:szCs w:val="22"/>
        </w:rPr>
        <w:t>Programs Advisory Board (Chair, 1998-1999)</w:t>
      </w:r>
    </w:p>
    <w:p w14:paraId="29E94A57" w14:textId="77777777" w:rsidR="00DD5310" w:rsidRDefault="00DD5310">
      <w:pPr>
        <w:rPr>
          <w:b/>
          <w:smallCaps/>
          <w:u w:val="single"/>
        </w:rPr>
      </w:pPr>
    </w:p>
    <w:p w14:paraId="29E94A58" w14:textId="64B68434" w:rsidR="00DD5310" w:rsidRPr="005C1A03" w:rsidRDefault="00DD5310">
      <w:pPr>
        <w:rPr>
          <w:b/>
          <w:smallCaps/>
        </w:rPr>
      </w:pPr>
      <w:r w:rsidRPr="005C1A03">
        <w:rPr>
          <w:b/>
          <w:smallCaps/>
        </w:rPr>
        <w:t>Journal Editorial Board</w:t>
      </w:r>
      <w:r w:rsidR="00D1317C">
        <w:rPr>
          <w:b/>
          <w:smallCaps/>
        </w:rPr>
        <w:t xml:space="preserve">, Journal </w:t>
      </w:r>
      <w:r w:rsidRPr="005C1A03">
        <w:rPr>
          <w:b/>
          <w:smallCaps/>
        </w:rPr>
        <w:t>Reviewer</w:t>
      </w:r>
      <w:r w:rsidR="00D1317C">
        <w:rPr>
          <w:b/>
          <w:smallCaps/>
        </w:rPr>
        <w:t xml:space="preserve">, Grant Reviewer, Conference Reviewer </w:t>
      </w:r>
    </w:p>
    <w:p w14:paraId="411555A6" w14:textId="77777777" w:rsidR="008967AD" w:rsidRDefault="001D55AC" w:rsidP="00E3115F">
      <w:pPr>
        <w:rPr>
          <w:bCs/>
          <w:sz w:val="22"/>
          <w:szCs w:val="22"/>
        </w:rPr>
      </w:pPr>
      <w:r>
        <w:rPr>
          <w:bCs/>
          <w:sz w:val="22"/>
          <w:szCs w:val="22"/>
        </w:rPr>
        <w:t>2023</w:t>
      </w:r>
      <w:r>
        <w:rPr>
          <w:bCs/>
          <w:sz w:val="22"/>
          <w:szCs w:val="22"/>
        </w:rPr>
        <w:tab/>
      </w:r>
      <w:r>
        <w:rPr>
          <w:bCs/>
          <w:sz w:val="22"/>
          <w:szCs w:val="22"/>
        </w:rPr>
        <w:tab/>
      </w:r>
      <w:r>
        <w:rPr>
          <w:bCs/>
          <w:sz w:val="22"/>
          <w:szCs w:val="22"/>
        </w:rPr>
        <w:tab/>
        <w:t xml:space="preserve">Grant reviewer for </w:t>
      </w:r>
      <w:r w:rsidR="00AE5B8F">
        <w:rPr>
          <w:bCs/>
          <w:sz w:val="22"/>
          <w:szCs w:val="22"/>
        </w:rPr>
        <w:t>University of Maryland</w:t>
      </w:r>
      <w:r w:rsidR="008967AD">
        <w:rPr>
          <w:bCs/>
          <w:sz w:val="22"/>
          <w:szCs w:val="22"/>
        </w:rPr>
        <w:t xml:space="preserve">, Baltimore’s Institute for Clinical and </w:t>
      </w:r>
    </w:p>
    <w:p w14:paraId="06A9A2A7" w14:textId="364CF30F" w:rsidR="001D55AC" w:rsidRDefault="008967AD" w:rsidP="008967AD">
      <w:pPr>
        <w:ind w:left="2160"/>
        <w:rPr>
          <w:bCs/>
          <w:sz w:val="22"/>
          <w:szCs w:val="22"/>
        </w:rPr>
      </w:pPr>
      <w:r>
        <w:rPr>
          <w:bCs/>
          <w:sz w:val="22"/>
          <w:szCs w:val="22"/>
        </w:rPr>
        <w:t>Translational Research (ICTR) TL1 Pre-doctoral and post-doctoral clinical research training awards.</w:t>
      </w:r>
    </w:p>
    <w:p w14:paraId="10494D00" w14:textId="77777777" w:rsidR="00F76551" w:rsidRDefault="00EF13EF" w:rsidP="00E3115F">
      <w:pPr>
        <w:rPr>
          <w:bCs/>
          <w:sz w:val="22"/>
          <w:szCs w:val="22"/>
        </w:rPr>
      </w:pPr>
      <w:r>
        <w:rPr>
          <w:bCs/>
          <w:sz w:val="22"/>
          <w:szCs w:val="22"/>
        </w:rPr>
        <w:t>2022</w:t>
      </w:r>
      <w:r>
        <w:rPr>
          <w:bCs/>
          <w:sz w:val="22"/>
          <w:szCs w:val="22"/>
        </w:rPr>
        <w:tab/>
      </w:r>
      <w:r>
        <w:rPr>
          <w:bCs/>
          <w:sz w:val="22"/>
          <w:szCs w:val="22"/>
        </w:rPr>
        <w:tab/>
      </w:r>
      <w:r>
        <w:rPr>
          <w:bCs/>
          <w:sz w:val="22"/>
          <w:szCs w:val="22"/>
        </w:rPr>
        <w:tab/>
        <w:t>Grant reviewer</w:t>
      </w:r>
      <w:r w:rsidR="00F76551">
        <w:rPr>
          <w:bCs/>
          <w:sz w:val="22"/>
          <w:szCs w:val="22"/>
        </w:rPr>
        <w:t>/committee member</w:t>
      </w:r>
      <w:r>
        <w:rPr>
          <w:bCs/>
          <w:sz w:val="22"/>
          <w:szCs w:val="22"/>
        </w:rPr>
        <w:t xml:space="preserve"> for University of Maryland, Baltimore’s Institute</w:t>
      </w:r>
      <w:r w:rsidR="00F76551">
        <w:rPr>
          <w:bCs/>
          <w:sz w:val="22"/>
          <w:szCs w:val="22"/>
        </w:rPr>
        <w:t xml:space="preserve"> </w:t>
      </w:r>
    </w:p>
    <w:p w14:paraId="379C61AF" w14:textId="5C42F8A2" w:rsidR="00EF13EF" w:rsidRDefault="00F76551" w:rsidP="00F76551">
      <w:pPr>
        <w:ind w:left="2160"/>
        <w:rPr>
          <w:bCs/>
          <w:sz w:val="22"/>
          <w:szCs w:val="22"/>
        </w:rPr>
      </w:pPr>
      <w:r>
        <w:rPr>
          <w:bCs/>
          <w:sz w:val="22"/>
          <w:szCs w:val="22"/>
        </w:rPr>
        <w:t>for Translational Research (ICTR)’s Community-engaged Research pilot grant program.</w:t>
      </w:r>
    </w:p>
    <w:p w14:paraId="54B5B04F" w14:textId="69D8A770" w:rsidR="00E3115F" w:rsidRDefault="00E3115F" w:rsidP="00E3115F">
      <w:pPr>
        <w:rPr>
          <w:bCs/>
          <w:sz w:val="22"/>
          <w:szCs w:val="22"/>
        </w:rPr>
      </w:pPr>
      <w:r>
        <w:rPr>
          <w:bCs/>
          <w:sz w:val="22"/>
          <w:szCs w:val="22"/>
        </w:rPr>
        <w:t>2020</w:t>
      </w:r>
      <w:r w:rsidR="00607A11">
        <w:rPr>
          <w:bCs/>
          <w:sz w:val="22"/>
          <w:szCs w:val="22"/>
        </w:rPr>
        <w:t>, 2021</w:t>
      </w:r>
      <w:r>
        <w:rPr>
          <w:bCs/>
          <w:sz w:val="22"/>
          <w:szCs w:val="22"/>
        </w:rPr>
        <w:tab/>
      </w:r>
      <w:r>
        <w:rPr>
          <w:bCs/>
          <w:sz w:val="22"/>
          <w:szCs w:val="22"/>
        </w:rPr>
        <w:tab/>
      </w:r>
      <w:r w:rsidRPr="00E02CFF">
        <w:rPr>
          <w:bCs/>
          <w:i/>
          <w:sz w:val="22"/>
          <w:szCs w:val="22"/>
        </w:rPr>
        <w:t>National Institute for Mental Health, Services Research Division</w:t>
      </w:r>
      <w:r>
        <w:rPr>
          <w:bCs/>
          <w:sz w:val="22"/>
          <w:szCs w:val="22"/>
        </w:rPr>
        <w:t>, Ad-hoc reviewer</w:t>
      </w:r>
    </w:p>
    <w:p w14:paraId="478F9591" w14:textId="2519BA63" w:rsidR="0024223D" w:rsidRDefault="0024223D" w:rsidP="00F277A2">
      <w:pPr>
        <w:rPr>
          <w:bCs/>
          <w:sz w:val="22"/>
          <w:szCs w:val="22"/>
        </w:rPr>
      </w:pPr>
      <w:r>
        <w:rPr>
          <w:bCs/>
          <w:sz w:val="22"/>
          <w:szCs w:val="22"/>
        </w:rPr>
        <w:t>2019</w:t>
      </w:r>
      <w:r>
        <w:rPr>
          <w:bCs/>
          <w:sz w:val="22"/>
          <w:szCs w:val="22"/>
        </w:rPr>
        <w:tab/>
      </w:r>
      <w:r>
        <w:rPr>
          <w:bCs/>
          <w:sz w:val="22"/>
          <w:szCs w:val="22"/>
        </w:rPr>
        <w:tab/>
      </w:r>
      <w:r>
        <w:rPr>
          <w:bCs/>
          <w:sz w:val="22"/>
          <w:szCs w:val="22"/>
        </w:rPr>
        <w:tab/>
        <w:t xml:space="preserve">Peer Reviewer: </w:t>
      </w:r>
      <w:r w:rsidRPr="0024223D">
        <w:rPr>
          <w:bCs/>
          <w:i/>
          <w:sz w:val="22"/>
          <w:szCs w:val="22"/>
        </w:rPr>
        <w:t>Social Service Review</w:t>
      </w:r>
    </w:p>
    <w:p w14:paraId="110DCABD" w14:textId="11FF053F" w:rsidR="00222110" w:rsidRDefault="00222110" w:rsidP="00F277A2">
      <w:pPr>
        <w:rPr>
          <w:bCs/>
          <w:sz w:val="22"/>
          <w:szCs w:val="22"/>
        </w:rPr>
      </w:pPr>
      <w:r>
        <w:rPr>
          <w:bCs/>
          <w:sz w:val="22"/>
          <w:szCs w:val="22"/>
        </w:rPr>
        <w:t>2018</w:t>
      </w:r>
      <w:r>
        <w:rPr>
          <w:bCs/>
          <w:sz w:val="22"/>
          <w:szCs w:val="22"/>
        </w:rPr>
        <w:tab/>
      </w:r>
      <w:r>
        <w:rPr>
          <w:bCs/>
          <w:sz w:val="22"/>
          <w:szCs w:val="22"/>
        </w:rPr>
        <w:tab/>
      </w:r>
      <w:r>
        <w:rPr>
          <w:bCs/>
          <w:sz w:val="22"/>
          <w:szCs w:val="22"/>
        </w:rPr>
        <w:tab/>
        <w:t xml:space="preserve">Ad-hoc reviewer for </w:t>
      </w:r>
      <w:r w:rsidRPr="00222110">
        <w:rPr>
          <w:bCs/>
          <w:i/>
          <w:sz w:val="22"/>
          <w:szCs w:val="22"/>
        </w:rPr>
        <w:t>Journal of Consumer Affairs</w:t>
      </w:r>
    </w:p>
    <w:p w14:paraId="48FAA013" w14:textId="387C3BC5" w:rsidR="00D1317C" w:rsidRDefault="00D1317C" w:rsidP="00F277A2">
      <w:pPr>
        <w:rPr>
          <w:bCs/>
          <w:sz w:val="22"/>
          <w:szCs w:val="22"/>
        </w:rPr>
      </w:pPr>
      <w:r>
        <w:rPr>
          <w:bCs/>
          <w:sz w:val="22"/>
          <w:szCs w:val="22"/>
        </w:rPr>
        <w:t>2018</w:t>
      </w:r>
      <w:r>
        <w:rPr>
          <w:bCs/>
          <w:sz w:val="22"/>
          <w:szCs w:val="22"/>
        </w:rPr>
        <w:tab/>
      </w:r>
      <w:r>
        <w:rPr>
          <w:bCs/>
          <w:sz w:val="22"/>
          <w:szCs w:val="22"/>
        </w:rPr>
        <w:tab/>
      </w:r>
      <w:r>
        <w:rPr>
          <w:bCs/>
          <w:sz w:val="22"/>
          <w:szCs w:val="22"/>
        </w:rPr>
        <w:tab/>
      </w:r>
      <w:r w:rsidRPr="00E02CFF">
        <w:rPr>
          <w:bCs/>
          <w:i/>
          <w:sz w:val="22"/>
          <w:szCs w:val="22"/>
        </w:rPr>
        <w:t>National Institute for Mental Health, Services Research Division</w:t>
      </w:r>
      <w:r>
        <w:rPr>
          <w:bCs/>
          <w:sz w:val="22"/>
          <w:szCs w:val="22"/>
        </w:rPr>
        <w:t>, Ad-hoc reviewer</w:t>
      </w:r>
    </w:p>
    <w:p w14:paraId="7F0E948D" w14:textId="7F5485FF" w:rsidR="00222110" w:rsidRPr="00222110" w:rsidRDefault="00222110" w:rsidP="00F277A2">
      <w:pPr>
        <w:rPr>
          <w:bCs/>
          <w:i/>
          <w:sz w:val="22"/>
          <w:szCs w:val="22"/>
        </w:rPr>
      </w:pPr>
      <w:r>
        <w:rPr>
          <w:bCs/>
          <w:sz w:val="22"/>
          <w:szCs w:val="22"/>
        </w:rPr>
        <w:t>2017</w:t>
      </w:r>
      <w:r>
        <w:rPr>
          <w:bCs/>
          <w:sz w:val="22"/>
          <w:szCs w:val="22"/>
        </w:rPr>
        <w:tab/>
      </w:r>
      <w:r>
        <w:rPr>
          <w:bCs/>
          <w:sz w:val="22"/>
          <w:szCs w:val="22"/>
        </w:rPr>
        <w:tab/>
      </w:r>
      <w:r>
        <w:rPr>
          <w:bCs/>
          <w:sz w:val="22"/>
          <w:szCs w:val="22"/>
        </w:rPr>
        <w:tab/>
        <w:t xml:space="preserve">Ad-hoc reviewer for </w:t>
      </w:r>
      <w:r w:rsidRPr="00222110">
        <w:rPr>
          <w:bCs/>
          <w:i/>
          <w:sz w:val="22"/>
          <w:szCs w:val="22"/>
        </w:rPr>
        <w:t>Journal of Applied Business Research</w:t>
      </w:r>
    </w:p>
    <w:p w14:paraId="71561DC5" w14:textId="0E9ED99A" w:rsidR="003B2EE2" w:rsidRDefault="003B2EE2" w:rsidP="00F277A2">
      <w:pPr>
        <w:rPr>
          <w:bCs/>
          <w:sz w:val="22"/>
          <w:szCs w:val="22"/>
        </w:rPr>
      </w:pPr>
      <w:r>
        <w:rPr>
          <w:bCs/>
          <w:sz w:val="22"/>
          <w:szCs w:val="22"/>
        </w:rPr>
        <w:t>2015</w:t>
      </w:r>
      <w:r w:rsidR="003B738B">
        <w:rPr>
          <w:bCs/>
          <w:sz w:val="22"/>
          <w:szCs w:val="22"/>
        </w:rPr>
        <w:t xml:space="preserve"> - present</w:t>
      </w:r>
      <w:r>
        <w:rPr>
          <w:bCs/>
          <w:sz w:val="22"/>
          <w:szCs w:val="22"/>
        </w:rPr>
        <w:tab/>
      </w:r>
      <w:r>
        <w:rPr>
          <w:bCs/>
          <w:sz w:val="22"/>
          <w:szCs w:val="22"/>
        </w:rPr>
        <w:tab/>
      </w:r>
      <w:r w:rsidRPr="00E02CFF">
        <w:rPr>
          <w:bCs/>
          <w:i/>
          <w:sz w:val="22"/>
          <w:szCs w:val="22"/>
        </w:rPr>
        <w:t>Society for Social Work Research</w:t>
      </w:r>
      <w:r>
        <w:rPr>
          <w:bCs/>
          <w:sz w:val="22"/>
          <w:szCs w:val="22"/>
        </w:rPr>
        <w:t xml:space="preserve"> Conference Reviewer</w:t>
      </w:r>
    </w:p>
    <w:p w14:paraId="4BDCB0C6" w14:textId="0FC0FB71" w:rsidR="00B01D8C" w:rsidRDefault="00B01D8C" w:rsidP="00F277A2">
      <w:pPr>
        <w:rPr>
          <w:bCs/>
          <w:sz w:val="22"/>
          <w:szCs w:val="22"/>
        </w:rPr>
      </w:pPr>
      <w:r>
        <w:rPr>
          <w:bCs/>
          <w:sz w:val="22"/>
          <w:szCs w:val="22"/>
        </w:rPr>
        <w:t>2014 – present</w:t>
      </w:r>
      <w:r>
        <w:rPr>
          <w:bCs/>
          <w:sz w:val="22"/>
          <w:szCs w:val="22"/>
        </w:rPr>
        <w:tab/>
      </w:r>
      <w:r>
        <w:rPr>
          <w:bCs/>
          <w:sz w:val="22"/>
          <w:szCs w:val="22"/>
        </w:rPr>
        <w:tab/>
        <w:t xml:space="preserve">Co-Editor-in-Chief, </w:t>
      </w:r>
      <w:r w:rsidRPr="00B01D8C">
        <w:rPr>
          <w:bCs/>
          <w:i/>
          <w:sz w:val="22"/>
          <w:szCs w:val="22"/>
        </w:rPr>
        <w:t>Journal of Workplace Behavioral Health</w:t>
      </w:r>
    </w:p>
    <w:p w14:paraId="3864AF49" w14:textId="25465746" w:rsidR="00B01D8C" w:rsidRDefault="00B01D8C" w:rsidP="00F277A2">
      <w:pPr>
        <w:rPr>
          <w:bCs/>
          <w:sz w:val="22"/>
          <w:szCs w:val="22"/>
        </w:rPr>
      </w:pPr>
      <w:r>
        <w:rPr>
          <w:bCs/>
          <w:sz w:val="22"/>
          <w:szCs w:val="22"/>
        </w:rPr>
        <w:t>2014</w:t>
      </w:r>
      <w:r>
        <w:rPr>
          <w:bCs/>
          <w:sz w:val="22"/>
          <w:szCs w:val="22"/>
        </w:rPr>
        <w:tab/>
      </w:r>
      <w:r>
        <w:rPr>
          <w:bCs/>
          <w:sz w:val="22"/>
          <w:szCs w:val="22"/>
        </w:rPr>
        <w:tab/>
      </w:r>
      <w:r>
        <w:rPr>
          <w:bCs/>
          <w:sz w:val="22"/>
          <w:szCs w:val="22"/>
        </w:rPr>
        <w:tab/>
      </w:r>
      <w:r w:rsidR="0024223D">
        <w:rPr>
          <w:bCs/>
          <w:sz w:val="22"/>
          <w:szCs w:val="22"/>
        </w:rPr>
        <w:t>Peer</w:t>
      </w:r>
      <w:r>
        <w:rPr>
          <w:bCs/>
          <w:sz w:val="22"/>
          <w:szCs w:val="22"/>
        </w:rPr>
        <w:t xml:space="preserve"> Reviewer: </w:t>
      </w:r>
      <w:r w:rsidRPr="00B01D8C">
        <w:rPr>
          <w:bCs/>
          <w:i/>
          <w:sz w:val="22"/>
          <w:szCs w:val="22"/>
        </w:rPr>
        <w:t>Journal of Occupational and Environmental Medicine</w:t>
      </w:r>
    </w:p>
    <w:p w14:paraId="29E94A59" w14:textId="58D33D29" w:rsidR="00F277A2" w:rsidRPr="005701B6" w:rsidRDefault="00F277A2" w:rsidP="00F277A2">
      <w:pPr>
        <w:rPr>
          <w:bCs/>
          <w:sz w:val="22"/>
          <w:szCs w:val="22"/>
        </w:rPr>
      </w:pPr>
      <w:r>
        <w:rPr>
          <w:bCs/>
          <w:sz w:val="22"/>
          <w:szCs w:val="22"/>
        </w:rPr>
        <w:t>2012</w:t>
      </w:r>
      <w:r w:rsidR="0049763E">
        <w:rPr>
          <w:bCs/>
          <w:sz w:val="22"/>
          <w:szCs w:val="22"/>
        </w:rPr>
        <w:t xml:space="preserve"> </w:t>
      </w:r>
      <w:r w:rsidR="00B01D8C">
        <w:rPr>
          <w:bCs/>
          <w:sz w:val="22"/>
          <w:szCs w:val="22"/>
        </w:rPr>
        <w:t>–</w:t>
      </w:r>
      <w:r w:rsidR="0049763E">
        <w:rPr>
          <w:bCs/>
          <w:sz w:val="22"/>
          <w:szCs w:val="22"/>
        </w:rPr>
        <w:t xml:space="preserve"> </w:t>
      </w:r>
      <w:r w:rsidR="00B01D8C">
        <w:rPr>
          <w:bCs/>
          <w:sz w:val="22"/>
          <w:szCs w:val="22"/>
        </w:rPr>
        <w:t>2014</w:t>
      </w:r>
      <w:r w:rsidRPr="005701B6">
        <w:rPr>
          <w:bCs/>
          <w:sz w:val="22"/>
          <w:szCs w:val="22"/>
        </w:rPr>
        <w:tab/>
      </w:r>
      <w:r w:rsidR="00B01D8C">
        <w:rPr>
          <w:bCs/>
          <w:sz w:val="22"/>
          <w:szCs w:val="22"/>
        </w:rPr>
        <w:tab/>
      </w:r>
      <w:r w:rsidR="00C82616">
        <w:rPr>
          <w:bCs/>
          <w:sz w:val="22"/>
          <w:szCs w:val="22"/>
        </w:rPr>
        <w:t xml:space="preserve">Editorial Board Member: </w:t>
      </w:r>
      <w:r w:rsidRPr="00E81A8F">
        <w:rPr>
          <w:bCs/>
          <w:i/>
          <w:sz w:val="22"/>
          <w:szCs w:val="22"/>
        </w:rPr>
        <w:t xml:space="preserve">Journal of Workplace Behavioral Health </w:t>
      </w:r>
    </w:p>
    <w:p w14:paraId="29E94A5A" w14:textId="35F3820E" w:rsidR="00DD5310" w:rsidRPr="00F028E0" w:rsidRDefault="00DD5310">
      <w:pPr>
        <w:rPr>
          <w:bCs/>
          <w:i/>
          <w:sz w:val="22"/>
          <w:szCs w:val="22"/>
        </w:rPr>
      </w:pPr>
      <w:r>
        <w:rPr>
          <w:bCs/>
          <w:sz w:val="22"/>
          <w:szCs w:val="22"/>
        </w:rPr>
        <w:t>2011</w:t>
      </w:r>
      <w:r w:rsidR="0049763E">
        <w:rPr>
          <w:bCs/>
          <w:sz w:val="22"/>
          <w:szCs w:val="22"/>
        </w:rPr>
        <w:t xml:space="preserve"> </w:t>
      </w:r>
      <w:r w:rsidR="00F277A2">
        <w:rPr>
          <w:bCs/>
          <w:sz w:val="22"/>
          <w:szCs w:val="22"/>
        </w:rPr>
        <w:t>-</w:t>
      </w:r>
      <w:r w:rsidR="0049763E">
        <w:rPr>
          <w:bCs/>
          <w:sz w:val="22"/>
          <w:szCs w:val="22"/>
        </w:rPr>
        <w:t xml:space="preserve"> </w:t>
      </w:r>
      <w:r w:rsidR="00F277A2">
        <w:rPr>
          <w:bCs/>
          <w:sz w:val="22"/>
          <w:szCs w:val="22"/>
        </w:rPr>
        <w:t>present</w:t>
      </w:r>
      <w:r>
        <w:rPr>
          <w:bCs/>
          <w:sz w:val="22"/>
          <w:szCs w:val="22"/>
        </w:rPr>
        <w:tab/>
      </w:r>
      <w:r>
        <w:rPr>
          <w:bCs/>
          <w:sz w:val="22"/>
          <w:szCs w:val="22"/>
        </w:rPr>
        <w:tab/>
      </w:r>
      <w:r w:rsidR="0024223D">
        <w:rPr>
          <w:bCs/>
          <w:sz w:val="22"/>
          <w:szCs w:val="22"/>
        </w:rPr>
        <w:t xml:space="preserve">Peer </w:t>
      </w:r>
      <w:r>
        <w:rPr>
          <w:bCs/>
          <w:sz w:val="22"/>
          <w:szCs w:val="22"/>
        </w:rPr>
        <w:t xml:space="preserve">Reviewer: </w:t>
      </w:r>
      <w:r>
        <w:rPr>
          <w:bCs/>
          <w:i/>
          <w:sz w:val="22"/>
          <w:szCs w:val="22"/>
        </w:rPr>
        <w:t>Traumatology</w:t>
      </w:r>
    </w:p>
    <w:p w14:paraId="29E94A5B" w14:textId="0A1770CF" w:rsidR="00DD5310" w:rsidRPr="005701B6" w:rsidRDefault="00DD5310">
      <w:pPr>
        <w:rPr>
          <w:bCs/>
          <w:sz w:val="22"/>
          <w:szCs w:val="22"/>
        </w:rPr>
      </w:pPr>
      <w:r w:rsidRPr="005701B6">
        <w:rPr>
          <w:bCs/>
          <w:sz w:val="22"/>
          <w:szCs w:val="22"/>
        </w:rPr>
        <w:t>2007 – present</w:t>
      </w:r>
      <w:r w:rsidRPr="005701B6">
        <w:rPr>
          <w:bCs/>
          <w:sz w:val="22"/>
          <w:szCs w:val="22"/>
        </w:rPr>
        <w:tab/>
      </w:r>
      <w:r w:rsidRPr="005701B6">
        <w:rPr>
          <w:bCs/>
          <w:sz w:val="22"/>
          <w:szCs w:val="22"/>
        </w:rPr>
        <w:tab/>
      </w:r>
      <w:r w:rsidR="0024223D">
        <w:rPr>
          <w:bCs/>
          <w:sz w:val="22"/>
          <w:szCs w:val="22"/>
        </w:rPr>
        <w:t xml:space="preserve">Peer </w:t>
      </w:r>
      <w:r w:rsidRPr="005701B6">
        <w:rPr>
          <w:bCs/>
          <w:sz w:val="22"/>
          <w:szCs w:val="22"/>
        </w:rPr>
        <w:t xml:space="preserve">Reviewer: </w:t>
      </w:r>
      <w:r w:rsidRPr="00E81A8F">
        <w:rPr>
          <w:bCs/>
          <w:i/>
          <w:sz w:val="22"/>
          <w:szCs w:val="22"/>
        </w:rPr>
        <w:t>Journal of Clinical Social Work</w:t>
      </w:r>
    </w:p>
    <w:p w14:paraId="29E94A5C" w14:textId="61B45192" w:rsidR="00DD5310" w:rsidRPr="00E81A8F" w:rsidRDefault="00DD5310">
      <w:pPr>
        <w:rPr>
          <w:bCs/>
          <w:i/>
          <w:sz w:val="22"/>
          <w:szCs w:val="22"/>
        </w:rPr>
      </w:pPr>
      <w:r w:rsidRPr="005701B6">
        <w:rPr>
          <w:bCs/>
          <w:sz w:val="22"/>
          <w:szCs w:val="22"/>
        </w:rPr>
        <w:t xml:space="preserve">2006 - </w:t>
      </w:r>
      <w:r w:rsidR="00E46709">
        <w:rPr>
          <w:bCs/>
          <w:sz w:val="22"/>
          <w:szCs w:val="22"/>
        </w:rPr>
        <w:t>2012</w:t>
      </w:r>
      <w:r w:rsidRPr="005701B6">
        <w:rPr>
          <w:bCs/>
          <w:sz w:val="22"/>
          <w:szCs w:val="22"/>
        </w:rPr>
        <w:tab/>
      </w:r>
      <w:r w:rsidRPr="005701B6">
        <w:rPr>
          <w:bCs/>
          <w:sz w:val="22"/>
          <w:szCs w:val="22"/>
        </w:rPr>
        <w:tab/>
      </w:r>
      <w:r>
        <w:rPr>
          <w:bCs/>
          <w:sz w:val="22"/>
          <w:szCs w:val="22"/>
        </w:rPr>
        <w:t>Editorial Board Member</w:t>
      </w:r>
      <w:r w:rsidRPr="005701B6">
        <w:rPr>
          <w:bCs/>
          <w:sz w:val="22"/>
          <w:szCs w:val="22"/>
        </w:rPr>
        <w:t xml:space="preserve">: </w:t>
      </w:r>
      <w:r w:rsidRPr="00E81A8F">
        <w:rPr>
          <w:bCs/>
          <w:i/>
          <w:sz w:val="22"/>
          <w:szCs w:val="22"/>
        </w:rPr>
        <w:t>International Journal of Emergency Mental Health</w:t>
      </w:r>
    </w:p>
    <w:p w14:paraId="29E94A5D" w14:textId="77777777" w:rsidR="00DD5310" w:rsidRPr="005701B6" w:rsidRDefault="00DD5310">
      <w:pPr>
        <w:rPr>
          <w:bCs/>
          <w:sz w:val="22"/>
          <w:szCs w:val="22"/>
        </w:rPr>
      </w:pPr>
      <w:r w:rsidRPr="005701B6">
        <w:rPr>
          <w:bCs/>
          <w:sz w:val="22"/>
          <w:szCs w:val="22"/>
        </w:rPr>
        <w:t xml:space="preserve">2005 </w:t>
      </w:r>
      <w:r>
        <w:rPr>
          <w:bCs/>
          <w:sz w:val="22"/>
          <w:szCs w:val="22"/>
        </w:rPr>
        <w:tab/>
      </w:r>
      <w:r w:rsidRPr="005701B6">
        <w:rPr>
          <w:bCs/>
          <w:sz w:val="22"/>
          <w:szCs w:val="22"/>
        </w:rPr>
        <w:tab/>
      </w:r>
      <w:r w:rsidRPr="005701B6">
        <w:rPr>
          <w:bCs/>
          <w:sz w:val="22"/>
          <w:szCs w:val="22"/>
        </w:rPr>
        <w:tab/>
        <w:t>Guest Editor:</w:t>
      </w:r>
      <w:r w:rsidRPr="00E81A8F">
        <w:rPr>
          <w:bCs/>
          <w:i/>
          <w:sz w:val="22"/>
          <w:szCs w:val="22"/>
        </w:rPr>
        <w:t xml:space="preserve"> International Journal of Emergency Mental Health</w:t>
      </w:r>
    </w:p>
    <w:p w14:paraId="29E94A5E" w14:textId="77777777" w:rsidR="00DD5310" w:rsidRPr="005701B6" w:rsidRDefault="00DD5310">
      <w:pPr>
        <w:rPr>
          <w:sz w:val="22"/>
          <w:szCs w:val="22"/>
        </w:rPr>
      </w:pPr>
    </w:p>
    <w:p w14:paraId="29E94A5F" w14:textId="77777777" w:rsidR="00DD5310" w:rsidRPr="005B3263" w:rsidRDefault="00DD5310">
      <w:pPr>
        <w:pStyle w:val="Heading3"/>
        <w:rPr>
          <w:b/>
          <w:i w:val="0"/>
          <w:iCs w:val="0"/>
          <w:smallCaps/>
          <w:sz w:val="24"/>
          <w:u w:val="single"/>
        </w:rPr>
      </w:pPr>
      <w:r w:rsidRPr="005B3263">
        <w:rPr>
          <w:b/>
          <w:i w:val="0"/>
          <w:iCs w:val="0"/>
          <w:smallCaps/>
          <w:sz w:val="24"/>
          <w:u w:val="single"/>
        </w:rPr>
        <w:t>Service to The University of Maryland</w:t>
      </w:r>
    </w:p>
    <w:p w14:paraId="4D726203" w14:textId="1FEBE7AE" w:rsidR="00316622" w:rsidRDefault="00316622" w:rsidP="00EB5E2A">
      <w:pPr>
        <w:ind w:left="2160" w:hanging="2160"/>
        <w:rPr>
          <w:sz w:val="22"/>
          <w:szCs w:val="22"/>
        </w:rPr>
      </w:pPr>
      <w:r>
        <w:rPr>
          <w:sz w:val="22"/>
          <w:szCs w:val="22"/>
        </w:rPr>
        <w:t>2022 – present</w:t>
      </w:r>
      <w:r>
        <w:rPr>
          <w:sz w:val="22"/>
          <w:szCs w:val="22"/>
        </w:rPr>
        <w:tab/>
        <w:t xml:space="preserve">Member, </w:t>
      </w:r>
      <w:r w:rsidR="00614914">
        <w:rPr>
          <w:sz w:val="22"/>
          <w:szCs w:val="22"/>
        </w:rPr>
        <w:t xml:space="preserve">Research Development Council, University of Maryland, </w:t>
      </w:r>
      <w:proofErr w:type="gramStart"/>
      <w:r w:rsidR="00614914">
        <w:rPr>
          <w:sz w:val="22"/>
          <w:szCs w:val="22"/>
        </w:rPr>
        <w:t>Baltimore</w:t>
      </w:r>
      <w:proofErr w:type="gramEnd"/>
      <w:r w:rsidR="00614914">
        <w:rPr>
          <w:sz w:val="22"/>
          <w:szCs w:val="22"/>
        </w:rPr>
        <w:t xml:space="preserve"> and College Park</w:t>
      </w:r>
    </w:p>
    <w:p w14:paraId="0F61191E" w14:textId="78D2E399" w:rsidR="001835E2" w:rsidRDefault="001835E2" w:rsidP="00EB5E2A">
      <w:pPr>
        <w:ind w:left="2160" w:hanging="2160"/>
        <w:rPr>
          <w:sz w:val="22"/>
          <w:szCs w:val="22"/>
        </w:rPr>
      </w:pPr>
      <w:r>
        <w:rPr>
          <w:sz w:val="22"/>
          <w:szCs w:val="22"/>
        </w:rPr>
        <w:t>2022 – present</w:t>
      </w:r>
      <w:r>
        <w:rPr>
          <w:sz w:val="22"/>
          <w:szCs w:val="22"/>
        </w:rPr>
        <w:tab/>
      </w:r>
      <w:r w:rsidR="002F2C72">
        <w:rPr>
          <w:sz w:val="22"/>
          <w:szCs w:val="22"/>
        </w:rPr>
        <w:t>Member, Research Compliance Council, University of Maryland, Baltimore</w:t>
      </w:r>
    </w:p>
    <w:p w14:paraId="07839659" w14:textId="01ED8056" w:rsidR="00E766DD" w:rsidRDefault="00E766DD" w:rsidP="00EB5E2A">
      <w:pPr>
        <w:ind w:left="2160" w:hanging="2160"/>
        <w:rPr>
          <w:sz w:val="22"/>
          <w:szCs w:val="22"/>
        </w:rPr>
      </w:pPr>
      <w:r>
        <w:rPr>
          <w:sz w:val="22"/>
          <w:szCs w:val="22"/>
        </w:rPr>
        <w:t>2022 – present</w:t>
      </w:r>
      <w:r>
        <w:rPr>
          <w:sz w:val="22"/>
          <w:szCs w:val="22"/>
        </w:rPr>
        <w:tab/>
        <w:t>Member, E</w:t>
      </w:r>
      <w:r w:rsidR="001835E2">
        <w:rPr>
          <w:sz w:val="22"/>
          <w:szCs w:val="22"/>
        </w:rPr>
        <w:t>nvironmental Risk Management Program Committee, University of Maryland, Baltimore</w:t>
      </w:r>
    </w:p>
    <w:p w14:paraId="5DBC32E7" w14:textId="05862D46" w:rsidR="00EB5E2A" w:rsidRDefault="00EB5E2A" w:rsidP="00EB5E2A">
      <w:pPr>
        <w:ind w:left="2160" w:hanging="2160"/>
        <w:rPr>
          <w:sz w:val="22"/>
          <w:szCs w:val="22"/>
        </w:rPr>
      </w:pPr>
      <w:r>
        <w:rPr>
          <w:sz w:val="22"/>
          <w:szCs w:val="22"/>
        </w:rPr>
        <w:t>2021-present</w:t>
      </w:r>
      <w:r>
        <w:rPr>
          <w:sz w:val="22"/>
          <w:szCs w:val="22"/>
        </w:rPr>
        <w:tab/>
        <w:t>Co-Chair, UMB Mental Health and Addiction Health Disparities Think Tank, University of Maryland, School of Medicine, Program in Health Equity and Population Health</w:t>
      </w:r>
    </w:p>
    <w:p w14:paraId="79E21AD6" w14:textId="1D49A8A3" w:rsidR="00E95ECA" w:rsidRDefault="00E95ECA">
      <w:pPr>
        <w:rPr>
          <w:sz w:val="22"/>
          <w:szCs w:val="22"/>
        </w:rPr>
      </w:pPr>
      <w:r>
        <w:rPr>
          <w:sz w:val="22"/>
          <w:szCs w:val="22"/>
        </w:rPr>
        <w:t>2020 – present</w:t>
      </w:r>
      <w:r>
        <w:rPr>
          <w:sz w:val="22"/>
          <w:szCs w:val="22"/>
        </w:rPr>
        <w:tab/>
      </w:r>
      <w:r>
        <w:rPr>
          <w:sz w:val="22"/>
          <w:szCs w:val="22"/>
        </w:rPr>
        <w:tab/>
      </w:r>
      <w:r w:rsidR="00263980">
        <w:rPr>
          <w:sz w:val="22"/>
          <w:szCs w:val="22"/>
        </w:rPr>
        <w:t xml:space="preserve">Member, </w:t>
      </w:r>
      <w:proofErr w:type="spellStart"/>
      <w:r>
        <w:rPr>
          <w:sz w:val="22"/>
          <w:szCs w:val="22"/>
        </w:rPr>
        <w:t>UMBrella</w:t>
      </w:r>
      <w:proofErr w:type="spellEnd"/>
      <w:r>
        <w:rPr>
          <w:sz w:val="22"/>
          <w:szCs w:val="22"/>
        </w:rPr>
        <w:t xml:space="preserve"> Committee</w:t>
      </w:r>
    </w:p>
    <w:p w14:paraId="196CFEF5" w14:textId="77777777" w:rsidR="00A37A23" w:rsidRDefault="00F76551">
      <w:pPr>
        <w:rPr>
          <w:sz w:val="22"/>
          <w:szCs w:val="22"/>
        </w:rPr>
      </w:pPr>
      <w:r>
        <w:rPr>
          <w:sz w:val="22"/>
          <w:szCs w:val="22"/>
        </w:rPr>
        <w:t>2017 – present</w:t>
      </w:r>
      <w:r>
        <w:rPr>
          <w:sz w:val="22"/>
          <w:szCs w:val="22"/>
        </w:rPr>
        <w:tab/>
      </w:r>
      <w:r>
        <w:rPr>
          <w:sz w:val="22"/>
          <w:szCs w:val="22"/>
        </w:rPr>
        <w:tab/>
        <w:t xml:space="preserve">Faculty Member, </w:t>
      </w:r>
      <w:r w:rsidR="00A37A23">
        <w:rPr>
          <w:sz w:val="22"/>
          <w:szCs w:val="22"/>
        </w:rPr>
        <w:t>Clinical and Translational Science Award p</w:t>
      </w:r>
      <w:r w:rsidR="009E76C9">
        <w:rPr>
          <w:sz w:val="22"/>
          <w:szCs w:val="22"/>
        </w:rPr>
        <w:t xml:space="preserve">rogram, University of </w:t>
      </w:r>
    </w:p>
    <w:p w14:paraId="3AB1F2A3" w14:textId="164613A9" w:rsidR="00F76551" w:rsidRDefault="009E76C9" w:rsidP="00A37A23">
      <w:pPr>
        <w:ind w:left="1440" w:firstLine="720"/>
        <w:rPr>
          <w:sz w:val="22"/>
          <w:szCs w:val="22"/>
        </w:rPr>
      </w:pPr>
      <w:r>
        <w:rPr>
          <w:sz w:val="22"/>
          <w:szCs w:val="22"/>
        </w:rPr>
        <w:t>Maryland, Baltimore</w:t>
      </w:r>
    </w:p>
    <w:p w14:paraId="29E94A60" w14:textId="72978ABA" w:rsidR="00DD5310" w:rsidRDefault="00DD5310">
      <w:pPr>
        <w:rPr>
          <w:sz w:val="22"/>
          <w:szCs w:val="22"/>
        </w:rPr>
      </w:pPr>
      <w:r>
        <w:rPr>
          <w:sz w:val="22"/>
          <w:szCs w:val="22"/>
        </w:rPr>
        <w:t xml:space="preserve">2008 – </w:t>
      </w:r>
      <w:r w:rsidR="00477F6A">
        <w:rPr>
          <w:sz w:val="22"/>
          <w:szCs w:val="22"/>
        </w:rPr>
        <w:t>2013</w:t>
      </w:r>
      <w:r>
        <w:rPr>
          <w:sz w:val="22"/>
          <w:szCs w:val="22"/>
        </w:rPr>
        <w:tab/>
      </w:r>
      <w:r>
        <w:rPr>
          <w:sz w:val="22"/>
          <w:szCs w:val="22"/>
        </w:rPr>
        <w:tab/>
      </w:r>
      <w:r w:rsidR="00263980">
        <w:rPr>
          <w:sz w:val="22"/>
          <w:szCs w:val="22"/>
        </w:rPr>
        <w:t xml:space="preserve">Member, </w:t>
      </w:r>
      <w:r>
        <w:rPr>
          <w:sz w:val="22"/>
          <w:szCs w:val="22"/>
        </w:rPr>
        <w:t>University Faculty Senate</w:t>
      </w:r>
    </w:p>
    <w:p w14:paraId="29E94A61" w14:textId="52ACE16B" w:rsidR="00DD5310" w:rsidRPr="005701B6" w:rsidRDefault="00DD5310">
      <w:pPr>
        <w:rPr>
          <w:sz w:val="22"/>
          <w:szCs w:val="22"/>
        </w:rPr>
      </w:pPr>
      <w:r w:rsidRPr="005701B6">
        <w:rPr>
          <w:sz w:val="22"/>
          <w:szCs w:val="22"/>
        </w:rPr>
        <w:t xml:space="preserve">2006 – </w:t>
      </w:r>
      <w:r w:rsidR="00465F2D">
        <w:rPr>
          <w:sz w:val="22"/>
          <w:szCs w:val="22"/>
        </w:rPr>
        <w:t>2011</w:t>
      </w:r>
      <w:r w:rsidRPr="005701B6">
        <w:rPr>
          <w:sz w:val="22"/>
          <w:szCs w:val="22"/>
        </w:rPr>
        <w:tab/>
      </w:r>
      <w:r>
        <w:rPr>
          <w:sz w:val="22"/>
          <w:szCs w:val="22"/>
        </w:rPr>
        <w:tab/>
      </w:r>
      <w:r w:rsidR="00131CDD">
        <w:rPr>
          <w:sz w:val="22"/>
          <w:szCs w:val="22"/>
        </w:rPr>
        <w:t xml:space="preserve">Founding </w:t>
      </w:r>
      <w:r w:rsidR="00263980">
        <w:rPr>
          <w:sz w:val="22"/>
          <w:szCs w:val="22"/>
        </w:rPr>
        <w:t xml:space="preserve">Member, </w:t>
      </w:r>
      <w:r w:rsidRPr="005701B6">
        <w:rPr>
          <w:sz w:val="22"/>
          <w:szCs w:val="22"/>
        </w:rPr>
        <w:t>University of Maryland, Disaster Mental Health Team</w:t>
      </w:r>
    </w:p>
    <w:p w14:paraId="29E94A62" w14:textId="77777777" w:rsidR="00DD5310" w:rsidRPr="005701B6" w:rsidRDefault="00DD5310">
      <w:pPr>
        <w:rPr>
          <w:sz w:val="22"/>
          <w:szCs w:val="22"/>
        </w:rPr>
      </w:pPr>
    </w:p>
    <w:p w14:paraId="29E94A63" w14:textId="77777777" w:rsidR="00DD5310" w:rsidRPr="005B3263" w:rsidRDefault="00DD5310">
      <w:pPr>
        <w:pStyle w:val="Heading3"/>
        <w:rPr>
          <w:b/>
          <w:i w:val="0"/>
          <w:iCs w:val="0"/>
          <w:smallCaps/>
          <w:sz w:val="24"/>
          <w:u w:val="single"/>
        </w:rPr>
      </w:pPr>
      <w:r w:rsidRPr="005B3263">
        <w:rPr>
          <w:b/>
          <w:i w:val="0"/>
          <w:iCs w:val="0"/>
          <w:smallCaps/>
          <w:sz w:val="24"/>
          <w:u w:val="single"/>
        </w:rPr>
        <w:t>Service to The University of Maryland, School of Social Work</w:t>
      </w:r>
    </w:p>
    <w:p w14:paraId="1F44BC20" w14:textId="7D2EF8EC" w:rsidR="00607C63" w:rsidRDefault="00607C63" w:rsidP="00E3115F">
      <w:pPr>
        <w:rPr>
          <w:sz w:val="22"/>
          <w:szCs w:val="22"/>
        </w:rPr>
      </w:pPr>
      <w:r>
        <w:rPr>
          <w:sz w:val="22"/>
          <w:szCs w:val="22"/>
        </w:rPr>
        <w:t>2022 – present</w:t>
      </w:r>
      <w:r>
        <w:rPr>
          <w:sz w:val="22"/>
          <w:szCs w:val="22"/>
        </w:rPr>
        <w:tab/>
      </w:r>
      <w:r>
        <w:rPr>
          <w:sz w:val="22"/>
          <w:szCs w:val="22"/>
        </w:rPr>
        <w:tab/>
        <w:t>Member, School of Social Work Institutional Review Board Committee</w:t>
      </w:r>
    </w:p>
    <w:p w14:paraId="09FF1743" w14:textId="76911065" w:rsidR="00607C63" w:rsidRDefault="000008EB" w:rsidP="00E3115F">
      <w:pPr>
        <w:rPr>
          <w:sz w:val="22"/>
          <w:szCs w:val="22"/>
        </w:rPr>
      </w:pPr>
      <w:r>
        <w:rPr>
          <w:sz w:val="22"/>
          <w:szCs w:val="22"/>
        </w:rPr>
        <w:t xml:space="preserve">2020 – </w:t>
      </w:r>
      <w:r w:rsidR="00B62EBA">
        <w:rPr>
          <w:sz w:val="22"/>
          <w:szCs w:val="22"/>
        </w:rPr>
        <w:t>20</w:t>
      </w:r>
      <w:r w:rsidR="00607C63">
        <w:rPr>
          <w:sz w:val="22"/>
          <w:szCs w:val="22"/>
        </w:rPr>
        <w:t>22</w:t>
      </w:r>
      <w:r>
        <w:rPr>
          <w:sz w:val="22"/>
          <w:szCs w:val="22"/>
        </w:rPr>
        <w:tab/>
      </w:r>
      <w:r>
        <w:rPr>
          <w:sz w:val="22"/>
          <w:szCs w:val="22"/>
        </w:rPr>
        <w:tab/>
        <w:t>Faculty elected member to Dean’s Leadership Committee,</w:t>
      </w:r>
      <w:r w:rsidR="00E40945">
        <w:rPr>
          <w:sz w:val="22"/>
          <w:szCs w:val="22"/>
        </w:rPr>
        <w:t xml:space="preserve"> UMSSW</w:t>
      </w:r>
      <w:r w:rsidR="00607C63">
        <w:rPr>
          <w:sz w:val="22"/>
          <w:szCs w:val="22"/>
        </w:rPr>
        <w:t xml:space="preserve"> (term ended </w:t>
      </w:r>
    </w:p>
    <w:p w14:paraId="4758EF22" w14:textId="6EC4ABC8" w:rsidR="000008EB" w:rsidRDefault="00607C63" w:rsidP="00607C63">
      <w:pPr>
        <w:ind w:left="1440" w:firstLine="720"/>
        <w:rPr>
          <w:sz w:val="22"/>
          <w:szCs w:val="22"/>
        </w:rPr>
      </w:pPr>
      <w:r>
        <w:rPr>
          <w:sz w:val="22"/>
          <w:szCs w:val="22"/>
        </w:rPr>
        <w:t>early when I accepted role of Associate Dean for Research)</w:t>
      </w:r>
    </w:p>
    <w:p w14:paraId="780A9937" w14:textId="3E5E6BC3" w:rsidR="000008EB" w:rsidRDefault="00E3115F" w:rsidP="00E3115F">
      <w:pPr>
        <w:rPr>
          <w:sz w:val="22"/>
          <w:szCs w:val="22"/>
        </w:rPr>
      </w:pPr>
      <w:r>
        <w:rPr>
          <w:sz w:val="22"/>
          <w:szCs w:val="22"/>
        </w:rPr>
        <w:t>2019 – present</w:t>
      </w:r>
      <w:r>
        <w:rPr>
          <w:sz w:val="22"/>
          <w:szCs w:val="22"/>
        </w:rPr>
        <w:tab/>
      </w:r>
      <w:r>
        <w:rPr>
          <w:sz w:val="22"/>
          <w:szCs w:val="22"/>
        </w:rPr>
        <w:tab/>
        <w:t>Founder/</w:t>
      </w:r>
      <w:r w:rsidR="000008EB">
        <w:rPr>
          <w:sz w:val="22"/>
          <w:szCs w:val="22"/>
        </w:rPr>
        <w:t xml:space="preserve">Faculty </w:t>
      </w:r>
      <w:r>
        <w:rPr>
          <w:sz w:val="22"/>
          <w:szCs w:val="22"/>
        </w:rPr>
        <w:t xml:space="preserve">Executive Director, Behavioral </w:t>
      </w:r>
      <w:proofErr w:type="gramStart"/>
      <w:r>
        <w:rPr>
          <w:sz w:val="22"/>
          <w:szCs w:val="22"/>
        </w:rPr>
        <w:t>Health</w:t>
      </w:r>
      <w:proofErr w:type="gramEnd"/>
      <w:r>
        <w:rPr>
          <w:sz w:val="22"/>
          <w:szCs w:val="22"/>
        </w:rPr>
        <w:t xml:space="preserve"> and Well-being Lab </w:t>
      </w:r>
    </w:p>
    <w:p w14:paraId="362E0F0D" w14:textId="6A121883" w:rsidR="00C03368" w:rsidRDefault="00E3115F" w:rsidP="00E3115F">
      <w:pPr>
        <w:ind w:left="1440" w:firstLine="720"/>
        <w:rPr>
          <w:sz w:val="22"/>
          <w:szCs w:val="22"/>
        </w:rPr>
      </w:pPr>
      <w:r>
        <w:rPr>
          <w:sz w:val="22"/>
          <w:szCs w:val="22"/>
        </w:rPr>
        <w:t>(BHWell Lab), University of Maryland, School of Social Work</w:t>
      </w:r>
    </w:p>
    <w:p w14:paraId="2B34D454" w14:textId="1531E515" w:rsidR="003B738B" w:rsidRDefault="003B738B">
      <w:pPr>
        <w:rPr>
          <w:sz w:val="22"/>
          <w:szCs w:val="22"/>
        </w:rPr>
      </w:pPr>
      <w:r>
        <w:rPr>
          <w:sz w:val="22"/>
          <w:szCs w:val="22"/>
        </w:rPr>
        <w:t xml:space="preserve">2017 – </w:t>
      </w:r>
      <w:r w:rsidR="00C03368">
        <w:rPr>
          <w:sz w:val="22"/>
          <w:szCs w:val="22"/>
        </w:rPr>
        <w:t>2019</w:t>
      </w:r>
      <w:r>
        <w:rPr>
          <w:sz w:val="22"/>
          <w:szCs w:val="22"/>
        </w:rPr>
        <w:tab/>
      </w:r>
      <w:r>
        <w:rPr>
          <w:sz w:val="22"/>
          <w:szCs w:val="22"/>
        </w:rPr>
        <w:tab/>
        <w:t xml:space="preserve">Chair, Faculty Executive Committee (includes appointments on Dean’s Advisory </w:t>
      </w:r>
    </w:p>
    <w:p w14:paraId="52CEAC79" w14:textId="0C13C74D" w:rsidR="003B738B" w:rsidRDefault="003B738B" w:rsidP="003B738B">
      <w:pPr>
        <w:ind w:left="1440" w:firstLine="720"/>
        <w:rPr>
          <w:sz w:val="22"/>
          <w:szCs w:val="22"/>
        </w:rPr>
      </w:pPr>
      <w:r w:rsidRPr="00CF1F23">
        <w:rPr>
          <w:sz w:val="22"/>
          <w:szCs w:val="22"/>
        </w:rPr>
        <w:t>Group and S</w:t>
      </w:r>
      <w:r w:rsidR="00C03368">
        <w:rPr>
          <w:sz w:val="22"/>
          <w:szCs w:val="22"/>
        </w:rPr>
        <w:t>ocial Work Advisory Group</w:t>
      </w:r>
      <w:r w:rsidRPr="00CF1F23">
        <w:rPr>
          <w:sz w:val="22"/>
          <w:szCs w:val="22"/>
        </w:rPr>
        <w:t>)</w:t>
      </w:r>
    </w:p>
    <w:p w14:paraId="6624ADA1" w14:textId="077F8FBC" w:rsidR="00C03368" w:rsidRDefault="003B738B">
      <w:pPr>
        <w:rPr>
          <w:sz w:val="22"/>
          <w:szCs w:val="22"/>
        </w:rPr>
      </w:pPr>
      <w:r>
        <w:rPr>
          <w:sz w:val="22"/>
          <w:szCs w:val="22"/>
        </w:rPr>
        <w:t>2014 – 2017</w:t>
      </w:r>
      <w:r w:rsidR="00C03368">
        <w:rPr>
          <w:sz w:val="22"/>
          <w:szCs w:val="22"/>
        </w:rPr>
        <w:t xml:space="preserve">, </w:t>
      </w:r>
      <w:r w:rsidR="000008EB">
        <w:rPr>
          <w:sz w:val="22"/>
          <w:szCs w:val="22"/>
        </w:rPr>
        <w:t>and</w:t>
      </w:r>
    </w:p>
    <w:p w14:paraId="09C0459E" w14:textId="01B8D72B" w:rsidR="00465F2D" w:rsidRDefault="00C03368">
      <w:pPr>
        <w:rPr>
          <w:sz w:val="22"/>
          <w:szCs w:val="22"/>
        </w:rPr>
      </w:pPr>
      <w:r>
        <w:rPr>
          <w:sz w:val="22"/>
          <w:szCs w:val="22"/>
        </w:rPr>
        <w:t xml:space="preserve">        2019 - </w:t>
      </w:r>
      <w:r w:rsidR="00994250">
        <w:rPr>
          <w:sz w:val="22"/>
          <w:szCs w:val="22"/>
        </w:rPr>
        <w:t>2021</w:t>
      </w:r>
      <w:r w:rsidR="00465F2D">
        <w:rPr>
          <w:sz w:val="22"/>
          <w:szCs w:val="22"/>
        </w:rPr>
        <w:tab/>
        <w:t>Member, Appointment, Promotion, and Tenure Committee</w:t>
      </w:r>
    </w:p>
    <w:p w14:paraId="3D4B48F6" w14:textId="79DDF360" w:rsidR="00465F2D" w:rsidRDefault="00465F2D">
      <w:pPr>
        <w:rPr>
          <w:sz w:val="22"/>
          <w:szCs w:val="22"/>
        </w:rPr>
      </w:pPr>
      <w:r>
        <w:rPr>
          <w:sz w:val="22"/>
          <w:szCs w:val="22"/>
        </w:rPr>
        <w:t xml:space="preserve">2014 – </w:t>
      </w:r>
      <w:r w:rsidR="003B738B">
        <w:rPr>
          <w:sz w:val="22"/>
          <w:szCs w:val="22"/>
        </w:rPr>
        <w:t>2017</w:t>
      </w:r>
      <w:r>
        <w:rPr>
          <w:sz w:val="22"/>
          <w:szCs w:val="22"/>
        </w:rPr>
        <w:tab/>
      </w:r>
      <w:r>
        <w:rPr>
          <w:sz w:val="22"/>
          <w:szCs w:val="22"/>
        </w:rPr>
        <w:tab/>
        <w:t>Member, Faculty Executive Committee</w:t>
      </w:r>
    </w:p>
    <w:p w14:paraId="29E94A64" w14:textId="77777777" w:rsidR="00BB7DB4" w:rsidRDefault="00BB7DB4">
      <w:pPr>
        <w:rPr>
          <w:sz w:val="22"/>
          <w:szCs w:val="22"/>
        </w:rPr>
      </w:pPr>
      <w:r>
        <w:rPr>
          <w:sz w:val="22"/>
          <w:szCs w:val="22"/>
        </w:rPr>
        <w:t xml:space="preserve">2013 </w:t>
      </w:r>
      <w:r>
        <w:rPr>
          <w:sz w:val="22"/>
          <w:szCs w:val="22"/>
        </w:rPr>
        <w:tab/>
      </w:r>
      <w:r>
        <w:rPr>
          <w:sz w:val="22"/>
          <w:szCs w:val="22"/>
        </w:rPr>
        <w:tab/>
      </w:r>
      <w:r>
        <w:rPr>
          <w:sz w:val="22"/>
          <w:szCs w:val="22"/>
        </w:rPr>
        <w:tab/>
        <w:t xml:space="preserve">Member, </w:t>
      </w:r>
      <w:proofErr w:type="gramStart"/>
      <w:r>
        <w:rPr>
          <w:sz w:val="22"/>
          <w:szCs w:val="22"/>
        </w:rPr>
        <w:t>Master’s</w:t>
      </w:r>
      <w:proofErr w:type="gramEnd"/>
      <w:r>
        <w:rPr>
          <w:sz w:val="22"/>
          <w:szCs w:val="22"/>
        </w:rPr>
        <w:t xml:space="preserve"> Program Committee (spring semester only)</w:t>
      </w:r>
    </w:p>
    <w:p w14:paraId="29E94A65" w14:textId="77777777" w:rsidR="00C82AC1" w:rsidRDefault="00C82AC1">
      <w:pPr>
        <w:rPr>
          <w:sz w:val="22"/>
          <w:szCs w:val="22"/>
        </w:rPr>
      </w:pPr>
      <w:r>
        <w:rPr>
          <w:sz w:val="22"/>
          <w:szCs w:val="22"/>
        </w:rPr>
        <w:t xml:space="preserve">2012 – </w:t>
      </w:r>
      <w:r w:rsidR="00BB7DB4">
        <w:rPr>
          <w:sz w:val="22"/>
          <w:szCs w:val="22"/>
        </w:rPr>
        <w:t>2013</w:t>
      </w:r>
      <w:r>
        <w:rPr>
          <w:sz w:val="22"/>
          <w:szCs w:val="22"/>
        </w:rPr>
        <w:tab/>
      </w:r>
      <w:r>
        <w:rPr>
          <w:sz w:val="22"/>
          <w:szCs w:val="22"/>
        </w:rPr>
        <w:tab/>
        <w:t>Chair, Admissions Committee</w:t>
      </w:r>
    </w:p>
    <w:p w14:paraId="29E94A66" w14:textId="77777777" w:rsidR="00C82616" w:rsidRDefault="00C82616">
      <w:pPr>
        <w:rPr>
          <w:sz w:val="22"/>
          <w:szCs w:val="22"/>
        </w:rPr>
      </w:pPr>
      <w:r>
        <w:rPr>
          <w:sz w:val="22"/>
          <w:szCs w:val="22"/>
        </w:rPr>
        <w:tab/>
      </w:r>
      <w:r>
        <w:rPr>
          <w:sz w:val="22"/>
          <w:szCs w:val="22"/>
        </w:rPr>
        <w:tab/>
      </w:r>
      <w:r>
        <w:rPr>
          <w:sz w:val="22"/>
          <w:szCs w:val="22"/>
        </w:rPr>
        <w:tab/>
        <w:t>Chair, Search Committee for Associate Dean of Admissions (2012-2013)</w:t>
      </w:r>
    </w:p>
    <w:p w14:paraId="29E94A67" w14:textId="77777777" w:rsidR="00BB7DB4" w:rsidRDefault="00BB7DB4">
      <w:pPr>
        <w:rPr>
          <w:sz w:val="22"/>
          <w:szCs w:val="22"/>
        </w:rPr>
      </w:pPr>
      <w:r>
        <w:rPr>
          <w:sz w:val="22"/>
          <w:szCs w:val="22"/>
        </w:rPr>
        <w:t>2012</w:t>
      </w:r>
      <w:r>
        <w:rPr>
          <w:sz w:val="22"/>
          <w:szCs w:val="22"/>
        </w:rPr>
        <w:tab/>
      </w:r>
      <w:r>
        <w:rPr>
          <w:sz w:val="22"/>
          <w:szCs w:val="22"/>
        </w:rPr>
        <w:tab/>
      </w:r>
      <w:r>
        <w:rPr>
          <w:sz w:val="22"/>
          <w:szCs w:val="22"/>
        </w:rPr>
        <w:tab/>
        <w:t>Member, Faculty Executive Committee (fall semester only)</w:t>
      </w:r>
    </w:p>
    <w:p w14:paraId="4D838E2C" w14:textId="24B6AAF2" w:rsidR="00E40945" w:rsidRDefault="00BB7DB4">
      <w:pPr>
        <w:rPr>
          <w:sz w:val="22"/>
          <w:szCs w:val="22"/>
        </w:rPr>
      </w:pPr>
      <w:r>
        <w:rPr>
          <w:sz w:val="22"/>
          <w:szCs w:val="22"/>
        </w:rPr>
        <w:t>2011 – 2013</w:t>
      </w:r>
      <w:r w:rsidR="00222110">
        <w:rPr>
          <w:sz w:val="22"/>
          <w:szCs w:val="22"/>
        </w:rPr>
        <w:t>,</w:t>
      </w:r>
      <w:r w:rsidR="002F4DF7">
        <w:rPr>
          <w:sz w:val="22"/>
          <w:szCs w:val="22"/>
        </w:rPr>
        <w:t xml:space="preserve"> 2</w:t>
      </w:r>
      <w:r w:rsidR="00E40945">
        <w:rPr>
          <w:sz w:val="22"/>
          <w:szCs w:val="22"/>
        </w:rPr>
        <w:t>019 – 2020</w:t>
      </w:r>
      <w:r w:rsidR="002F4DF7">
        <w:rPr>
          <w:sz w:val="22"/>
          <w:szCs w:val="22"/>
        </w:rPr>
        <w:t xml:space="preserve"> </w:t>
      </w:r>
      <w:r w:rsidR="00E40945">
        <w:rPr>
          <w:sz w:val="22"/>
          <w:szCs w:val="22"/>
        </w:rPr>
        <w:t>Member, Dean’s Advisory Group</w:t>
      </w:r>
    </w:p>
    <w:p w14:paraId="29E94A69" w14:textId="2235E646" w:rsidR="00DD5310" w:rsidRDefault="00DD5310">
      <w:pPr>
        <w:rPr>
          <w:sz w:val="22"/>
          <w:szCs w:val="22"/>
        </w:rPr>
      </w:pPr>
      <w:r>
        <w:rPr>
          <w:sz w:val="22"/>
          <w:szCs w:val="22"/>
        </w:rPr>
        <w:t xml:space="preserve">2011 – </w:t>
      </w:r>
      <w:r w:rsidR="00994250">
        <w:rPr>
          <w:sz w:val="22"/>
          <w:szCs w:val="22"/>
        </w:rPr>
        <w:t>2022</w:t>
      </w:r>
      <w:r>
        <w:rPr>
          <w:sz w:val="22"/>
          <w:szCs w:val="22"/>
        </w:rPr>
        <w:tab/>
      </w:r>
      <w:r>
        <w:rPr>
          <w:sz w:val="22"/>
          <w:szCs w:val="22"/>
        </w:rPr>
        <w:tab/>
        <w:t xml:space="preserve">Chair, Financial Social Work Initiative </w:t>
      </w:r>
    </w:p>
    <w:p w14:paraId="29E94A6A" w14:textId="77777777" w:rsidR="00DD5310" w:rsidRDefault="00DD5310" w:rsidP="0022397F">
      <w:pPr>
        <w:rPr>
          <w:sz w:val="22"/>
          <w:szCs w:val="22"/>
        </w:rPr>
      </w:pPr>
      <w:r>
        <w:rPr>
          <w:sz w:val="22"/>
          <w:szCs w:val="22"/>
        </w:rPr>
        <w:t>2009 – 2010</w:t>
      </w:r>
      <w:r>
        <w:rPr>
          <w:sz w:val="22"/>
          <w:szCs w:val="22"/>
        </w:rPr>
        <w:tab/>
      </w:r>
      <w:r>
        <w:rPr>
          <w:sz w:val="22"/>
          <w:szCs w:val="22"/>
        </w:rPr>
        <w:tab/>
        <w:t>Member, Financial Social Work Initiative Steering Committee</w:t>
      </w:r>
      <w:r>
        <w:rPr>
          <w:sz w:val="22"/>
          <w:szCs w:val="22"/>
        </w:rPr>
        <w:tab/>
      </w:r>
    </w:p>
    <w:p w14:paraId="29E94A6B" w14:textId="320B8278" w:rsidR="00DD5310" w:rsidRDefault="00DD5310">
      <w:pPr>
        <w:rPr>
          <w:sz w:val="22"/>
          <w:szCs w:val="22"/>
        </w:rPr>
      </w:pPr>
      <w:r>
        <w:rPr>
          <w:sz w:val="22"/>
          <w:szCs w:val="22"/>
        </w:rPr>
        <w:t xml:space="preserve">2008 – </w:t>
      </w:r>
      <w:r w:rsidR="000F1C4A">
        <w:rPr>
          <w:sz w:val="22"/>
          <w:szCs w:val="22"/>
        </w:rPr>
        <w:t>2020</w:t>
      </w:r>
      <w:r>
        <w:rPr>
          <w:sz w:val="22"/>
          <w:szCs w:val="22"/>
        </w:rPr>
        <w:tab/>
      </w:r>
      <w:r>
        <w:rPr>
          <w:sz w:val="22"/>
          <w:szCs w:val="22"/>
        </w:rPr>
        <w:tab/>
        <w:t>Serving our Returning Solders Initiative</w:t>
      </w:r>
    </w:p>
    <w:p w14:paraId="29E94A6C" w14:textId="77777777" w:rsidR="00DD5310" w:rsidRPr="005701B6" w:rsidRDefault="00BB7DB4">
      <w:pPr>
        <w:rPr>
          <w:sz w:val="22"/>
          <w:szCs w:val="22"/>
        </w:rPr>
      </w:pPr>
      <w:r>
        <w:rPr>
          <w:sz w:val="22"/>
          <w:szCs w:val="22"/>
        </w:rPr>
        <w:t>2007 – 2012</w:t>
      </w:r>
      <w:r w:rsidR="00DD5310" w:rsidRPr="005701B6">
        <w:rPr>
          <w:sz w:val="22"/>
          <w:szCs w:val="22"/>
        </w:rPr>
        <w:tab/>
      </w:r>
      <w:r w:rsidR="00DD5310">
        <w:rPr>
          <w:sz w:val="22"/>
          <w:szCs w:val="22"/>
        </w:rPr>
        <w:tab/>
      </w:r>
      <w:r w:rsidR="00DD5310" w:rsidRPr="005701B6">
        <w:rPr>
          <w:sz w:val="22"/>
          <w:szCs w:val="22"/>
        </w:rPr>
        <w:t>Admissions Committee</w:t>
      </w:r>
    </w:p>
    <w:p w14:paraId="29E94A6D" w14:textId="77777777" w:rsidR="00DD5310" w:rsidRPr="005701B6" w:rsidRDefault="00DD5310" w:rsidP="0055440F">
      <w:pPr>
        <w:rPr>
          <w:sz w:val="22"/>
          <w:szCs w:val="22"/>
        </w:rPr>
      </w:pPr>
      <w:r w:rsidRPr="005701B6">
        <w:rPr>
          <w:sz w:val="22"/>
          <w:szCs w:val="22"/>
        </w:rPr>
        <w:t xml:space="preserve">2007 – </w:t>
      </w:r>
      <w:r>
        <w:rPr>
          <w:sz w:val="22"/>
          <w:szCs w:val="22"/>
        </w:rPr>
        <w:t>2009</w:t>
      </w:r>
      <w:r w:rsidRPr="005701B6">
        <w:rPr>
          <w:sz w:val="22"/>
          <w:szCs w:val="22"/>
        </w:rPr>
        <w:tab/>
      </w:r>
      <w:r>
        <w:rPr>
          <w:sz w:val="22"/>
          <w:szCs w:val="22"/>
        </w:rPr>
        <w:tab/>
      </w:r>
      <w:r w:rsidRPr="005701B6">
        <w:rPr>
          <w:sz w:val="22"/>
          <w:szCs w:val="22"/>
        </w:rPr>
        <w:t>BSW Program Committee</w:t>
      </w:r>
    </w:p>
    <w:p w14:paraId="29E94A6E" w14:textId="77777777" w:rsidR="00DD5310" w:rsidRPr="005701B6" w:rsidRDefault="00DD5310">
      <w:pPr>
        <w:rPr>
          <w:sz w:val="22"/>
          <w:szCs w:val="22"/>
        </w:rPr>
      </w:pPr>
      <w:r w:rsidRPr="005701B6">
        <w:rPr>
          <w:sz w:val="22"/>
          <w:szCs w:val="22"/>
        </w:rPr>
        <w:t xml:space="preserve">2007 – </w:t>
      </w:r>
      <w:r>
        <w:rPr>
          <w:sz w:val="22"/>
          <w:szCs w:val="22"/>
        </w:rPr>
        <w:t>2008</w:t>
      </w:r>
      <w:r w:rsidRPr="005701B6">
        <w:rPr>
          <w:sz w:val="22"/>
          <w:szCs w:val="22"/>
        </w:rPr>
        <w:tab/>
      </w:r>
      <w:r>
        <w:rPr>
          <w:sz w:val="22"/>
          <w:szCs w:val="22"/>
        </w:rPr>
        <w:tab/>
      </w:r>
      <w:r w:rsidRPr="005701B6">
        <w:rPr>
          <w:sz w:val="22"/>
          <w:szCs w:val="22"/>
        </w:rPr>
        <w:t>Social Committee</w:t>
      </w:r>
    </w:p>
    <w:p w14:paraId="29E94A6F" w14:textId="77777777" w:rsidR="00DD5310" w:rsidRPr="005701B6" w:rsidRDefault="00DD5310" w:rsidP="00291596">
      <w:pPr>
        <w:rPr>
          <w:sz w:val="22"/>
          <w:szCs w:val="22"/>
        </w:rPr>
      </w:pPr>
      <w:r w:rsidRPr="005701B6">
        <w:rPr>
          <w:sz w:val="22"/>
          <w:szCs w:val="22"/>
        </w:rPr>
        <w:t>2007</w:t>
      </w:r>
      <w:r w:rsidRPr="005701B6">
        <w:rPr>
          <w:sz w:val="22"/>
          <w:szCs w:val="22"/>
        </w:rPr>
        <w:tab/>
      </w:r>
      <w:r w:rsidRPr="005701B6">
        <w:rPr>
          <w:sz w:val="22"/>
          <w:szCs w:val="22"/>
        </w:rPr>
        <w:tab/>
      </w:r>
      <w:r>
        <w:rPr>
          <w:sz w:val="22"/>
          <w:szCs w:val="22"/>
        </w:rPr>
        <w:tab/>
      </w:r>
      <w:r w:rsidRPr="005701B6">
        <w:rPr>
          <w:sz w:val="22"/>
          <w:szCs w:val="22"/>
        </w:rPr>
        <w:t>Graduation Marshall</w:t>
      </w:r>
    </w:p>
    <w:p w14:paraId="29E94A70" w14:textId="5030CA36" w:rsidR="00DD5310" w:rsidRPr="005701B6" w:rsidRDefault="00DD5310" w:rsidP="00470129">
      <w:pPr>
        <w:ind w:left="2160" w:hanging="2160"/>
        <w:rPr>
          <w:sz w:val="22"/>
          <w:szCs w:val="22"/>
        </w:rPr>
      </w:pPr>
      <w:r w:rsidRPr="005701B6">
        <w:rPr>
          <w:sz w:val="22"/>
          <w:szCs w:val="22"/>
        </w:rPr>
        <w:t>2006 - present</w:t>
      </w:r>
      <w:r w:rsidRPr="005701B6">
        <w:rPr>
          <w:sz w:val="22"/>
          <w:szCs w:val="22"/>
        </w:rPr>
        <w:tab/>
        <w:t xml:space="preserve">Chair, </w:t>
      </w:r>
      <w:r w:rsidR="000008EB">
        <w:rPr>
          <w:sz w:val="22"/>
          <w:szCs w:val="22"/>
        </w:rPr>
        <w:t xml:space="preserve">Social Work in the Workplace &amp; </w:t>
      </w:r>
      <w:r w:rsidRPr="005701B6">
        <w:rPr>
          <w:sz w:val="22"/>
          <w:szCs w:val="22"/>
        </w:rPr>
        <w:t>Employee Assistance Sub</w:t>
      </w:r>
      <w:r w:rsidR="000008EB">
        <w:rPr>
          <w:sz w:val="22"/>
          <w:szCs w:val="22"/>
        </w:rPr>
        <w:t>-</w:t>
      </w:r>
      <w:r w:rsidRPr="005701B6">
        <w:rPr>
          <w:sz w:val="22"/>
          <w:szCs w:val="22"/>
        </w:rPr>
        <w:t>specialization</w:t>
      </w:r>
      <w:r w:rsidR="000008EB">
        <w:rPr>
          <w:sz w:val="22"/>
          <w:szCs w:val="22"/>
        </w:rPr>
        <w:t xml:space="preserve"> (formerly, EAP Sub-specialization)</w:t>
      </w:r>
      <w:r>
        <w:rPr>
          <w:sz w:val="22"/>
          <w:szCs w:val="22"/>
        </w:rPr>
        <w:t xml:space="preserve"> </w:t>
      </w:r>
      <w:r w:rsidRPr="005701B6">
        <w:rPr>
          <w:sz w:val="22"/>
          <w:szCs w:val="22"/>
        </w:rPr>
        <w:t>(coordinate all EAP courses, recruit students, develop and approve field placements)</w:t>
      </w:r>
    </w:p>
    <w:p w14:paraId="29E94A71" w14:textId="77777777" w:rsidR="00DD5310" w:rsidRPr="005701B6" w:rsidRDefault="00DD5310">
      <w:pPr>
        <w:rPr>
          <w:sz w:val="22"/>
          <w:szCs w:val="22"/>
        </w:rPr>
      </w:pPr>
      <w:r w:rsidRPr="005701B6">
        <w:rPr>
          <w:sz w:val="22"/>
          <w:szCs w:val="22"/>
        </w:rPr>
        <w:t>2006 - present</w:t>
      </w:r>
      <w:r w:rsidRPr="005701B6">
        <w:rPr>
          <w:sz w:val="22"/>
          <w:szCs w:val="22"/>
        </w:rPr>
        <w:tab/>
      </w:r>
      <w:r>
        <w:rPr>
          <w:sz w:val="22"/>
          <w:szCs w:val="22"/>
        </w:rPr>
        <w:tab/>
      </w:r>
      <w:r w:rsidRPr="005701B6">
        <w:rPr>
          <w:sz w:val="22"/>
          <w:szCs w:val="22"/>
        </w:rPr>
        <w:t>Clinical Curriculum Committee Member</w:t>
      </w:r>
    </w:p>
    <w:p w14:paraId="29E94A72" w14:textId="0E9771BE" w:rsidR="00DD5310" w:rsidRPr="005701B6" w:rsidRDefault="00DD5310">
      <w:pPr>
        <w:rPr>
          <w:sz w:val="22"/>
          <w:szCs w:val="22"/>
        </w:rPr>
      </w:pPr>
      <w:r w:rsidRPr="005701B6">
        <w:rPr>
          <w:sz w:val="22"/>
          <w:szCs w:val="22"/>
        </w:rPr>
        <w:t xml:space="preserve">2006 - </w:t>
      </w:r>
      <w:r w:rsidR="00E46709">
        <w:rPr>
          <w:sz w:val="22"/>
          <w:szCs w:val="22"/>
        </w:rPr>
        <w:t>2012</w:t>
      </w:r>
      <w:r w:rsidRPr="005701B6">
        <w:rPr>
          <w:sz w:val="22"/>
          <w:szCs w:val="22"/>
        </w:rPr>
        <w:tab/>
      </w:r>
      <w:r>
        <w:rPr>
          <w:sz w:val="22"/>
          <w:szCs w:val="22"/>
        </w:rPr>
        <w:tab/>
      </w:r>
      <w:r w:rsidRPr="005701B6">
        <w:rPr>
          <w:sz w:val="22"/>
          <w:szCs w:val="22"/>
        </w:rPr>
        <w:t>Policy Curriculum Committee Member</w:t>
      </w:r>
    </w:p>
    <w:p w14:paraId="29E94A73" w14:textId="37D6BC9E" w:rsidR="00DD5310" w:rsidRPr="005701B6" w:rsidRDefault="00DD5310">
      <w:pPr>
        <w:rPr>
          <w:sz w:val="22"/>
          <w:szCs w:val="22"/>
        </w:rPr>
      </w:pPr>
      <w:r w:rsidRPr="005701B6">
        <w:rPr>
          <w:sz w:val="22"/>
          <w:szCs w:val="22"/>
        </w:rPr>
        <w:t>2006 - present</w:t>
      </w:r>
      <w:r w:rsidRPr="005701B6">
        <w:rPr>
          <w:sz w:val="22"/>
          <w:szCs w:val="22"/>
        </w:rPr>
        <w:tab/>
      </w:r>
      <w:r>
        <w:rPr>
          <w:sz w:val="22"/>
          <w:szCs w:val="22"/>
        </w:rPr>
        <w:tab/>
      </w:r>
      <w:r w:rsidR="00AF666E">
        <w:rPr>
          <w:sz w:val="22"/>
          <w:szCs w:val="22"/>
        </w:rPr>
        <w:t xml:space="preserve">MACRO </w:t>
      </w:r>
      <w:r w:rsidRPr="005701B6">
        <w:rPr>
          <w:sz w:val="22"/>
          <w:szCs w:val="22"/>
        </w:rPr>
        <w:t>Curriculum Committee Member</w:t>
      </w:r>
    </w:p>
    <w:p w14:paraId="29E94A74" w14:textId="77777777" w:rsidR="00DD5310" w:rsidRPr="005701B6" w:rsidRDefault="00DD5310">
      <w:pPr>
        <w:rPr>
          <w:sz w:val="22"/>
          <w:szCs w:val="22"/>
        </w:rPr>
      </w:pPr>
      <w:r w:rsidRPr="005701B6">
        <w:rPr>
          <w:sz w:val="22"/>
          <w:szCs w:val="22"/>
        </w:rPr>
        <w:t>2006</w:t>
      </w:r>
      <w:r w:rsidRPr="005701B6">
        <w:rPr>
          <w:sz w:val="22"/>
          <w:szCs w:val="22"/>
        </w:rPr>
        <w:tab/>
      </w:r>
      <w:r w:rsidRPr="005701B6">
        <w:rPr>
          <w:sz w:val="22"/>
          <w:szCs w:val="22"/>
        </w:rPr>
        <w:tab/>
      </w:r>
      <w:r>
        <w:rPr>
          <w:sz w:val="22"/>
          <w:szCs w:val="22"/>
        </w:rPr>
        <w:tab/>
      </w:r>
      <w:r w:rsidRPr="005701B6">
        <w:rPr>
          <w:sz w:val="22"/>
          <w:szCs w:val="22"/>
        </w:rPr>
        <w:t xml:space="preserve">Master’s Program Committee Member </w:t>
      </w:r>
    </w:p>
    <w:p w14:paraId="00356420" w14:textId="77777777" w:rsidR="005B0620" w:rsidRDefault="005B0620">
      <w:pPr>
        <w:pStyle w:val="Heading3"/>
        <w:rPr>
          <w:b/>
          <w:bCs/>
          <w:i w:val="0"/>
          <w:iCs w:val="0"/>
          <w:smallCaps/>
          <w:sz w:val="24"/>
          <w:u w:val="single"/>
        </w:rPr>
      </w:pPr>
    </w:p>
    <w:p w14:paraId="29E94A75" w14:textId="77777777" w:rsidR="00DD5310" w:rsidRPr="005B3263" w:rsidRDefault="00DD5310">
      <w:pPr>
        <w:pStyle w:val="Heading3"/>
        <w:rPr>
          <w:b/>
          <w:bCs/>
          <w:i w:val="0"/>
          <w:iCs w:val="0"/>
          <w:smallCaps/>
          <w:sz w:val="24"/>
          <w:u w:val="single"/>
        </w:rPr>
      </w:pPr>
      <w:r w:rsidRPr="005B3263">
        <w:rPr>
          <w:b/>
          <w:bCs/>
          <w:i w:val="0"/>
          <w:iCs w:val="0"/>
          <w:smallCaps/>
          <w:sz w:val="24"/>
          <w:u w:val="single"/>
        </w:rPr>
        <w:t>Service to the Community</w:t>
      </w:r>
    </w:p>
    <w:p w14:paraId="29E94A76" w14:textId="77777777" w:rsidR="00DD5310" w:rsidRPr="005701B6" w:rsidRDefault="00DD5310">
      <w:pPr>
        <w:pStyle w:val="Heading2"/>
        <w:rPr>
          <w:bCs/>
          <w:szCs w:val="22"/>
          <w:u w:val="none"/>
        </w:rPr>
      </w:pPr>
      <w:r w:rsidRPr="005701B6">
        <w:rPr>
          <w:bCs/>
          <w:szCs w:val="22"/>
          <w:u w:val="none"/>
        </w:rPr>
        <w:t>2005</w:t>
      </w:r>
      <w:r>
        <w:rPr>
          <w:bCs/>
          <w:szCs w:val="22"/>
          <w:u w:val="none"/>
        </w:rPr>
        <w:t xml:space="preserve"> - 2009</w:t>
      </w:r>
      <w:r w:rsidRPr="005701B6">
        <w:rPr>
          <w:bCs/>
          <w:szCs w:val="22"/>
          <w:u w:val="none"/>
        </w:rPr>
        <w:tab/>
      </w:r>
      <w:r w:rsidRPr="005701B6">
        <w:rPr>
          <w:bCs/>
          <w:szCs w:val="22"/>
          <w:u w:val="none"/>
        </w:rPr>
        <w:tab/>
        <w:t xml:space="preserve">Friends of Canton Dog Park Advisory Board, Canton Community Association </w:t>
      </w:r>
      <w:r>
        <w:rPr>
          <w:bCs/>
          <w:szCs w:val="22"/>
          <w:u w:val="none"/>
        </w:rPr>
        <w:tab/>
      </w:r>
      <w:r>
        <w:rPr>
          <w:bCs/>
          <w:szCs w:val="22"/>
          <w:u w:val="none"/>
        </w:rPr>
        <w:tab/>
      </w:r>
      <w:r>
        <w:rPr>
          <w:bCs/>
          <w:szCs w:val="22"/>
          <w:u w:val="none"/>
        </w:rPr>
        <w:tab/>
      </w:r>
      <w:r>
        <w:rPr>
          <w:bCs/>
          <w:szCs w:val="22"/>
          <w:u w:val="none"/>
        </w:rPr>
        <w:tab/>
      </w:r>
      <w:r w:rsidRPr="005701B6">
        <w:rPr>
          <w:bCs/>
          <w:szCs w:val="22"/>
          <w:u w:val="none"/>
        </w:rPr>
        <w:t>Member</w:t>
      </w:r>
    </w:p>
    <w:p w14:paraId="29E94A77" w14:textId="77777777" w:rsidR="00DD5310" w:rsidRPr="005701B6" w:rsidRDefault="00DD5310">
      <w:pPr>
        <w:pStyle w:val="Heading2"/>
        <w:ind w:left="1440" w:hanging="1440"/>
        <w:rPr>
          <w:bCs/>
          <w:szCs w:val="22"/>
          <w:u w:val="none"/>
        </w:rPr>
      </w:pPr>
      <w:r w:rsidRPr="005701B6">
        <w:rPr>
          <w:bCs/>
          <w:szCs w:val="22"/>
          <w:u w:val="none"/>
        </w:rPr>
        <w:t>2004</w:t>
      </w:r>
      <w:r>
        <w:rPr>
          <w:bCs/>
          <w:szCs w:val="22"/>
          <w:u w:val="none"/>
        </w:rPr>
        <w:t xml:space="preserve"> - 2009</w:t>
      </w:r>
      <w:r w:rsidRPr="005701B6">
        <w:rPr>
          <w:bCs/>
          <w:szCs w:val="22"/>
          <w:u w:val="none"/>
        </w:rPr>
        <w:tab/>
      </w:r>
      <w:r>
        <w:rPr>
          <w:bCs/>
          <w:szCs w:val="22"/>
          <w:u w:val="none"/>
        </w:rPr>
        <w:tab/>
      </w:r>
      <w:r w:rsidRPr="005701B6">
        <w:rPr>
          <w:bCs/>
          <w:szCs w:val="22"/>
          <w:u w:val="none"/>
        </w:rPr>
        <w:t xml:space="preserve">Friends of Canton Dog Park, Canton Community Association Fundraising Chair </w:t>
      </w:r>
      <w:r>
        <w:rPr>
          <w:bCs/>
          <w:szCs w:val="22"/>
          <w:u w:val="none"/>
        </w:rPr>
        <w:tab/>
      </w:r>
      <w:r w:rsidRPr="005701B6">
        <w:rPr>
          <w:bCs/>
          <w:szCs w:val="22"/>
          <w:u w:val="none"/>
        </w:rPr>
        <w:t>(Baltimore City Parks and People Grant for $1,000 for park improvements)</w:t>
      </w:r>
    </w:p>
    <w:p w14:paraId="29E94A78" w14:textId="77777777" w:rsidR="00DD5310" w:rsidRPr="005701B6" w:rsidRDefault="00DD5310">
      <w:pPr>
        <w:pStyle w:val="Heading2"/>
        <w:rPr>
          <w:bCs/>
          <w:smallCaps/>
          <w:szCs w:val="22"/>
        </w:rPr>
      </w:pPr>
    </w:p>
    <w:p w14:paraId="29E94A79" w14:textId="77777777" w:rsidR="00DD5310" w:rsidRPr="005B3263" w:rsidRDefault="00DD5310">
      <w:pPr>
        <w:pStyle w:val="Heading1"/>
        <w:rPr>
          <w:b/>
          <w:bCs/>
          <w:smallCaps/>
        </w:rPr>
      </w:pPr>
      <w:r w:rsidRPr="005B3263">
        <w:rPr>
          <w:b/>
          <w:bCs/>
          <w:smallCaps/>
        </w:rPr>
        <w:t>L</w:t>
      </w:r>
      <w:r>
        <w:rPr>
          <w:b/>
          <w:bCs/>
          <w:smallCaps/>
        </w:rPr>
        <w:t>icensure</w:t>
      </w:r>
      <w:r w:rsidRPr="005B3263">
        <w:rPr>
          <w:b/>
          <w:bCs/>
          <w:smallCaps/>
        </w:rPr>
        <w:t>, Certification, Training</w:t>
      </w:r>
    </w:p>
    <w:p w14:paraId="00201EE9" w14:textId="4BA8E4D4" w:rsidR="0084154A" w:rsidRDefault="0084154A">
      <w:pPr>
        <w:numPr>
          <w:ilvl w:val="0"/>
          <w:numId w:val="3"/>
        </w:numPr>
        <w:rPr>
          <w:bCs/>
          <w:sz w:val="22"/>
          <w:szCs w:val="22"/>
        </w:rPr>
      </w:pPr>
      <w:r>
        <w:rPr>
          <w:bCs/>
          <w:sz w:val="22"/>
          <w:szCs w:val="22"/>
        </w:rPr>
        <w:t>Naloxone administration training</w:t>
      </w:r>
    </w:p>
    <w:p w14:paraId="7E09B8B1" w14:textId="02A7F2F4" w:rsidR="0001073E" w:rsidRDefault="0001073E">
      <w:pPr>
        <w:numPr>
          <w:ilvl w:val="0"/>
          <w:numId w:val="3"/>
        </w:numPr>
        <w:rPr>
          <w:bCs/>
          <w:sz w:val="22"/>
          <w:szCs w:val="22"/>
        </w:rPr>
      </w:pPr>
      <w:r>
        <w:rPr>
          <w:bCs/>
          <w:sz w:val="22"/>
          <w:szCs w:val="22"/>
        </w:rPr>
        <w:t>Completed training provided by Interprofessional Education Collaborative (IPEC) February 2022</w:t>
      </w:r>
    </w:p>
    <w:p w14:paraId="29E94A7A" w14:textId="01178303" w:rsidR="00DD5310" w:rsidRPr="005701B6" w:rsidRDefault="00DD5310">
      <w:pPr>
        <w:numPr>
          <w:ilvl w:val="0"/>
          <w:numId w:val="3"/>
        </w:numPr>
        <w:rPr>
          <w:bCs/>
          <w:sz w:val="22"/>
          <w:szCs w:val="22"/>
        </w:rPr>
      </w:pPr>
      <w:r w:rsidRPr="005701B6">
        <w:rPr>
          <w:bCs/>
          <w:sz w:val="22"/>
          <w:szCs w:val="22"/>
        </w:rPr>
        <w:t>Licensed Certified Social Worker - Clinical (State of Maryland) (LCSW-C #11884)</w:t>
      </w:r>
    </w:p>
    <w:p w14:paraId="29E94A7B" w14:textId="77777777" w:rsidR="00DD5310" w:rsidRPr="005701B6" w:rsidRDefault="00DD5310">
      <w:pPr>
        <w:numPr>
          <w:ilvl w:val="0"/>
          <w:numId w:val="3"/>
        </w:numPr>
        <w:rPr>
          <w:bCs/>
          <w:sz w:val="22"/>
          <w:szCs w:val="22"/>
        </w:rPr>
      </w:pPr>
      <w:r w:rsidRPr="005701B6">
        <w:rPr>
          <w:bCs/>
          <w:sz w:val="22"/>
          <w:szCs w:val="22"/>
        </w:rPr>
        <w:t xml:space="preserve">Certified in Basic and Workplace Critical Incident Stress Management (CISM) – Certified by the </w:t>
      </w:r>
    </w:p>
    <w:p w14:paraId="29E94A7C" w14:textId="77777777" w:rsidR="00DD5310" w:rsidRPr="005701B6" w:rsidRDefault="00DD5310">
      <w:pPr>
        <w:ind w:left="360" w:firstLine="360"/>
        <w:rPr>
          <w:bCs/>
          <w:sz w:val="22"/>
          <w:szCs w:val="22"/>
        </w:rPr>
      </w:pPr>
      <w:r w:rsidRPr="005701B6">
        <w:rPr>
          <w:bCs/>
          <w:sz w:val="22"/>
          <w:szCs w:val="22"/>
        </w:rPr>
        <w:t>International Critical Incident Stress Foundation</w:t>
      </w:r>
    </w:p>
    <w:p w14:paraId="29E94A7D" w14:textId="77777777" w:rsidR="00DD5310" w:rsidRPr="005701B6" w:rsidRDefault="00DD5310">
      <w:pPr>
        <w:numPr>
          <w:ilvl w:val="0"/>
          <w:numId w:val="3"/>
        </w:numPr>
        <w:rPr>
          <w:bCs/>
          <w:sz w:val="22"/>
          <w:szCs w:val="22"/>
        </w:rPr>
      </w:pPr>
      <w:r w:rsidRPr="005701B6">
        <w:rPr>
          <w:bCs/>
          <w:sz w:val="22"/>
          <w:szCs w:val="22"/>
        </w:rPr>
        <w:t>Certified Emergency Disaster Mental Health Responder (State of Maryland)</w:t>
      </w:r>
    </w:p>
    <w:p w14:paraId="29E94A7E" w14:textId="77777777" w:rsidR="00DD5310" w:rsidRPr="005701B6" w:rsidRDefault="00DD5310">
      <w:pPr>
        <w:numPr>
          <w:ilvl w:val="0"/>
          <w:numId w:val="3"/>
        </w:numPr>
        <w:rPr>
          <w:bCs/>
          <w:sz w:val="22"/>
          <w:szCs w:val="22"/>
        </w:rPr>
      </w:pPr>
      <w:r w:rsidRPr="005701B6">
        <w:rPr>
          <w:bCs/>
          <w:sz w:val="22"/>
          <w:szCs w:val="22"/>
        </w:rPr>
        <w:t>Certified Trainer: Recognizing and Responding to Suicide Risk (2-day training for mental health professionals developed and sponsored by the American Association of Suicidology)</w:t>
      </w:r>
    </w:p>
    <w:p w14:paraId="29E94A7F" w14:textId="32D80E2E" w:rsidR="00DD5310" w:rsidRDefault="00DD5310" w:rsidP="00452BB7">
      <w:pPr>
        <w:rPr>
          <w:sz w:val="22"/>
          <w:szCs w:val="22"/>
        </w:rPr>
      </w:pPr>
    </w:p>
    <w:p w14:paraId="29E94A81" w14:textId="0CFAD8B4" w:rsidR="00E77DAE" w:rsidRDefault="00E77DAE" w:rsidP="00452BB7">
      <w:pPr>
        <w:rPr>
          <w:b/>
          <w:sz w:val="22"/>
          <w:szCs w:val="22"/>
        </w:rPr>
      </w:pPr>
      <w:r>
        <w:rPr>
          <w:b/>
          <w:sz w:val="22"/>
          <w:szCs w:val="22"/>
        </w:rPr>
        <w:t>I certify that this curriculum vitae is accurate and up to date.</w:t>
      </w:r>
    </w:p>
    <w:p w14:paraId="29E94A83" w14:textId="77777777" w:rsidR="004A74CF" w:rsidRDefault="00254B1A" w:rsidP="004A74CF">
      <w:pPr>
        <w:rPr>
          <w:b/>
          <w:sz w:val="22"/>
          <w:szCs w:val="22"/>
        </w:rPr>
      </w:pPr>
      <w:r>
        <w:rPr>
          <w:noProof/>
        </w:rPr>
        <w:drawing>
          <wp:inline distT="0" distB="0" distL="0" distR="0" wp14:anchorId="29E94A87" wp14:editId="29E94A88">
            <wp:extent cx="16859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1685925" cy="371475"/>
                    </a:xfrm>
                    <a:prstGeom prst="rect">
                      <a:avLst/>
                    </a:prstGeom>
                  </pic:spPr>
                </pic:pic>
              </a:graphicData>
            </a:graphic>
          </wp:inline>
        </w:drawing>
      </w:r>
    </w:p>
    <w:p w14:paraId="37938EBF" w14:textId="108A8B27" w:rsidR="00C328D4" w:rsidRPr="00E77DAE" w:rsidRDefault="00A90418" w:rsidP="004A74CF">
      <w:pPr>
        <w:rPr>
          <w:b/>
          <w:sz w:val="22"/>
          <w:szCs w:val="22"/>
        </w:rPr>
      </w:pPr>
      <w:r>
        <w:rPr>
          <w:b/>
          <w:sz w:val="22"/>
          <w:szCs w:val="22"/>
        </w:rPr>
        <w:t>April 23, 2024</w:t>
      </w:r>
    </w:p>
    <w:sectPr w:rsidR="00C328D4" w:rsidRPr="00E77DAE" w:rsidSect="00AF3505">
      <w:headerReference w:type="default" r:id="rId114"/>
      <w:footerReference w:type="even" r:id="rId115"/>
      <w:footerReference w:type="default" r:id="rId116"/>
      <w:type w:val="continuous"/>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2364A" w14:textId="77777777" w:rsidR="00AF3505" w:rsidRDefault="00AF3505">
      <w:r>
        <w:separator/>
      </w:r>
    </w:p>
  </w:endnote>
  <w:endnote w:type="continuationSeparator" w:id="0">
    <w:p w14:paraId="62E7C06F" w14:textId="77777777" w:rsidR="00AF3505" w:rsidRDefault="00AF3505">
      <w:r>
        <w:continuationSeparator/>
      </w:r>
    </w:p>
  </w:endnote>
  <w:endnote w:type="continuationNotice" w:id="1">
    <w:p w14:paraId="570C1BBD" w14:textId="77777777" w:rsidR="00AF3505" w:rsidRDefault="00AF3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4A8E" w14:textId="77777777" w:rsidR="00485B81" w:rsidRDefault="00485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94A8F" w14:textId="77777777" w:rsidR="00485B81" w:rsidRDefault="00485B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4A90" w14:textId="77777777" w:rsidR="00485B81" w:rsidRDefault="00485B81">
    <w:pPr>
      <w:pStyle w:val="Footer"/>
      <w:framePr w:wrap="around" w:vAnchor="text" w:hAnchor="margin" w:xAlign="right" w:y="1"/>
      <w:jc w:val="right"/>
      <w:rPr>
        <w:rStyle w:val="PageNumber"/>
      </w:rPr>
    </w:pPr>
  </w:p>
  <w:p w14:paraId="29E94A91" w14:textId="48FA7B65" w:rsidR="00485B81" w:rsidRDefault="00485B81" w:rsidP="00604D80">
    <w:pPr>
      <w:pStyle w:val="Header"/>
      <w:framePr w:wrap="around" w:vAnchor="text" w:hAnchor="margin" w:xAlign="right" w:y="1"/>
      <w:tabs>
        <w:tab w:val="clear" w:pos="8640"/>
        <w:tab w:val="right" w:pos="9360"/>
      </w:tabs>
      <w:rPr>
        <w:rStyle w:val="PageNumber"/>
      </w:rPr>
    </w:pPr>
    <w:r>
      <w:t>Curriculum Vitae</w:t>
    </w:r>
    <w:r>
      <w:tab/>
    </w:r>
    <w:r>
      <w:rPr>
        <w:rStyle w:val="PageNumber"/>
      </w:rPr>
      <w:fldChar w:fldCharType="begin"/>
    </w:r>
    <w:r>
      <w:rPr>
        <w:rStyle w:val="PageNumber"/>
      </w:rPr>
      <w:instrText xml:space="preserve"> PAGE </w:instrText>
    </w:r>
    <w:r>
      <w:rPr>
        <w:rStyle w:val="PageNumber"/>
      </w:rPr>
      <w:fldChar w:fldCharType="separate"/>
    </w:r>
    <w:r w:rsidR="00C21292">
      <w:rPr>
        <w:rStyle w:val="PageNumber"/>
        <w:noProof/>
      </w:rPr>
      <w:t>27</w:t>
    </w:r>
    <w:r>
      <w:rPr>
        <w:rStyle w:val="PageNumber"/>
      </w:rPr>
      <w:fldChar w:fldCharType="end"/>
    </w:r>
    <w:r>
      <w:rPr>
        <w:rStyle w:val="PageNumber"/>
      </w:rPr>
      <w:tab/>
      <w:t>Jodi Jacobson Frey, PhD, LCSW-C</w:t>
    </w:r>
  </w:p>
  <w:p w14:paraId="29E94A92" w14:textId="77777777" w:rsidR="00485B81" w:rsidRDefault="00485B81">
    <w:pPr>
      <w:pStyle w:val="Footer"/>
      <w:framePr w:wrap="around" w:vAnchor="text" w:hAnchor="margin" w:xAlign="right" w:y="1"/>
      <w:ind w:right="360"/>
      <w:rPr>
        <w:rStyle w:val="PageNumber"/>
      </w:rPr>
    </w:pPr>
  </w:p>
  <w:p w14:paraId="29E94A93" w14:textId="77777777" w:rsidR="00485B81" w:rsidRDefault="00485B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CEA67" w14:textId="77777777" w:rsidR="00AF3505" w:rsidRDefault="00AF3505">
      <w:r>
        <w:separator/>
      </w:r>
    </w:p>
  </w:footnote>
  <w:footnote w:type="continuationSeparator" w:id="0">
    <w:p w14:paraId="08C7390D" w14:textId="77777777" w:rsidR="00AF3505" w:rsidRDefault="00AF3505">
      <w:r>
        <w:continuationSeparator/>
      </w:r>
    </w:p>
  </w:footnote>
  <w:footnote w:type="continuationNotice" w:id="1">
    <w:p w14:paraId="1A7A9CFF" w14:textId="77777777" w:rsidR="00AF3505" w:rsidRDefault="00AF3505"/>
  </w:footnote>
  <w:footnote w:id="2">
    <w:p w14:paraId="61C38AF5" w14:textId="1C30E04C" w:rsidR="00485B81" w:rsidRDefault="00485B81">
      <w:pPr>
        <w:pStyle w:val="FootnoteText"/>
      </w:pPr>
      <w:r>
        <w:rPr>
          <w:rStyle w:val="FootnoteReference"/>
        </w:rPr>
        <w:footnoteRef/>
      </w:r>
      <w:r>
        <w:t xml:space="preserve"> Please note that in 2013, I changed my last name from Jacobson to Frey. My middle name remains “Jacobson”.</w:t>
      </w:r>
    </w:p>
  </w:footnote>
  <w:footnote w:id="3">
    <w:p w14:paraId="320A1D5D" w14:textId="0F77EA8F" w:rsidR="00485B81" w:rsidRDefault="00485B81" w:rsidP="001C2548">
      <w:pPr>
        <w:pStyle w:val="FootnoteText"/>
      </w:pPr>
      <w:r>
        <w:rPr>
          <w:rStyle w:val="FootnoteReference"/>
        </w:rPr>
        <w:footnoteRef/>
      </w:r>
      <w:r>
        <w:t xml:space="preserve"> A URL to a full list of my published work is found in a publicly available digital database at:</w:t>
      </w:r>
    </w:p>
    <w:p w14:paraId="66339A81" w14:textId="300C00FA" w:rsidR="00485B81" w:rsidRDefault="00A90418" w:rsidP="001C2548">
      <w:pPr>
        <w:pStyle w:val="FootnoteText"/>
      </w:pPr>
      <w:hyperlink r:id="rId1" w:history="1">
        <w:r w:rsidR="00485B81" w:rsidRPr="00F34A8D">
          <w:rPr>
            <w:rStyle w:val="Hyperlink"/>
          </w:rPr>
          <w:t>http://www.ncbi.nlm.nih.gov/sites/myncbi/1t7OpVIuhe35_/bibliography/48786518/public/?sort=date&amp;direction=ascending</w:t>
        </w:r>
      </w:hyperlink>
      <w:r w:rsidR="00485B81">
        <w:t xml:space="preserve"> </w:t>
      </w:r>
    </w:p>
  </w:footnote>
  <w:footnote w:id="4">
    <w:p w14:paraId="7D6FA4C2" w14:textId="4087A592" w:rsidR="00485B81" w:rsidRDefault="00485B81">
      <w:pPr>
        <w:pStyle w:val="FootnoteText"/>
      </w:pPr>
      <w:r>
        <w:rPr>
          <w:rStyle w:val="FootnoteReference"/>
        </w:rPr>
        <w:footnoteRef/>
      </w:r>
      <w:r>
        <w:t xml:space="preserve"> In all publications, first author is primary</w:t>
      </w:r>
      <w:r w:rsidR="00E1595A">
        <w:t>,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4A8D" w14:textId="77777777" w:rsidR="00485B81" w:rsidRDefault="00485B81">
    <w:pPr>
      <w:pStyle w:val="Header"/>
      <w:tabs>
        <w:tab w:val="clear" w:pos="8640"/>
        <w:tab w:val="right" w:pos="9360"/>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92B90"/>
    <w:multiLevelType w:val="hybridMultilevel"/>
    <w:tmpl w:val="CC789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54B3"/>
    <w:multiLevelType w:val="hybridMultilevel"/>
    <w:tmpl w:val="50CE4A3A"/>
    <w:lvl w:ilvl="0" w:tplc="1F14B47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8A209F"/>
    <w:multiLevelType w:val="hybridMultilevel"/>
    <w:tmpl w:val="3F0C2DA4"/>
    <w:lvl w:ilvl="0" w:tplc="1F14B472">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196ACE"/>
    <w:multiLevelType w:val="hybridMultilevel"/>
    <w:tmpl w:val="83D628A6"/>
    <w:lvl w:ilvl="0" w:tplc="8E12CA98">
      <w:start w:val="2"/>
      <w:numFmt w:val="bullet"/>
      <w:lvlText w:val=""/>
      <w:lvlJc w:val="left"/>
      <w:pPr>
        <w:tabs>
          <w:tab w:val="num" w:pos="1800"/>
        </w:tabs>
        <w:ind w:left="1800" w:hanging="360"/>
      </w:pPr>
      <w:rPr>
        <w:rFonts w:ascii="Symbol" w:hAnsi="Symbol" w:hint="default"/>
        <w:sz w:val="18"/>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A84FEF"/>
    <w:multiLevelType w:val="hybridMultilevel"/>
    <w:tmpl w:val="6A268BC4"/>
    <w:lvl w:ilvl="0" w:tplc="30D8397A">
      <w:start w:val="2004"/>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097978"/>
    <w:multiLevelType w:val="hybridMultilevel"/>
    <w:tmpl w:val="5742E6A6"/>
    <w:lvl w:ilvl="0" w:tplc="388E149E">
      <w:start w:val="2005"/>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E667AB"/>
    <w:multiLevelType w:val="hybridMultilevel"/>
    <w:tmpl w:val="D9461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E512E"/>
    <w:multiLevelType w:val="hybridMultilevel"/>
    <w:tmpl w:val="A55E872A"/>
    <w:lvl w:ilvl="0" w:tplc="81F62A14">
      <w:start w:val="2005"/>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9A2C3A"/>
    <w:multiLevelType w:val="hybridMultilevel"/>
    <w:tmpl w:val="9C2CBC5C"/>
    <w:lvl w:ilvl="0" w:tplc="0409000B">
      <w:start w:val="200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B6EA5"/>
    <w:multiLevelType w:val="hybridMultilevel"/>
    <w:tmpl w:val="F768F36A"/>
    <w:lvl w:ilvl="0" w:tplc="3E0A78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0B7F2B"/>
    <w:multiLevelType w:val="hybridMultilevel"/>
    <w:tmpl w:val="D53860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E1254D"/>
    <w:multiLevelType w:val="hybridMultilevel"/>
    <w:tmpl w:val="6A1E5F30"/>
    <w:lvl w:ilvl="0" w:tplc="1F14B47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773928"/>
    <w:multiLevelType w:val="hybridMultilevel"/>
    <w:tmpl w:val="C53871CA"/>
    <w:lvl w:ilvl="0" w:tplc="1F14B47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E4EDC"/>
    <w:multiLevelType w:val="hybridMultilevel"/>
    <w:tmpl w:val="F4F05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5416A"/>
    <w:multiLevelType w:val="hybridMultilevel"/>
    <w:tmpl w:val="14AC6486"/>
    <w:lvl w:ilvl="0" w:tplc="2D24160C">
      <w:start w:val="2006"/>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6AC06E2"/>
    <w:multiLevelType w:val="hybridMultilevel"/>
    <w:tmpl w:val="5D88A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A16AA"/>
    <w:multiLevelType w:val="hybridMultilevel"/>
    <w:tmpl w:val="40A08F32"/>
    <w:lvl w:ilvl="0" w:tplc="924288C2">
      <w:start w:val="1998"/>
      <w:numFmt w:val="bullet"/>
      <w:lvlText w:val="*"/>
      <w:lvlJc w:val="left"/>
      <w:pPr>
        <w:tabs>
          <w:tab w:val="num" w:pos="1080"/>
        </w:tabs>
        <w:ind w:left="1080" w:hanging="360"/>
      </w:pPr>
      <w:rPr>
        <w:rFonts w:hAnsi="Tahoma"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D127223"/>
    <w:multiLevelType w:val="hybridMultilevel"/>
    <w:tmpl w:val="EB2A34CE"/>
    <w:lvl w:ilvl="0" w:tplc="1F14B47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710620"/>
    <w:multiLevelType w:val="hybridMultilevel"/>
    <w:tmpl w:val="5DE8FBC6"/>
    <w:lvl w:ilvl="0" w:tplc="7A22D17E">
      <w:start w:val="1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972CF0"/>
    <w:multiLevelType w:val="hybridMultilevel"/>
    <w:tmpl w:val="2F289C6A"/>
    <w:lvl w:ilvl="0" w:tplc="BD0CF5A6">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D538EE"/>
    <w:multiLevelType w:val="hybridMultilevel"/>
    <w:tmpl w:val="A54285CC"/>
    <w:lvl w:ilvl="0" w:tplc="8E12CA98">
      <w:start w:val="2"/>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A3816"/>
    <w:multiLevelType w:val="hybridMultilevel"/>
    <w:tmpl w:val="11BCB7C0"/>
    <w:lvl w:ilvl="0" w:tplc="AE4AFB44">
      <w:start w:val="2006"/>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41C5D1D"/>
    <w:multiLevelType w:val="hybridMultilevel"/>
    <w:tmpl w:val="D24668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853372"/>
    <w:multiLevelType w:val="hybridMultilevel"/>
    <w:tmpl w:val="B0A2C8C2"/>
    <w:lvl w:ilvl="0" w:tplc="C60AE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AB23014">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B7E0C"/>
    <w:multiLevelType w:val="hybridMultilevel"/>
    <w:tmpl w:val="E31EAD30"/>
    <w:lvl w:ilvl="0" w:tplc="1F14B47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848759598">
    <w:abstractNumId w:val="16"/>
  </w:num>
  <w:num w:numId="2" w16cid:durableId="1533105913">
    <w:abstractNumId w:val="3"/>
  </w:num>
  <w:num w:numId="3" w16cid:durableId="1109472890">
    <w:abstractNumId w:val="20"/>
  </w:num>
  <w:num w:numId="4" w16cid:durableId="269047933">
    <w:abstractNumId w:val="1"/>
  </w:num>
  <w:num w:numId="5" w16cid:durableId="2104564274">
    <w:abstractNumId w:val="24"/>
  </w:num>
  <w:num w:numId="6" w16cid:durableId="261954784">
    <w:abstractNumId w:val="11"/>
  </w:num>
  <w:num w:numId="7" w16cid:durableId="11878749">
    <w:abstractNumId w:val="17"/>
  </w:num>
  <w:num w:numId="8" w16cid:durableId="4485507">
    <w:abstractNumId w:val="2"/>
  </w:num>
  <w:num w:numId="9" w16cid:durableId="109515731">
    <w:abstractNumId w:val="12"/>
  </w:num>
  <w:num w:numId="10" w16cid:durableId="807666530">
    <w:abstractNumId w:val="5"/>
  </w:num>
  <w:num w:numId="11" w16cid:durableId="341786396">
    <w:abstractNumId w:val="7"/>
  </w:num>
  <w:num w:numId="12" w16cid:durableId="2065134499">
    <w:abstractNumId w:val="4"/>
  </w:num>
  <w:num w:numId="13" w16cid:durableId="140005288">
    <w:abstractNumId w:val="14"/>
  </w:num>
  <w:num w:numId="14" w16cid:durableId="1333072474">
    <w:abstractNumId w:val="10"/>
  </w:num>
  <w:num w:numId="15" w16cid:durableId="1190224055">
    <w:abstractNumId w:val="22"/>
  </w:num>
  <w:num w:numId="16" w16cid:durableId="1322345984">
    <w:abstractNumId w:val="15"/>
  </w:num>
  <w:num w:numId="17" w16cid:durableId="190386031">
    <w:abstractNumId w:val="21"/>
  </w:num>
  <w:num w:numId="18" w16cid:durableId="1464034354">
    <w:abstractNumId w:val="8"/>
  </w:num>
  <w:num w:numId="19" w16cid:durableId="1613440797">
    <w:abstractNumId w:val="23"/>
  </w:num>
  <w:num w:numId="20" w16cid:durableId="961880101">
    <w:abstractNumId w:val="18"/>
  </w:num>
  <w:num w:numId="21" w16cid:durableId="1220435224">
    <w:abstractNumId w:val="19"/>
  </w:num>
  <w:num w:numId="22" w16cid:durableId="632564865">
    <w:abstractNumId w:val="13"/>
  </w:num>
  <w:num w:numId="23" w16cid:durableId="675153405">
    <w:abstractNumId w:val="9"/>
  </w:num>
  <w:num w:numId="24" w16cid:durableId="708257748">
    <w:abstractNumId w:val="6"/>
  </w:num>
  <w:num w:numId="25" w16cid:durableId="92838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96"/>
    <w:rsid w:val="000008EB"/>
    <w:rsid w:val="00001559"/>
    <w:rsid w:val="00001B06"/>
    <w:rsid w:val="00003003"/>
    <w:rsid w:val="00006A1E"/>
    <w:rsid w:val="00006F4F"/>
    <w:rsid w:val="0001073E"/>
    <w:rsid w:val="00011A6A"/>
    <w:rsid w:val="000122EF"/>
    <w:rsid w:val="000149F1"/>
    <w:rsid w:val="00015D11"/>
    <w:rsid w:val="000176CE"/>
    <w:rsid w:val="00021024"/>
    <w:rsid w:val="00026250"/>
    <w:rsid w:val="00026977"/>
    <w:rsid w:val="00026FEF"/>
    <w:rsid w:val="00032639"/>
    <w:rsid w:val="000327E9"/>
    <w:rsid w:val="000346DF"/>
    <w:rsid w:val="00035B65"/>
    <w:rsid w:val="00035CC8"/>
    <w:rsid w:val="00040441"/>
    <w:rsid w:val="000416A8"/>
    <w:rsid w:val="00042775"/>
    <w:rsid w:val="000457C6"/>
    <w:rsid w:val="000464A9"/>
    <w:rsid w:val="0005014F"/>
    <w:rsid w:val="00050241"/>
    <w:rsid w:val="000541A1"/>
    <w:rsid w:val="000550C0"/>
    <w:rsid w:val="000571D2"/>
    <w:rsid w:val="00057623"/>
    <w:rsid w:val="00057868"/>
    <w:rsid w:val="00060F7D"/>
    <w:rsid w:val="00061732"/>
    <w:rsid w:val="00061859"/>
    <w:rsid w:val="00061FCC"/>
    <w:rsid w:val="000624A9"/>
    <w:rsid w:val="00062F24"/>
    <w:rsid w:val="000642AF"/>
    <w:rsid w:val="00064CD8"/>
    <w:rsid w:val="00065FAF"/>
    <w:rsid w:val="00072EC6"/>
    <w:rsid w:val="00072F4E"/>
    <w:rsid w:val="0007341E"/>
    <w:rsid w:val="00073D1B"/>
    <w:rsid w:val="00074CE7"/>
    <w:rsid w:val="0007739A"/>
    <w:rsid w:val="00080B08"/>
    <w:rsid w:val="00085F89"/>
    <w:rsid w:val="000878F3"/>
    <w:rsid w:val="00087F9C"/>
    <w:rsid w:val="00091A45"/>
    <w:rsid w:val="0009467F"/>
    <w:rsid w:val="00096682"/>
    <w:rsid w:val="000A3887"/>
    <w:rsid w:val="000A3A58"/>
    <w:rsid w:val="000A4169"/>
    <w:rsid w:val="000A63B1"/>
    <w:rsid w:val="000A67D2"/>
    <w:rsid w:val="000B0CC6"/>
    <w:rsid w:val="000B2E58"/>
    <w:rsid w:val="000B3B4B"/>
    <w:rsid w:val="000B4432"/>
    <w:rsid w:val="000B6BC7"/>
    <w:rsid w:val="000B727B"/>
    <w:rsid w:val="000C1084"/>
    <w:rsid w:val="000C5F66"/>
    <w:rsid w:val="000D0427"/>
    <w:rsid w:val="000D3DCC"/>
    <w:rsid w:val="000D54EE"/>
    <w:rsid w:val="000D7DEA"/>
    <w:rsid w:val="000E1A6A"/>
    <w:rsid w:val="000E43CC"/>
    <w:rsid w:val="000E4B06"/>
    <w:rsid w:val="000E59D5"/>
    <w:rsid w:val="000E6FFE"/>
    <w:rsid w:val="000E70A6"/>
    <w:rsid w:val="000F1C4A"/>
    <w:rsid w:val="000F3350"/>
    <w:rsid w:val="000F3C86"/>
    <w:rsid w:val="000F4F6D"/>
    <w:rsid w:val="000F777F"/>
    <w:rsid w:val="00100B8E"/>
    <w:rsid w:val="00104BCB"/>
    <w:rsid w:val="00105AC0"/>
    <w:rsid w:val="00107117"/>
    <w:rsid w:val="00111F3F"/>
    <w:rsid w:val="00113ADB"/>
    <w:rsid w:val="00115A98"/>
    <w:rsid w:val="00116353"/>
    <w:rsid w:val="001166B0"/>
    <w:rsid w:val="00116A27"/>
    <w:rsid w:val="00116A88"/>
    <w:rsid w:val="00117901"/>
    <w:rsid w:val="00120B75"/>
    <w:rsid w:val="00120C64"/>
    <w:rsid w:val="0012430E"/>
    <w:rsid w:val="00126AB8"/>
    <w:rsid w:val="0013137D"/>
    <w:rsid w:val="00131CDD"/>
    <w:rsid w:val="00131F96"/>
    <w:rsid w:val="0013306B"/>
    <w:rsid w:val="00133D3E"/>
    <w:rsid w:val="00133EC3"/>
    <w:rsid w:val="00134A1E"/>
    <w:rsid w:val="0013521F"/>
    <w:rsid w:val="001443D8"/>
    <w:rsid w:val="0014482A"/>
    <w:rsid w:val="00145C4A"/>
    <w:rsid w:val="00151A42"/>
    <w:rsid w:val="00152039"/>
    <w:rsid w:val="0015272B"/>
    <w:rsid w:val="001546AC"/>
    <w:rsid w:val="00155BAF"/>
    <w:rsid w:val="001563AF"/>
    <w:rsid w:val="001564F6"/>
    <w:rsid w:val="00157769"/>
    <w:rsid w:val="00157E94"/>
    <w:rsid w:val="00160EAA"/>
    <w:rsid w:val="00160F89"/>
    <w:rsid w:val="00163B48"/>
    <w:rsid w:val="00165547"/>
    <w:rsid w:val="00165A7B"/>
    <w:rsid w:val="001664AB"/>
    <w:rsid w:val="0017272D"/>
    <w:rsid w:val="001736BB"/>
    <w:rsid w:val="00175567"/>
    <w:rsid w:val="00175F8A"/>
    <w:rsid w:val="00177A76"/>
    <w:rsid w:val="00177F53"/>
    <w:rsid w:val="00180531"/>
    <w:rsid w:val="001835E2"/>
    <w:rsid w:val="00183A79"/>
    <w:rsid w:val="00185331"/>
    <w:rsid w:val="00187043"/>
    <w:rsid w:val="0019143B"/>
    <w:rsid w:val="001961DA"/>
    <w:rsid w:val="00196E8A"/>
    <w:rsid w:val="001A03CE"/>
    <w:rsid w:val="001A0595"/>
    <w:rsid w:val="001A1E20"/>
    <w:rsid w:val="001A26F3"/>
    <w:rsid w:val="001A2B0D"/>
    <w:rsid w:val="001A56C6"/>
    <w:rsid w:val="001B063D"/>
    <w:rsid w:val="001B23CF"/>
    <w:rsid w:val="001B45E4"/>
    <w:rsid w:val="001B72B2"/>
    <w:rsid w:val="001C02AA"/>
    <w:rsid w:val="001C0325"/>
    <w:rsid w:val="001C0A62"/>
    <w:rsid w:val="001C2548"/>
    <w:rsid w:val="001C3E17"/>
    <w:rsid w:val="001C5B92"/>
    <w:rsid w:val="001D12C9"/>
    <w:rsid w:val="001D2010"/>
    <w:rsid w:val="001D4755"/>
    <w:rsid w:val="001D55AC"/>
    <w:rsid w:val="001D6DD5"/>
    <w:rsid w:val="001E2151"/>
    <w:rsid w:val="001E2ADB"/>
    <w:rsid w:val="001E3156"/>
    <w:rsid w:val="001E3548"/>
    <w:rsid w:val="001E61F6"/>
    <w:rsid w:val="001E7723"/>
    <w:rsid w:val="001F040A"/>
    <w:rsid w:val="001F06B9"/>
    <w:rsid w:val="001F0BC2"/>
    <w:rsid w:val="001F195D"/>
    <w:rsid w:val="001F1A30"/>
    <w:rsid w:val="001F22F1"/>
    <w:rsid w:val="001F3D58"/>
    <w:rsid w:val="001F4804"/>
    <w:rsid w:val="001F5D44"/>
    <w:rsid w:val="001F7205"/>
    <w:rsid w:val="001F74B2"/>
    <w:rsid w:val="001F7622"/>
    <w:rsid w:val="00200781"/>
    <w:rsid w:val="00203A4C"/>
    <w:rsid w:val="002047A8"/>
    <w:rsid w:val="00204F0C"/>
    <w:rsid w:val="00206E0B"/>
    <w:rsid w:val="002071AC"/>
    <w:rsid w:val="00207A1E"/>
    <w:rsid w:val="00207B43"/>
    <w:rsid w:val="00212121"/>
    <w:rsid w:val="00212A20"/>
    <w:rsid w:val="002133A5"/>
    <w:rsid w:val="00214379"/>
    <w:rsid w:val="00214997"/>
    <w:rsid w:val="00214B97"/>
    <w:rsid w:val="002201F4"/>
    <w:rsid w:val="00221870"/>
    <w:rsid w:val="00222110"/>
    <w:rsid w:val="0022397F"/>
    <w:rsid w:val="00223CB1"/>
    <w:rsid w:val="00224040"/>
    <w:rsid w:val="00224215"/>
    <w:rsid w:val="00224386"/>
    <w:rsid w:val="002271F8"/>
    <w:rsid w:val="00227A9A"/>
    <w:rsid w:val="00227B5E"/>
    <w:rsid w:val="00227BCA"/>
    <w:rsid w:val="00230D6B"/>
    <w:rsid w:val="0023174F"/>
    <w:rsid w:val="00233059"/>
    <w:rsid w:val="00234063"/>
    <w:rsid w:val="002342B5"/>
    <w:rsid w:val="00234E4D"/>
    <w:rsid w:val="0023508E"/>
    <w:rsid w:val="002351C9"/>
    <w:rsid w:val="00236F8A"/>
    <w:rsid w:val="0024039F"/>
    <w:rsid w:val="0024211E"/>
    <w:rsid w:val="0024223D"/>
    <w:rsid w:val="00250EF0"/>
    <w:rsid w:val="00251CF6"/>
    <w:rsid w:val="00254B1A"/>
    <w:rsid w:val="00255F66"/>
    <w:rsid w:val="002562BE"/>
    <w:rsid w:val="00262B9F"/>
    <w:rsid w:val="00263553"/>
    <w:rsid w:val="00263980"/>
    <w:rsid w:val="00266E05"/>
    <w:rsid w:val="002713FA"/>
    <w:rsid w:val="002734E3"/>
    <w:rsid w:val="002755E1"/>
    <w:rsid w:val="00276994"/>
    <w:rsid w:val="00280B87"/>
    <w:rsid w:val="00281B18"/>
    <w:rsid w:val="00283519"/>
    <w:rsid w:val="00284F29"/>
    <w:rsid w:val="002851FA"/>
    <w:rsid w:val="00285290"/>
    <w:rsid w:val="002853FC"/>
    <w:rsid w:val="00285F2F"/>
    <w:rsid w:val="0029035C"/>
    <w:rsid w:val="0029142B"/>
    <w:rsid w:val="00291596"/>
    <w:rsid w:val="002957AF"/>
    <w:rsid w:val="002A1A25"/>
    <w:rsid w:val="002A1A2C"/>
    <w:rsid w:val="002A2432"/>
    <w:rsid w:val="002A5AB6"/>
    <w:rsid w:val="002A6799"/>
    <w:rsid w:val="002B3A64"/>
    <w:rsid w:val="002B4E7D"/>
    <w:rsid w:val="002B5D74"/>
    <w:rsid w:val="002B65A6"/>
    <w:rsid w:val="002B65BA"/>
    <w:rsid w:val="002B6A8C"/>
    <w:rsid w:val="002B6C33"/>
    <w:rsid w:val="002C0F1F"/>
    <w:rsid w:val="002C0F73"/>
    <w:rsid w:val="002C10B3"/>
    <w:rsid w:val="002C1148"/>
    <w:rsid w:val="002C1C2E"/>
    <w:rsid w:val="002C1CDF"/>
    <w:rsid w:val="002C1FCB"/>
    <w:rsid w:val="002C475D"/>
    <w:rsid w:val="002C6EDF"/>
    <w:rsid w:val="002D0A7F"/>
    <w:rsid w:val="002D0E02"/>
    <w:rsid w:val="002D2F26"/>
    <w:rsid w:val="002D441E"/>
    <w:rsid w:val="002D7585"/>
    <w:rsid w:val="002E152D"/>
    <w:rsid w:val="002E17F0"/>
    <w:rsid w:val="002E3737"/>
    <w:rsid w:val="002E4910"/>
    <w:rsid w:val="002E4E25"/>
    <w:rsid w:val="002E68B3"/>
    <w:rsid w:val="002E7C28"/>
    <w:rsid w:val="002E7C5C"/>
    <w:rsid w:val="002F0CF0"/>
    <w:rsid w:val="002F11A5"/>
    <w:rsid w:val="002F2479"/>
    <w:rsid w:val="002F2C72"/>
    <w:rsid w:val="002F3747"/>
    <w:rsid w:val="002F38BE"/>
    <w:rsid w:val="002F3D2C"/>
    <w:rsid w:val="002F418D"/>
    <w:rsid w:val="002F4DF7"/>
    <w:rsid w:val="002F4E43"/>
    <w:rsid w:val="002F6509"/>
    <w:rsid w:val="003004EA"/>
    <w:rsid w:val="00301363"/>
    <w:rsid w:val="00301771"/>
    <w:rsid w:val="00302437"/>
    <w:rsid w:val="00302DA9"/>
    <w:rsid w:val="00302F55"/>
    <w:rsid w:val="00303244"/>
    <w:rsid w:val="003042A5"/>
    <w:rsid w:val="00313BA0"/>
    <w:rsid w:val="00314490"/>
    <w:rsid w:val="00316622"/>
    <w:rsid w:val="00320179"/>
    <w:rsid w:val="00320340"/>
    <w:rsid w:val="00320A77"/>
    <w:rsid w:val="00322B5E"/>
    <w:rsid w:val="00322CB6"/>
    <w:rsid w:val="003230F0"/>
    <w:rsid w:val="00326BE6"/>
    <w:rsid w:val="003322EA"/>
    <w:rsid w:val="00335FFC"/>
    <w:rsid w:val="00337A9C"/>
    <w:rsid w:val="003401C0"/>
    <w:rsid w:val="003407D9"/>
    <w:rsid w:val="00340E48"/>
    <w:rsid w:val="00341A24"/>
    <w:rsid w:val="00343F4E"/>
    <w:rsid w:val="00344547"/>
    <w:rsid w:val="003456A0"/>
    <w:rsid w:val="00345B5E"/>
    <w:rsid w:val="00346108"/>
    <w:rsid w:val="00346AA5"/>
    <w:rsid w:val="00346F38"/>
    <w:rsid w:val="00347218"/>
    <w:rsid w:val="00347D4D"/>
    <w:rsid w:val="00347E4F"/>
    <w:rsid w:val="00350BF2"/>
    <w:rsid w:val="00351AEE"/>
    <w:rsid w:val="0035295D"/>
    <w:rsid w:val="00354E00"/>
    <w:rsid w:val="003563B2"/>
    <w:rsid w:val="00357EAF"/>
    <w:rsid w:val="00363851"/>
    <w:rsid w:val="00365886"/>
    <w:rsid w:val="00365BEC"/>
    <w:rsid w:val="00365E74"/>
    <w:rsid w:val="00367079"/>
    <w:rsid w:val="003670A1"/>
    <w:rsid w:val="00370C2F"/>
    <w:rsid w:val="00370D48"/>
    <w:rsid w:val="00371E5A"/>
    <w:rsid w:val="003723DE"/>
    <w:rsid w:val="00374174"/>
    <w:rsid w:val="00375309"/>
    <w:rsid w:val="00375B87"/>
    <w:rsid w:val="00376705"/>
    <w:rsid w:val="00377148"/>
    <w:rsid w:val="00380BF6"/>
    <w:rsid w:val="00383BCB"/>
    <w:rsid w:val="00385218"/>
    <w:rsid w:val="00385382"/>
    <w:rsid w:val="00385AFC"/>
    <w:rsid w:val="0039011C"/>
    <w:rsid w:val="003910F8"/>
    <w:rsid w:val="0039268A"/>
    <w:rsid w:val="0039443D"/>
    <w:rsid w:val="0039637C"/>
    <w:rsid w:val="003A0FCA"/>
    <w:rsid w:val="003A16C2"/>
    <w:rsid w:val="003A1E0F"/>
    <w:rsid w:val="003A2F08"/>
    <w:rsid w:val="003A5BE3"/>
    <w:rsid w:val="003A61D4"/>
    <w:rsid w:val="003A6FA1"/>
    <w:rsid w:val="003B155D"/>
    <w:rsid w:val="003B1F1C"/>
    <w:rsid w:val="003B21D4"/>
    <w:rsid w:val="003B28FB"/>
    <w:rsid w:val="003B2EE2"/>
    <w:rsid w:val="003B708A"/>
    <w:rsid w:val="003B738B"/>
    <w:rsid w:val="003B7CFE"/>
    <w:rsid w:val="003C099C"/>
    <w:rsid w:val="003C0A37"/>
    <w:rsid w:val="003C40FD"/>
    <w:rsid w:val="003D09EA"/>
    <w:rsid w:val="003D0AEC"/>
    <w:rsid w:val="003D281B"/>
    <w:rsid w:val="003D2C98"/>
    <w:rsid w:val="003D639B"/>
    <w:rsid w:val="003D6CF3"/>
    <w:rsid w:val="003D7FA0"/>
    <w:rsid w:val="003E18A3"/>
    <w:rsid w:val="003E2DCE"/>
    <w:rsid w:val="003E3F14"/>
    <w:rsid w:val="003E5AEB"/>
    <w:rsid w:val="003E64B5"/>
    <w:rsid w:val="003E6BDF"/>
    <w:rsid w:val="003E7E29"/>
    <w:rsid w:val="003F0140"/>
    <w:rsid w:val="003F4345"/>
    <w:rsid w:val="003F6868"/>
    <w:rsid w:val="003F704A"/>
    <w:rsid w:val="0040050D"/>
    <w:rsid w:val="00401CB5"/>
    <w:rsid w:val="00402CAC"/>
    <w:rsid w:val="00403190"/>
    <w:rsid w:val="0040414A"/>
    <w:rsid w:val="0040687F"/>
    <w:rsid w:val="004075CC"/>
    <w:rsid w:val="004077B4"/>
    <w:rsid w:val="00414E01"/>
    <w:rsid w:val="00415994"/>
    <w:rsid w:val="00415A14"/>
    <w:rsid w:val="004177E3"/>
    <w:rsid w:val="0042079D"/>
    <w:rsid w:val="00420AF7"/>
    <w:rsid w:val="00420B2D"/>
    <w:rsid w:val="004221F9"/>
    <w:rsid w:val="0042282A"/>
    <w:rsid w:val="00422D86"/>
    <w:rsid w:val="00423140"/>
    <w:rsid w:val="00424068"/>
    <w:rsid w:val="004256BF"/>
    <w:rsid w:val="004301CA"/>
    <w:rsid w:val="00430A1F"/>
    <w:rsid w:val="0043255B"/>
    <w:rsid w:val="0043283A"/>
    <w:rsid w:val="00432AEE"/>
    <w:rsid w:val="00434B92"/>
    <w:rsid w:val="00437C59"/>
    <w:rsid w:val="0044015B"/>
    <w:rsid w:val="00441B37"/>
    <w:rsid w:val="0044256E"/>
    <w:rsid w:val="00442965"/>
    <w:rsid w:val="00444ACC"/>
    <w:rsid w:val="004462F4"/>
    <w:rsid w:val="0044707D"/>
    <w:rsid w:val="00452059"/>
    <w:rsid w:val="00452BB7"/>
    <w:rsid w:val="00454BEF"/>
    <w:rsid w:val="00455E4A"/>
    <w:rsid w:val="00457186"/>
    <w:rsid w:val="00457561"/>
    <w:rsid w:val="004611F1"/>
    <w:rsid w:val="0046270F"/>
    <w:rsid w:val="0046549C"/>
    <w:rsid w:val="00465F2D"/>
    <w:rsid w:val="0046651B"/>
    <w:rsid w:val="004677C1"/>
    <w:rsid w:val="00470129"/>
    <w:rsid w:val="004703D7"/>
    <w:rsid w:val="00476177"/>
    <w:rsid w:val="00477F6A"/>
    <w:rsid w:val="00480464"/>
    <w:rsid w:val="00481B40"/>
    <w:rsid w:val="00482313"/>
    <w:rsid w:val="004832BD"/>
    <w:rsid w:val="0048353F"/>
    <w:rsid w:val="00483FC1"/>
    <w:rsid w:val="004856AF"/>
    <w:rsid w:val="00485B81"/>
    <w:rsid w:val="004938EF"/>
    <w:rsid w:val="00494F81"/>
    <w:rsid w:val="004964A7"/>
    <w:rsid w:val="0049763E"/>
    <w:rsid w:val="004A0201"/>
    <w:rsid w:val="004A0737"/>
    <w:rsid w:val="004A1CFE"/>
    <w:rsid w:val="004A2726"/>
    <w:rsid w:val="004A2C9C"/>
    <w:rsid w:val="004A2FA4"/>
    <w:rsid w:val="004A41DC"/>
    <w:rsid w:val="004A498B"/>
    <w:rsid w:val="004A638C"/>
    <w:rsid w:val="004A6FA1"/>
    <w:rsid w:val="004A74CF"/>
    <w:rsid w:val="004B009F"/>
    <w:rsid w:val="004B1688"/>
    <w:rsid w:val="004B1AD8"/>
    <w:rsid w:val="004B1EC7"/>
    <w:rsid w:val="004B20CF"/>
    <w:rsid w:val="004B495B"/>
    <w:rsid w:val="004B4D9B"/>
    <w:rsid w:val="004C1A91"/>
    <w:rsid w:val="004C2C0B"/>
    <w:rsid w:val="004C30F2"/>
    <w:rsid w:val="004C3697"/>
    <w:rsid w:val="004C4711"/>
    <w:rsid w:val="004C65A2"/>
    <w:rsid w:val="004C7038"/>
    <w:rsid w:val="004D0C9F"/>
    <w:rsid w:val="004D46D7"/>
    <w:rsid w:val="004D4848"/>
    <w:rsid w:val="004D5026"/>
    <w:rsid w:val="004D5BE4"/>
    <w:rsid w:val="004E0562"/>
    <w:rsid w:val="004E092B"/>
    <w:rsid w:val="004E1404"/>
    <w:rsid w:val="004E18FE"/>
    <w:rsid w:val="004E22B3"/>
    <w:rsid w:val="004E356D"/>
    <w:rsid w:val="004E460F"/>
    <w:rsid w:val="004E7AF6"/>
    <w:rsid w:val="004F1EE5"/>
    <w:rsid w:val="004F24A9"/>
    <w:rsid w:val="004F30FB"/>
    <w:rsid w:val="004F4EA8"/>
    <w:rsid w:val="004F507C"/>
    <w:rsid w:val="004F50F1"/>
    <w:rsid w:val="004F5469"/>
    <w:rsid w:val="004F58A5"/>
    <w:rsid w:val="004F682F"/>
    <w:rsid w:val="004F7B4D"/>
    <w:rsid w:val="005001BC"/>
    <w:rsid w:val="005016F7"/>
    <w:rsid w:val="0050394B"/>
    <w:rsid w:val="00510652"/>
    <w:rsid w:val="0051169B"/>
    <w:rsid w:val="00512654"/>
    <w:rsid w:val="00515AC6"/>
    <w:rsid w:val="00523234"/>
    <w:rsid w:val="00524761"/>
    <w:rsid w:val="00525784"/>
    <w:rsid w:val="00526196"/>
    <w:rsid w:val="00527688"/>
    <w:rsid w:val="00530C21"/>
    <w:rsid w:val="00530E41"/>
    <w:rsid w:val="0053146D"/>
    <w:rsid w:val="00532024"/>
    <w:rsid w:val="005348E7"/>
    <w:rsid w:val="005415B4"/>
    <w:rsid w:val="00542E4C"/>
    <w:rsid w:val="005445EA"/>
    <w:rsid w:val="005448E0"/>
    <w:rsid w:val="00545079"/>
    <w:rsid w:val="00546B30"/>
    <w:rsid w:val="00547F96"/>
    <w:rsid w:val="00550F49"/>
    <w:rsid w:val="00552C65"/>
    <w:rsid w:val="0055440F"/>
    <w:rsid w:val="00554CD2"/>
    <w:rsid w:val="00555CD5"/>
    <w:rsid w:val="005600D1"/>
    <w:rsid w:val="005620B5"/>
    <w:rsid w:val="00562110"/>
    <w:rsid w:val="005645A7"/>
    <w:rsid w:val="005645C8"/>
    <w:rsid w:val="00566071"/>
    <w:rsid w:val="0056794A"/>
    <w:rsid w:val="00567B52"/>
    <w:rsid w:val="005701B6"/>
    <w:rsid w:val="00570435"/>
    <w:rsid w:val="00571637"/>
    <w:rsid w:val="005717CB"/>
    <w:rsid w:val="0057707F"/>
    <w:rsid w:val="0058061C"/>
    <w:rsid w:val="00580E19"/>
    <w:rsid w:val="0058217C"/>
    <w:rsid w:val="00583B68"/>
    <w:rsid w:val="00584CEA"/>
    <w:rsid w:val="005865A2"/>
    <w:rsid w:val="005906F9"/>
    <w:rsid w:val="00590887"/>
    <w:rsid w:val="0059150F"/>
    <w:rsid w:val="00592908"/>
    <w:rsid w:val="00593261"/>
    <w:rsid w:val="00593CF7"/>
    <w:rsid w:val="005977F7"/>
    <w:rsid w:val="005A140A"/>
    <w:rsid w:val="005A26B3"/>
    <w:rsid w:val="005A4251"/>
    <w:rsid w:val="005B0078"/>
    <w:rsid w:val="005B0620"/>
    <w:rsid w:val="005B3052"/>
    <w:rsid w:val="005B3263"/>
    <w:rsid w:val="005C00F8"/>
    <w:rsid w:val="005C0650"/>
    <w:rsid w:val="005C1A03"/>
    <w:rsid w:val="005C3B30"/>
    <w:rsid w:val="005C5A69"/>
    <w:rsid w:val="005C69A6"/>
    <w:rsid w:val="005C73F7"/>
    <w:rsid w:val="005D0044"/>
    <w:rsid w:val="005D03F8"/>
    <w:rsid w:val="005D3DE7"/>
    <w:rsid w:val="005D4755"/>
    <w:rsid w:val="005D4F54"/>
    <w:rsid w:val="005D4FC0"/>
    <w:rsid w:val="005D658E"/>
    <w:rsid w:val="005D7A92"/>
    <w:rsid w:val="005E15D9"/>
    <w:rsid w:val="005E26CC"/>
    <w:rsid w:val="005E27F1"/>
    <w:rsid w:val="005E2FC9"/>
    <w:rsid w:val="005E3809"/>
    <w:rsid w:val="005E688D"/>
    <w:rsid w:val="005E696B"/>
    <w:rsid w:val="005E7B6C"/>
    <w:rsid w:val="005F18C2"/>
    <w:rsid w:val="005F342C"/>
    <w:rsid w:val="005F45F7"/>
    <w:rsid w:val="005F665E"/>
    <w:rsid w:val="005F6CCE"/>
    <w:rsid w:val="00600A71"/>
    <w:rsid w:val="006024BA"/>
    <w:rsid w:val="00603807"/>
    <w:rsid w:val="00604D80"/>
    <w:rsid w:val="00606149"/>
    <w:rsid w:val="00607A11"/>
    <w:rsid w:val="00607B0E"/>
    <w:rsid w:val="00607C63"/>
    <w:rsid w:val="00607D9C"/>
    <w:rsid w:val="00613665"/>
    <w:rsid w:val="0061402C"/>
    <w:rsid w:val="00614914"/>
    <w:rsid w:val="0062021C"/>
    <w:rsid w:val="00621808"/>
    <w:rsid w:val="00623B0B"/>
    <w:rsid w:val="006240C7"/>
    <w:rsid w:val="00624560"/>
    <w:rsid w:val="006249B3"/>
    <w:rsid w:val="0062507A"/>
    <w:rsid w:val="006259C1"/>
    <w:rsid w:val="006260DF"/>
    <w:rsid w:val="006272CB"/>
    <w:rsid w:val="0062792E"/>
    <w:rsid w:val="00632C84"/>
    <w:rsid w:val="0063379C"/>
    <w:rsid w:val="00635FE4"/>
    <w:rsid w:val="00636B21"/>
    <w:rsid w:val="006418A7"/>
    <w:rsid w:val="00642677"/>
    <w:rsid w:val="0064311E"/>
    <w:rsid w:val="0064551B"/>
    <w:rsid w:val="006540FA"/>
    <w:rsid w:val="00657051"/>
    <w:rsid w:val="00662781"/>
    <w:rsid w:val="00662BA1"/>
    <w:rsid w:val="00664C10"/>
    <w:rsid w:val="006651F6"/>
    <w:rsid w:val="006658A1"/>
    <w:rsid w:val="006668AE"/>
    <w:rsid w:val="00666A00"/>
    <w:rsid w:val="006702CE"/>
    <w:rsid w:val="00670E4C"/>
    <w:rsid w:val="00674412"/>
    <w:rsid w:val="0067738D"/>
    <w:rsid w:val="0068025E"/>
    <w:rsid w:val="00681942"/>
    <w:rsid w:val="00684C1C"/>
    <w:rsid w:val="00685344"/>
    <w:rsid w:val="0068572C"/>
    <w:rsid w:val="00690986"/>
    <w:rsid w:val="00692058"/>
    <w:rsid w:val="00693770"/>
    <w:rsid w:val="00693EE5"/>
    <w:rsid w:val="00693F8B"/>
    <w:rsid w:val="00694815"/>
    <w:rsid w:val="00695947"/>
    <w:rsid w:val="006971D9"/>
    <w:rsid w:val="006A07DC"/>
    <w:rsid w:val="006A6CCD"/>
    <w:rsid w:val="006B1B4E"/>
    <w:rsid w:val="006B277C"/>
    <w:rsid w:val="006B3E31"/>
    <w:rsid w:val="006B4E5C"/>
    <w:rsid w:val="006B5E16"/>
    <w:rsid w:val="006C244B"/>
    <w:rsid w:val="006C25D0"/>
    <w:rsid w:val="006C3A15"/>
    <w:rsid w:val="006D0384"/>
    <w:rsid w:val="006D0E06"/>
    <w:rsid w:val="006D0E09"/>
    <w:rsid w:val="006D10C5"/>
    <w:rsid w:val="006D295B"/>
    <w:rsid w:val="006D3D73"/>
    <w:rsid w:val="006D6BC6"/>
    <w:rsid w:val="006D752A"/>
    <w:rsid w:val="006E39FA"/>
    <w:rsid w:val="006E40DD"/>
    <w:rsid w:val="006E4FCB"/>
    <w:rsid w:val="006F023E"/>
    <w:rsid w:val="006F02C9"/>
    <w:rsid w:val="006F1CB4"/>
    <w:rsid w:val="006F2538"/>
    <w:rsid w:val="006F2A22"/>
    <w:rsid w:val="006F42FC"/>
    <w:rsid w:val="006F435E"/>
    <w:rsid w:val="006F5B8C"/>
    <w:rsid w:val="006F7198"/>
    <w:rsid w:val="00700114"/>
    <w:rsid w:val="00702471"/>
    <w:rsid w:val="00703EB8"/>
    <w:rsid w:val="00707DCB"/>
    <w:rsid w:val="00710989"/>
    <w:rsid w:val="007114CA"/>
    <w:rsid w:val="00714513"/>
    <w:rsid w:val="0071473D"/>
    <w:rsid w:val="00716849"/>
    <w:rsid w:val="007169B9"/>
    <w:rsid w:val="00717119"/>
    <w:rsid w:val="00723E20"/>
    <w:rsid w:val="007245DA"/>
    <w:rsid w:val="007251F1"/>
    <w:rsid w:val="007273FD"/>
    <w:rsid w:val="00730781"/>
    <w:rsid w:val="00733101"/>
    <w:rsid w:val="007348CF"/>
    <w:rsid w:val="00734B8F"/>
    <w:rsid w:val="00735132"/>
    <w:rsid w:val="00735281"/>
    <w:rsid w:val="00737882"/>
    <w:rsid w:val="00740B64"/>
    <w:rsid w:val="00741787"/>
    <w:rsid w:val="00747298"/>
    <w:rsid w:val="00747CC6"/>
    <w:rsid w:val="0075166C"/>
    <w:rsid w:val="00752CAC"/>
    <w:rsid w:val="00754555"/>
    <w:rsid w:val="00756C72"/>
    <w:rsid w:val="00757042"/>
    <w:rsid w:val="00757C48"/>
    <w:rsid w:val="00761943"/>
    <w:rsid w:val="00762EC4"/>
    <w:rsid w:val="00763F38"/>
    <w:rsid w:val="007645EC"/>
    <w:rsid w:val="0076584D"/>
    <w:rsid w:val="00765E7E"/>
    <w:rsid w:val="0076604F"/>
    <w:rsid w:val="00766DA2"/>
    <w:rsid w:val="00767D8D"/>
    <w:rsid w:val="00770307"/>
    <w:rsid w:val="00770574"/>
    <w:rsid w:val="00770643"/>
    <w:rsid w:val="00771094"/>
    <w:rsid w:val="00773964"/>
    <w:rsid w:val="0077400F"/>
    <w:rsid w:val="00775297"/>
    <w:rsid w:val="00776123"/>
    <w:rsid w:val="00783AAA"/>
    <w:rsid w:val="0078508A"/>
    <w:rsid w:val="00787FD7"/>
    <w:rsid w:val="00792613"/>
    <w:rsid w:val="007A1258"/>
    <w:rsid w:val="007A189C"/>
    <w:rsid w:val="007A3DE6"/>
    <w:rsid w:val="007A491F"/>
    <w:rsid w:val="007A54FC"/>
    <w:rsid w:val="007A573A"/>
    <w:rsid w:val="007B389E"/>
    <w:rsid w:val="007B41E0"/>
    <w:rsid w:val="007B442E"/>
    <w:rsid w:val="007B60DC"/>
    <w:rsid w:val="007C31ED"/>
    <w:rsid w:val="007C3246"/>
    <w:rsid w:val="007C38CD"/>
    <w:rsid w:val="007C391D"/>
    <w:rsid w:val="007C525B"/>
    <w:rsid w:val="007C7AF6"/>
    <w:rsid w:val="007C7F28"/>
    <w:rsid w:val="007C7F5C"/>
    <w:rsid w:val="007D2125"/>
    <w:rsid w:val="007D2870"/>
    <w:rsid w:val="007D33A3"/>
    <w:rsid w:val="007D490B"/>
    <w:rsid w:val="007D54B0"/>
    <w:rsid w:val="007D5C54"/>
    <w:rsid w:val="007E25D8"/>
    <w:rsid w:val="007E3872"/>
    <w:rsid w:val="007E388F"/>
    <w:rsid w:val="007E4562"/>
    <w:rsid w:val="007E66A4"/>
    <w:rsid w:val="007E7D28"/>
    <w:rsid w:val="007F570C"/>
    <w:rsid w:val="007F6339"/>
    <w:rsid w:val="007F6A79"/>
    <w:rsid w:val="007F7AE4"/>
    <w:rsid w:val="00800DBD"/>
    <w:rsid w:val="00801542"/>
    <w:rsid w:val="00801A3D"/>
    <w:rsid w:val="008032BB"/>
    <w:rsid w:val="00806FA7"/>
    <w:rsid w:val="00807EC2"/>
    <w:rsid w:val="00810472"/>
    <w:rsid w:val="00810EDD"/>
    <w:rsid w:val="00813DE5"/>
    <w:rsid w:val="008176D6"/>
    <w:rsid w:val="00817B62"/>
    <w:rsid w:val="00821A24"/>
    <w:rsid w:val="00822027"/>
    <w:rsid w:val="0082284D"/>
    <w:rsid w:val="0082591E"/>
    <w:rsid w:val="00831CC3"/>
    <w:rsid w:val="00832421"/>
    <w:rsid w:val="00835E35"/>
    <w:rsid w:val="008361E8"/>
    <w:rsid w:val="00836DA7"/>
    <w:rsid w:val="0084154A"/>
    <w:rsid w:val="00844F1C"/>
    <w:rsid w:val="00846F8B"/>
    <w:rsid w:val="00855281"/>
    <w:rsid w:val="00856759"/>
    <w:rsid w:val="0085794B"/>
    <w:rsid w:val="00857EFF"/>
    <w:rsid w:val="008610CE"/>
    <w:rsid w:val="00862211"/>
    <w:rsid w:val="00871267"/>
    <w:rsid w:val="0087195B"/>
    <w:rsid w:val="00871B40"/>
    <w:rsid w:val="0087350C"/>
    <w:rsid w:val="0087363D"/>
    <w:rsid w:val="00874E3A"/>
    <w:rsid w:val="0087611A"/>
    <w:rsid w:val="00877A29"/>
    <w:rsid w:val="008808AD"/>
    <w:rsid w:val="008820D0"/>
    <w:rsid w:val="0088211E"/>
    <w:rsid w:val="0089017D"/>
    <w:rsid w:val="00890EA2"/>
    <w:rsid w:val="008939EA"/>
    <w:rsid w:val="008967AD"/>
    <w:rsid w:val="008969A8"/>
    <w:rsid w:val="008A06AC"/>
    <w:rsid w:val="008A0866"/>
    <w:rsid w:val="008A1163"/>
    <w:rsid w:val="008A171F"/>
    <w:rsid w:val="008A69A2"/>
    <w:rsid w:val="008A7951"/>
    <w:rsid w:val="008B07EF"/>
    <w:rsid w:val="008B393A"/>
    <w:rsid w:val="008B3D7F"/>
    <w:rsid w:val="008B3FA3"/>
    <w:rsid w:val="008B42EE"/>
    <w:rsid w:val="008B7EB5"/>
    <w:rsid w:val="008C055C"/>
    <w:rsid w:val="008C2633"/>
    <w:rsid w:val="008C59A3"/>
    <w:rsid w:val="008C6181"/>
    <w:rsid w:val="008C621D"/>
    <w:rsid w:val="008D06CF"/>
    <w:rsid w:val="008D089C"/>
    <w:rsid w:val="008D73AA"/>
    <w:rsid w:val="008D7A4A"/>
    <w:rsid w:val="008E0D2A"/>
    <w:rsid w:val="008E1B42"/>
    <w:rsid w:val="008E22F9"/>
    <w:rsid w:val="008E39A4"/>
    <w:rsid w:val="008E4076"/>
    <w:rsid w:val="008E44E1"/>
    <w:rsid w:val="008E4A49"/>
    <w:rsid w:val="008E4F6E"/>
    <w:rsid w:val="008F0940"/>
    <w:rsid w:val="008F1F7B"/>
    <w:rsid w:val="008F21D2"/>
    <w:rsid w:val="008F3AA7"/>
    <w:rsid w:val="008F485D"/>
    <w:rsid w:val="008F4930"/>
    <w:rsid w:val="008F5ABD"/>
    <w:rsid w:val="008F7604"/>
    <w:rsid w:val="009038DE"/>
    <w:rsid w:val="0090600E"/>
    <w:rsid w:val="009060A6"/>
    <w:rsid w:val="00906CCD"/>
    <w:rsid w:val="00907BF2"/>
    <w:rsid w:val="009107B9"/>
    <w:rsid w:val="0091181D"/>
    <w:rsid w:val="00912636"/>
    <w:rsid w:val="009130E6"/>
    <w:rsid w:val="00913B0F"/>
    <w:rsid w:val="00914A8F"/>
    <w:rsid w:val="00914D0D"/>
    <w:rsid w:val="00917DC7"/>
    <w:rsid w:val="00922398"/>
    <w:rsid w:val="00925764"/>
    <w:rsid w:val="009263C0"/>
    <w:rsid w:val="00927BCF"/>
    <w:rsid w:val="009307DB"/>
    <w:rsid w:val="00933AA2"/>
    <w:rsid w:val="00933F62"/>
    <w:rsid w:val="009372D9"/>
    <w:rsid w:val="0093794A"/>
    <w:rsid w:val="009405F6"/>
    <w:rsid w:val="009416E6"/>
    <w:rsid w:val="0094306B"/>
    <w:rsid w:val="009442D7"/>
    <w:rsid w:val="00945323"/>
    <w:rsid w:val="009462D6"/>
    <w:rsid w:val="00946503"/>
    <w:rsid w:val="009477E7"/>
    <w:rsid w:val="009503F1"/>
    <w:rsid w:val="0095147D"/>
    <w:rsid w:val="00951AC2"/>
    <w:rsid w:val="00956B16"/>
    <w:rsid w:val="009608B1"/>
    <w:rsid w:val="00961646"/>
    <w:rsid w:val="00966243"/>
    <w:rsid w:val="00967C68"/>
    <w:rsid w:val="009712BC"/>
    <w:rsid w:val="009744B3"/>
    <w:rsid w:val="00974977"/>
    <w:rsid w:val="00974D8A"/>
    <w:rsid w:val="00976E64"/>
    <w:rsid w:val="00981637"/>
    <w:rsid w:val="00981D2E"/>
    <w:rsid w:val="00982FFA"/>
    <w:rsid w:val="00983FED"/>
    <w:rsid w:val="00984DEC"/>
    <w:rsid w:val="009901C1"/>
    <w:rsid w:val="00991ED5"/>
    <w:rsid w:val="00993A5C"/>
    <w:rsid w:val="00994250"/>
    <w:rsid w:val="009943B1"/>
    <w:rsid w:val="00996548"/>
    <w:rsid w:val="0099660F"/>
    <w:rsid w:val="009A33FC"/>
    <w:rsid w:val="009A590A"/>
    <w:rsid w:val="009A64F0"/>
    <w:rsid w:val="009A76BD"/>
    <w:rsid w:val="009B050C"/>
    <w:rsid w:val="009B05A2"/>
    <w:rsid w:val="009B13B9"/>
    <w:rsid w:val="009B1C84"/>
    <w:rsid w:val="009C0112"/>
    <w:rsid w:val="009C0C7E"/>
    <w:rsid w:val="009C1494"/>
    <w:rsid w:val="009C1B38"/>
    <w:rsid w:val="009C1BC9"/>
    <w:rsid w:val="009C2648"/>
    <w:rsid w:val="009C3EDE"/>
    <w:rsid w:val="009C7149"/>
    <w:rsid w:val="009D0D6C"/>
    <w:rsid w:val="009D3DEF"/>
    <w:rsid w:val="009D472C"/>
    <w:rsid w:val="009D723B"/>
    <w:rsid w:val="009D79E4"/>
    <w:rsid w:val="009E18CA"/>
    <w:rsid w:val="009E2B6F"/>
    <w:rsid w:val="009E380E"/>
    <w:rsid w:val="009E5628"/>
    <w:rsid w:val="009E76C9"/>
    <w:rsid w:val="009F0067"/>
    <w:rsid w:val="009F044B"/>
    <w:rsid w:val="009F0AF5"/>
    <w:rsid w:val="009F3433"/>
    <w:rsid w:val="009F35B2"/>
    <w:rsid w:val="009F4076"/>
    <w:rsid w:val="009F4738"/>
    <w:rsid w:val="009F4852"/>
    <w:rsid w:val="00A04BD5"/>
    <w:rsid w:val="00A07BA5"/>
    <w:rsid w:val="00A10870"/>
    <w:rsid w:val="00A13BA5"/>
    <w:rsid w:val="00A14505"/>
    <w:rsid w:val="00A14891"/>
    <w:rsid w:val="00A17257"/>
    <w:rsid w:val="00A176A3"/>
    <w:rsid w:val="00A17953"/>
    <w:rsid w:val="00A210C0"/>
    <w:rsid w:val="00A3268B"/>
    <w:rsid w:val="00A32E3B"/>
    <w:rsid w:val="00A34955"/>
    <w:rsid w:val="00A36944"/>
    <w:rsid w:val="00A37A23"/>
    <w:rsid w:val="00A415C4"/>
    <w:rsid w:val="00A42683"/>
    <w:rsid w:val="00A4284B"/>
    <w:rsid w:val="00A43037"/>
    <w:rsid w:val="00A43D26"/>
    <w:rsid w:val="00A45BF0"/>
    <w:rsid w:val="00A53EC8"/>
    <w:rsid w:val="00A54471"/>
    <w:rsid w:val="00A54C8E"/>
    <w:rsid w:val="00A566B3"/>
    <w:rsid w:val="00A56D1E"/>
    <w:rsid w:val="00A571D0"/>
    <w:rsid w:val="00A60BFB"/>
    <w:rsid w:val="00A6164B"/>
    <w:rsid w:val="00A61D8F"/>
    <w:rsid w:val="00A63CE9"/>
    <w:rsid w:val="00A6464D"/>
    <w:rsid w:val="00A6568F"/>
    <w:rsid w:val="00A66A55"/>
    <w:rsid w:val="00A701AE"/>
    <w:rsid w:val="00A721DE"/>
    <w:rsid w:val="00A75582"/>
    <w:rsid w:val="00A75610"/>
    <w:rsid w:val="00A812F6"/>
    <w:rsid w:val="00A81AD5"/>
    <w:rsid w:val="00A824E4"/>
    <w:rsid w:val="00A84B17"/>
    <w:rsid w:val="00A90073"/>
    <w:rsid w:val="00A90418"/>
    <w:rsid w:val="00A91443"/>
    <w:rsid w:val="00A91D66"/>
    <w:rsid w:val="00A93892"/>
    <w:rsid w:val="00A93D10"/>
    <w:rsid w:val="00A95FCB"/>
    <w:rsid w:val="00AA4ABC"/>
    <w:rsid w:val="00AA5D3B"/>
    <w:rsid w:val="00AA70A6"/>
    <w:rsid w:val="00AB1277"/>
    <w:rsid w:val="00AB1B45"/>
    <w:rsid w:val="00AB1E6C"/>
    <w:rsid w:val="00AB243A"/>
    <w:rsid w:val="00AB30F8"/>
    <w:rsid w:val="00AB565D"/>
    <w:rsid w:val="00AB6039"/>
    <w:rsid w:val="00AB6BEE"/>
    <w:rsid w:val="00AC5DB0"/>
    <w:rsid w:val="00AD0E86"/>
    <w:rsid w:val="00AD2A25"/>
    <w:rsid w:val="00AD6F37"/>
    <w:rsid w:val="00AE091E"/>
    <w:rsid w:val="00AE0F36"/>
    <w:rsid w:val="00AE35C3"/>
    <w:rsid w:val="00AE36B4"/>
    <w:rsid w:val="00AE38AE"/>
    <w:rsid w:val="00AE5460"/>
    <w:rsid w:val="00AE5B8F"/>
    <w:rsid w:val="00AE5FCB"/>
    <w:rsid w:val="00AE7E67"/>
    <w:rsid w:val="00AF0974"/>
    <w:rsid w:val="00AF3505"/>
    <w:rsid w:val="00AF3EA8"/>
    <w:rsid w:val="00AF666E"/>
    <w:rsid w:val="00AF69EF"/>
    <w:rsid w:val="00AF6FD6"/>
    <w:rsid w:val="00B01D8C"/>
    <w:rsid w:val="00B0281A"/>
    <w:rsid w:val="00B02B0E"/>
    <w:rsid w:val="00B03FD2"/>
    <w:rsid w:val="00B04AD2"/>
    <w:rsid w:val="00B05213"/>
    <w:rsid w:val="00B0575C"/>
    <w:rsid w:val="00B065A0"/>
    <w:rsid w:val="00B0685E"/>
    <w:rsid w:val="00B0691C"/>
    <w:rsid w:val="00B10BAF"/>
    <w:rsid w:val="00B13694"/>
    <w:rsid w:val="00B151B7"/>
    <w:rsid w:val="00B201FB"/>
    <w:rsid w:val="00B31AC7"/>
    <w:rsid w:val="00B3223A"/>
    <w:rsid w:val="00B324A4"/>
    <w:rsid w:val="00B32EB8"/>
    <w:rsid w:val="00B332C2"/>
    <w:rsid w:val="00B332CD"/>
    <w:rsid w:val="00B3495D"/>
    <w:rsid w:val="00B36BDE"/>
    <w:rsid w:val="00B376F1"/>
    <w:rsid w:val="00B408B8"/>
    <w:rsid w:val="00B410A5"/>
    <w:rsid w:val="00B411F9"/>
    <w:rsid w:val="00B421CE"/>
    <w:rsid w:val="00B423C6"/>
    <w:rsid w:val="00B4544D"/>
    <w:rsid w:val="00B50AC4"/>
    <w:rsid w:val="00B51CBD"/>
    <w:rsid w:val="00B52382"/>
    <w:rsid w:val="00B55A65"/>
    <w:rsid w:val="00B569B2"/>
    <w:rsid w:val="00B60A62"/>
    <w:rsid w:val="00B61C5A"/>
    <w:rsid w:val="00B627EE"/>
    <w:rsid w:val="00B62EBA"/>
    <w:rsid w:val="00B630A8"/>
    <w:rsid w:val="00B66194"/>
    <w:rsid w:val="00B6631C"/>
    <w:rsid w:val="00B669C4"/>
    <w:rsid w:val="00B67790"/>
    <w:rsid w:val="00B71025"/>
    <w:rsid w:val="00B7270F"/>
    <w:rsid w:val="00B72B20"/>
    <w:rsid w:val="00B73161"/>
    <w:rsid w:val="00B73B0B"/>
    <w:rsid w:val="00B746E4"/>
    <w:rsid w:val="00B748F4"/>
    <w:rsid w:val="00B75508"/>
    <w:rsid w:val="00B8029D"/>
    <w:rsid w:val="00B80A33"/>
    <w:rsid w:val="00B82A5C"/>
    <w:rsid w:val="00B84A77"/>
    <w:rsid w:val="00B86CDC"/>
    <w:rsid w:val="00B90001"/>
    <w:rsid w:val="00B904FF"/>
    <w:rsid w:val="00B90C06"/>
    <w:rsid w:val="00B90F4B"/>
    <w:rsid w:val="00B9204E"/>
    <w:rsid w:val="00B93AEA"/>
    <w:rsid w:val="00B93F26"/>
    <w:rsid w:val="00BA1085"/>
    <w:rsid w:val="00BA1EA4"/>
    <w:rsid w:val="00BA208A"/>
    <w:rsid w:val="00BA55BF"/>
    <w:rsid w:val="00BB0245"/>
    <w:rsid w:val="00BB1CD6"/>
    <w:rsid w:val="00BB2149"/>
    <w:rsid w:val="00BB57BB"/>
    <w:rsid w:val="00BB6400"/>
    <w:rsid w:val="00BB7DB4"/>
    <w:rsid w:val="00BC16F8"/>
    <w:rsid w:val="00BC34CD"/>
    <w:rsid w:val="00BC4CE1"/>
    <w:rsid w:val="00BC511E"/>
    <w:rsid w:val="00BC6C04"/>
    <w:rsid w:val="00BC79FC"/>
    <w:rsid w:val="00BC7E51"/>
    <w:rsid w:val="00BC7EB2"/>
    <w:rsid w:val="00BD0F0E"/>
    <w:rsid w:val="00BD20C6"/>
    <w:rsid w:val="00BD3E05"/>
    <w:rsid w:val="00BD434F"/>
    <w:rsid w:val="00BD55FC"/>
    <w:rsid w:val="00BD5D1B"/>
    <w:rsid w:val="00BE0C3F"/>
    <w:rsid w:val="00BE0CF7"/>
    <w:rsid w:val="00BE25BB"/>
    <w:rsid w:val="00BE3CFF"/>
    <w:rsid w:val="00BE4BED"/>
    <w:rsid w:val="00BE5F17"/>
    <w:rsid w:val="00BE6946"/>
    <w:rsid w:val="00BE77DF"/>
    <w:rsid w:val="00BF36E5"/>
    <w:rsid w:val="00BF5871"/>
    <w:rsid w:val="00BF638A"/>
    <w:rsid w:val="00BF7900"/>
    <w:rsid w:val="00C00E09"/>
    <w:rsid w:val="00C031D7"/>
    <w:rsid w:val="00C03368"/>
    <w:rsid w:val="00C072BF"/>
    <w:rsid w:val="00C10560"/>
    <w:rsid w:val="00C11835"/>
    <w:rsid w:val="00C11A0A"/>
    <w:rsid w:val="00C126FF"/>
    <w:rsid w:val="00C1329E"/>
    <w:rsid w:val="00C15679"/>
    <w:rsid w:val="00C15B95"/>
    <w:rsid w:val="00C15E2B"/>
    <w:rsid w:val="00C174F9"/>
    <w:rsid w:val="00C17E33"/>
    <w:rsid w:val="00C21292"/>
    <w:rsid w:val="00C239C0"/>
    <w:rsid w:val="00C2416E"/>
    <w:rsid w:val="00C24BAD"/>
    <w:rsid w:val="00C26800"/>
    <w:rsid w:val="00C2788A"/>
    <w:rsid w:val="00C27CA9"/>
    <w:rsid w:val="00C324D0"/>
    <w:rsid w:val="00C328D4"/>
    <w:rsid w:val="00C347E6"/>
    <w:rsid w:val="00C34A97"/>
    <w:rsid w:val="00C36DE0"/>
    <w:rsid w:val="00C400E0"/>
    <w:rsid w:val="00C40B05"/>
    <w:rsid w:val="00C45357"/>
    <w:rsid w:val="00C4573D"/>
    <w:rsid w:val="00C469C7"/>
    <w:rsid w:val="00C46D9B"/>
    <w:rsid w:val="00C47429"/>
    <w:rsid w:val="00C50127"/>
    <w:rsid w:val="00C5020B"/>
    <w:rsid w:val="00C511A4"/>
    <w:rsid w:val="00C531DB"/>
    <w:rsid w:val="00C551F4"/>
    <w:rsid w:val="00C572B6"/>
    <w:rsid w:val="00C57A85"/>
    <w:rsid w:val="00C6244D"/>
    <w:rsid w:val="00C637DE"/>
    <w:rsid w:val="00C6535D"/>
    <w:rsid w:val="00C653F7"/>
    <w:rsid w:val="00C65579"/>
    <w:rsid w:val="00C66049"/>
    <w:rsid w:val="00C66A74"/>
    <w:rsid w:val="00C707D6"/>
    <w:rsid w:val="00C72249"/>
    <w:rsid w:val="00C76F16"/>
    <w:rsid w:val="00C817F8"/>
    <w:rsid w:val="00C81902"/>
    <w:rsid w:val="00C81A73"/>
    <w:rsid w:val="00C82616"/>
    <w:rsid w:val="00C82AC1"/>
    <w:rsid w:val="00C83074"/>
    <w:rsid w:val="00C850AA"/>
    <w:rsid w:val="00C90A93"/>
    <w:rsid w:val="00C90B83"/>
    <w:rsid w:val="00C9123C"/>
    <w:rsid w:val="00C9280B"/>
    <w:rsid w:val="00C96455"/>
    <w:rsid w:val="00CA1CE1"/>
    <w:rsid w:val="00CA5573"/>
    <w:rsid w:val="00CA573A"/>
    <w:rsid w:val="00CA6280"/>
    <w:rsid w:val="00CA66B2"/>
    <w:rsid w:val="00CA7337"/>
    <w:rsid w:val="00CB27E6"/>
    <w:rsid w:val="00CB28BC"/>
    <w:rsid w:val="00CB3814"/>
    <w:rsid w:val="00CB3EE5"/>
    <w:rsid w:val="00CB4277"/>
    <w:rsid w:val="00CB47D7"/>
    <w:rsid w:val="00CB5065"/>
    <w:rsid w:val="00CB6A2F"/>
    <w:rsid w:val="00CC2404"/>
    <w:rsid w:val="00CC37F7"/>
    <w:rsid w:val="00CC46B4"/>
    <w:rsid w:val="00CC48B4"/>
    <w:rsid w:val="00CC5E77"/>
    <w:rsid w:val="00CC64F0"/>
    <w:rsid w:val="00CC678A"/>
    <w:rsid w:val="00CD0DFE"/>
    <w:rsid w:val="00CD0ECA"/>
    <w:rsid w:val="00CD11EA"/>
    <w:rsid w:val="00CD2FFF"/>
    <w:rsid w:val="00CD38BB"/>
    <w:rsid w:val="00CD399A"/>
    <w:rsid w:val="00CD3B61"/>
    <w:rsid w:val="00CD44E0"/>
    <w:rsid w:val="00CD7F57"/>
    <w:rsid w:val="00CE0AA4"/>
    <w:rsid w:val="00CE255C"/>
    <w:rsid w:val="00CE29F5"/>
    <w:rsid w:val="00CE3CDE"/>
    <w:rsid w:val="00CE3EA1"/>
    <w:rsid w:val="00CE4116"/>
    <w:rsid w:val="00CE5094"/>
    <w:rsid w:val="00CE6686"/>
    <w:rsid w:val="00CE689D"/>
    <w:rsid w:val="00CE6D6F"/>
    <w:rsid w:val="00CF0457"/>
    <w:rsid w:val="00CF1407"/>
    <w:rsid w:val="00CF1F23"/>
    <w:rsid w:val="00CF318C"/>
    <w:rsid w:val="00D0123B"/>
    <w:rsid w:val="00D03013"/>
    <w:rsid w:val="00D038BC"/>
    <w:rsid w:val="00D0395C"/>
    <w:rsid w:val="00D03D62"/>
    <w:rsid w:val="00D0640E"/>
    <w:rsid w:val="00D0681B"/>
    <w:rsid w:val="00D06979"/>
    <w:rsid w:val="00D10138"/>
    <w:rsid w:val="00D1317C"/>
    <w:rsid w:val="00D131DC"/>
    <w:rsid w:val="00D13349"/>
    <w:rsid w:val="00D21F49"/>
    <w:rsid w:val="00D2346E"/>
    <w:rsid w:val="00D23C81"/>
    <w:rsid w:val="00D25A3A"/>
    <w:rsid w:val="00D317C4"/>
    <w:rsid w:val="00D3182D"/>
    <w:rsid w:val="00D32ADA"/>
    <w:rsid w:val="00D352E8"/>
    <w:rsid w:val="00D376B9"/>
    <w:rsid w:val="00D4288B"/>
    <w:rsid w:val="00D43F5E"/>
    <w:rsid w:val="00D442BF"/>
    <w:rsid w:val="00D47EC4"/>
    <w:rsid w:val="00D50AD1"/>
    <w:rsid w:val="00D51586"/>
    <w:rsid w:val="00D5206A"/>
    <w:rsid w:val="00D53189"/>
    <w:rsid w:val="00D546A6"/>
    <w:rsid w:val="00D5523B"/>
    <w:rsid w:val="00D57F02"/>
    <w:rsid w:val="00D6072E"/>
    <w:rsid w:val="00D60E76"/>
    <w:rsid w:val="00D626C2"/>
    <w:rsid w:val="00D62FA9"/>
    <w:rsid w:val="00D65AA6"/>
    <w:rsid w:val="00D705C1"/>
    <w:rsid w:val="00D71155"/>
    <w:rsid w:val="00D71DA2"/>
    <w:rsid w:val="00D753A2"/>
    <w:rsid w:val="00D84914"/>
    <w:rsid w:val="00D84975"/>
    <w:rsid w:val="00D85136"/>
    <w:rsid w:val="00D85294"/>
    <w:rsid w:val="00D85AAF"/>
    <w:rsid w:val="00D8635C"/>
    <w:rsid w:val="00D87825"/>
    <w:rsid w:val="00D87F22"/>
    <w:rsid w:val="00D915CC"/>
    <w:rsid w:val="00D929F9"/>
    <w:rsid w:val="00D9426C"/>
    <w:rsid w:val="00D951FF"/>
    <w:rsid w:val="00D95D59"/>
    <w:rsid w:val="00DA0830"/>
    <w:rsid w:val="00DA1B41"/>
    <w:rsid w:val="00DA28A7"/>
    <w:rsid w:val="00DA3BBB"/>
    <w:rsid w:val="00DA5168"/>
    <w:rsid w:val="00DA51A0"/>
    <w:rsid w:val="00DA54AC"/>
    <w:rsid w:val="00DA5C43"/>
    <w:rsid w:val="00DA7569"/>
    <w:rsid w:val="00DB699A"/>
    <w:rsid w:val="00DB7E74"/>
    <w:rsid w:val="00DC2F0E"/>
    <w:rsid w:val="00DC76C9"/>
    <w:rsid w:val="00DD3305"/>
    <w:rsid w:val="00DD5310"/>
    <w:rsid w:val="00DD5F15"/>
    <w:rsid w:val="00DD6F67"/>
    <w:rsid w:val="00DE0F6F"/>
    <w:rsid w:val="00DE29AD"/>
    <w:rsid w:val="00DE3AEF"/>
    <w:rsid w:val="00DE3DA8"/>
    <w:rsid w:val="00DE4F33"/>
    <w:rsid w:val="00DE56F4"/>
    <w:rsid w:val="00DE61C3"/>
    <w:rsid w:val="00DE7A7F"/>
    <w:rsid w:val="00DF19BB"/>
    <w:rsid w:val="00DF2754"/>
    <w:rsid w:val="00DF319F"/>
    <w:rsid w:val="00DF337D"/>
    <w:rsid w:val="00DF47B6"/>
    <w:rsid w:val="00DF5F94"/>
    <w:rsid w:val="00DF6BB2"/>
    <w:rsid w:val="00DF722E"/>
    <w:rsid w:val="00DF7E2C"/>
    <w:rsid w:val="00E019CA"/>
    <w:rsid w:val="00E02CFF"/>
    <w:rsid w:val="00E050B8"/>
    <w:rsid w:val="00E05228"/>
    <w:rsid w:val="00E05518"/>
    <w:rsid w:val="00E05E3C"/>
    <w:rsid w:val="00E076F9"/>
    <w:rsid w:val="00E07F61"/>
    <w:rsid w:val="00E10CA5"/>
    <w:rsid w:val="00E1107A"/>
    <w:rsid w:val="00E11103"/>
    <w:rsid w:val="00E126E6"/>
    <w:rsid w:val="00E12F41"/>
    <w:rsid w:val="00E134CC"/>
    <w:rsid w:val="00E1595A"/>
    <w:rsid w:val="00E16FFB"/>
    <w:rsid w:val="00E20371"/>
    <w:rsid w:val="00E21EA2"/>
    <w:rsid w:val="00E222F3"/>
    <w:rsid w:val="00E226CE"/>
    <w:rsid w:val="00E23A33"/>
    <w:rsid w:val="00E26740"/>
    <w:rsid w:val="00E27807"/>
    <w:rsid w:val="00E30791"/>
    <w:rsid w:val="00E31011"/>
    <w:rsid w:val="00E3115F"/>
    <w:rsid w:val="00E32246"/>
    <w:rsid w:val="00E34FFC"/>
    <w:rsid w:val="00E35B8C"/>
    <w:rsid w:val="00E36804"/>
    <w:rsid w:val="00E37164"/>
    <w:rsid w:val="00E40945"/>
    <w:rsid w:val="00E40F82"/>
    <w:rsid w:val="00E41709"/>
    <w:rsid w:val="00E452B7"/>
    <w:rsid w:val="00E46567"/>
    <w:rsid w:val="00E46709"/>
    <w:rsid w:val="00E50974"/>
    <w:rsid w:val="00E5284F"/>
    <w:rsid w:val="00E53B11"/>
    <w:rsid w:val="00E55106"/>
    <w:rsid w:val="00E55F47"/>
    <w:rsid w:val="00E55F87"/>
    <w:rsid w:val="00E60ED7"/>
    <w:rsid w:val="00E61F2B"/>
    <w:rsid w:val="00E64E30"/>
    <w:rsid w:val="00E64E7A"/>
    <w:rsid w:val="00E66F50"/>
    <w:rsid w:val="00E679BE"/>
    <w:rsid w:val="00E70C6D"/>
    <w:rsid w:val="00E7379B"/>
    <w:rsid w:val="00E766DD"/>
    <w:rsid w:val="00E77DAE"/>
    <w:rsid w:val="00E80F75"/>
    <w:rsid w:val="00E81A8F"/>
    <w:rsid w:val="00E82D45"/>
    <w:rsid w:val="00E852C0"/>
    <w:rsid w:val="00E8758B"/>
    <w:rsid w:val="00E90D76"/>
    <w:rsid w:val="00E9109E"/>
    <w:rsid w:val="00E941AD"/>
    <w:rsid w:val="00E9436B"/>
    <w:rsid w:val="00E94AE0"/>
    <w:rsid w:val="00E95ECA"/>
    <w:rsid w:val="00E9731C"/>
    <w:rsid w:val="00EA467E"/>
    <w:rsid w:val="00EB06D3"/>
    <w:rsid w:val="00EB093D"/>
    <w:rsid w:val="00EB16E1"/>
    <w:rsid w:val="00EB394D"/>
    <w:rsid w:val="00EB5E2A"/>
    <w:rsid w:val="00EB6952"/>
    <w:rsid w:val="00EB7BC5"/>
    <w:rsid w:val="00EB7D1D"/>
    <w:rsid w:val="00EC107B"/>
    <w:rsid w:val="00EC1C96"/>
    <w:rsid w:val="00EC1EF7"/>
    <w:rsid w:val="00EC31EC"/>
    <w:rsid w:val="00EC46BB"/>
    <w:rsid w:val="00EC496F"/>
    <w:rsid w:val="00EC4D56"/>
    <w:rsid w:val="00EC5DF4"/>
    <w:rsid w:val="00ED0747"/>
    <w:rsid w:val="00ED2FE8"/>
    <w:rsid w:val="00EE05E8"/>
    <w:rsid w:val="00EE07DB"/>
    <w:rsid w:val="00EE221E"/>
    <w:rsid w:val="00EE2463"/>
    <w:rsid w:val="00EE5DA6"/>
    <w:rsid w:val="00EE7A52"/>
    <w:rsid w:val="00EF13EF"/>
    <w:rsid w:val="00EF24F4"/>
    <w:rsid w:val="00EF784B"/>
    <w:rsid w:val="00F000B6"/>
    <w:rsid w:val="00F006FB"/>
    <w:rsid w:val="00F028E0"/>
    <w:rsid w:val="00F049A8"/>
    <w:rsid w:val="00F05C56"/>
    <w:rsid w:val="00F05F86"/>
    <w:rsid w:val="00F07AAE"/>
    <w:rsid w:val="00F10F33"/>
    <w:rsid w:val="00F11E2C"/>
    <w:rsid w:val="00F12D0C"/>
    <w:rsid w:val="00F1496E"/>
    <w:rsid w:val="00F14C0F"/>
    <w:rsid w:val="00F1792C"/>
    <w:rsid w:val="00F220F5"/>
    <w:rsid w:val="00F23516"/>
    <w:rsid w:val="00F2380C"/>
    <w:rsid w:val="00F2448E"/>
    <w:rsid w:val="00F257B7"/>
    <w:rsid w:val="00F25A96"/>
    <w:rsid w:val="00F25F02"/>
    <w:rsid w:val="00F277A2"/>
    <w:rsid w:val="00F302E1"/>
    <w:rsid w:val="00F3043E"/>
    <w:rsid w:val="00F30E22"/>
    <w:rsid w:val="00F310CD"/>
    <w:rsid w:val="00F31440"/>
    <w:rsid w:val="00F31B6E"/>
    <w:rsid w:val="00F323D6"/>
    <w:rsid w:val="00F330C7"/>
    <w:rsid w:val="00F3637D"/>
    <w:rsid w:val="00F37216"/>
    <w:rsid w:val="00F456CC"/>
    <w:rsid w:val="00F45A5B"/>
    <w:rsid w:val="00F47721"/>
    <w:rsid w:val="00F47A92"/>
    <w:rsid w:val="00F51B29"/>
    <w:rsid w:val="00F5494E"/>
    <w:rsid w:val="00F55B9C"/>
    <w:rsid w:val="00F55C62"/>
    <w:rsid w:val="00F56421"/>
    <w:rsid w:val="00F61F91"/>
    <w:rsid w:val="00F62E97"/>
    <w:rsid w:val="00F658F3"/>
    <w:rsid w:val="00F65DEE"/>
    <w:rsid w:val="00F70462"/>
    <w:rsid w:val="00F714BB"/>
    <w:rsid w:val="00F71C91"/>
    <w:rsid w:val="00F722B0"/>
    <w:rsid w:val="00F7375C"/>
    <w:rsid w:val="00F74447"/>
    <w:rsid w:val="00F75F6A"/>
    <w:rsid w:val="00F76551"/>
    <w:rsid w:val="00F77D9C"/>
    <w:rsid w:val="00F77EA8"/>
    <w:rsid w:val="00F844A9"/>
    <w:rsid w:val="00F85B87"/>
    <w:rsid w:val="00F8724B"/>
    <w:rsid w:val="00F87375"/>
    <w:rsid w:val="00F87673"/>
    <w:rsid w:val="00F92CA8"/>
    <w:rsid w:val="00F93F5A"/>
    <w:rsid w:val="00F97FFD"/>
    <w:rsid w:val="00FA4778"/>
    <w:rsid w:val="00FA4ABE"/>
    <w:rsid w:val="00FA536C"/>
    <w:rsid w:val="00FA70B0"/>
    <w:rsid w:val="00FA778D"/>
    <w:rsid w:val="00FB0FF8"/>
    <w:rsid w:val="00FB2A8B"/>
    <w:rsid w:val="00FB5B74"/>
    <w:rsid w:val="00FB73D6"/>
    <w:rsid w:val="00FC61FF"/>
    <w:rsid w:val="00FC7489"/>
    <w:rsid w:val="00FC7BF2"/>
    <w:rsid w:val="00FD0787"/>
    <w:rsid w:val="00FD2CBD"/>
    <w:rsid w:val="00FD36B3"/>
    <w:rsid w:val="00FD7102"/>
    <w:rsid w:val="00FD725C"/>
    <w:rsid w:val="00FD7DBD"/>
    <w:rsid w:val="00FE01F7"/>
    <w:rsid w:val="00FE0A91"/>
    <w:rsid w:val="00FE484B"/>
    <w:rsid w:val="00FE7FA4"/>
    <w:rsid w:val="00FF019B"/>
    <w:rsid w:val="00FF21B4"/>
    <w:rsid w:val="00FF3991"/>
    <w:rsid w:val="00FF43BE"/>
    <w:rsid w:val="00FF5D12"/>
    <w:rsid w:val="00FF6887"/>
    <w:rsid w:val="00FF6E79"/>
    <w:rsid w:val="00FF7D36"/>
    <w:rsid w:val="6484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9484E"/>
  <w15:docId w15:val="{38840747-F663-454E-A422-E52D0A17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0F"/>
    <w:rPr>
      <w:sz w:val="24"/>
      <w:szCs w:val="24"/>
    </w:rPr>
  </w:style>
  <w:style w:type="paragraph" w:styleId="Heading1">
    <w:name w:val="heading 1"/>
    <w:basedOn w:val="Normal"/>
    <w:next w:val="Normal"/>
    <w:link w:val="Heading1Char"/>
    <w:uiPriority w:val="99"/>
    <w:qFormat/>
    <w:rsid w:val="0099660F"/>
    <w:pPr>
      <w:keepNext/>
      <w:outlineLvl w:val="0"/>
    </w:pPr>
    <w:rPr>
      <w:u w:val="single"/>
    </w:rPr>
  </w:style>
  <w:style w:type="paragraph" w:styleId="Heading2">
    <w:name w:val="heading 2"/>
    <w:basedOn w:val="Normal"/>
    <w:next w:val="Normal"/>
    <w:link w:val="Heading2Char"/>
    <w:uiPriority w:val="99"/>
    <w:qFormat/>
    <w:rsid w:val="0099660F"/>
    <w:pPr>
      <w:keepNext/>
      <w:outlineLvl w:val="1"/>
    </w:pPr>
    <w:rPr>
      <w:sz w:val="22"/>
      <w:u w:val="single"/>
    </w:rPr>
  </w:style>
  <w:style w:type="paragraph" w:styleId="Heading3">
    <w:name w:val="heading 3"/>
    <w:basedOn w:val="Normal"/>
    <w:next w:val="Normal"/>
    <w:link w:val="Heading3Char"/>
    <w:uiPriority w:val="99"/>
    <w:qFormat/>
    <w:rsid w:val="0099660F"/>
    <w:pPr>
      <w:keepNext/>
      <w:outlineLvl w:val="2"/>
    </w:pPr>
    <w:rPr>
      <w:i/>
      <w:iCs/>
      <w:sz w:val="22"/>
    </w:rPr>
  </w:style>
  <w:style w:type="paragraph" w:styleId="Heading4">
    <w:name w:val="heading 4"/>
    <w:basedOn w:val="Normal"/>
    <w:next w:val="Normal"/>
    <w:link w:val="Heading4Char"/>
    <w:uiPriority w:val="99"/>
    <w:qFormat/>
    <w:rsid w:val="0099660F"/>
    <w:pPr>
      <w:keepNext/>
      <w:outlineLvl w:val="3"/>
    </w:pPr>
    <w:rPr>
      <w:b/>
      <w:bCs/>
      <w:u w:val="single"/>
      <w:lang w:eastAsia="zh-CN"/>
    </w:rPr>
  </w:style>
  <w:style w:type="paragraph" w:styleId="Heading5">
    <w:name w:val="heading 5"/>
    <w:basedOn w:val="Normal"/>
    <w:next w:val="Normal"/>
    <w:link w:val="Heading5Char"/>
    <w:uiPriority w:val="99"/>
    <w:qFormat/>
    <w:rsid w:val="0099660F"/>
    <w:pPr>
      <w:keepNext/>
      <w:outlineLvl w:val="4"/>
    </w:pPr>
    <w:rPr>
      <w:b/>
      <w:bCs/>
      <w:sz w:val="22"/>
    </w:rPr>
  </w:style>
  <w:style w:type="paragraph" w:styleId="Heading6">
    <w:name w:val="heading 6"/>
    <w:basedOn w:val="Normal"/>
    <w:next w:val="Normal"/>
    <w:link w:val="Heading6Char"/>
    <w:uiPriority w:val="99"/>
    <w:qFormat/>
    <w:rsid w:val="0099660F"/>
    <w:pPr>
      <w:keepNext/>
      <w:ind w:left="720" w:firstLine="720"/>
      <w:outlineLvl w:val="5"/>
    </w:pPr>
    <w:rPr>
      <w:bCs/>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78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A778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A778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A778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A778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A778D"/>
    <w:rPr>
      <w:rFonts w:ascii="Calibri" w:hAnsi="Calibri" w:cs="Times New Roman"/>
      <w:b/>
      <w:bCs/>
    </w:rPr>
  </w:style>
  <w:style w:type="paragraph" w:styleId="Title">
    <w:name w:val="Title"/>
    <w:basedOn w:val="Normal"/>
    <w:link w:val="TitleChar"/>
    <w:uiPriority w:val="99"/>
    <w:qFormat/>
    <w:rsid w:val="0099660F"/>
    <w:pPr>
      <w:widowControl w:val="0"/>
      <w:overflowPunct w:val="0"/>
      <w:autoSpaceDE w:val="0"/>
      <w:autoSpaceDN w:val="0"/>
      <w:adjustRightInd w:val="0"/>
      <w:jc w:val="center"/>
    </w:pPr>
    <w:rPr>
      <w:rFonts w:ascii="Franklin Gothic Book" w:hAnsi="Franklin Gothic Book"/>
      <w:b/>
      <w:bCs/>
      <w:color w:val="000000"/>
      <w:kern w:val="28"/>
    </w:rPr>
  </w:style>
  <w:style w:type="character" w:customStyle="1" w:styleId="TitleChar">
    <w:name w:val="Title Char"/>
    <w:basedOn w:val="DefaultParagraphFont"/>
    <w:link w:val="Title"/>
    <w:uiPriority w:val="99"/>
    <w:locked/>
    <w:rsid w:val="00FA778D"/>
    <w:rPr>
      <w:rFonts w:ascii="Cambria" w:hAnsi="Cambria" w:cs="Times New Roman"/>
      <w:b/>
      <w:bCs/>
      <w:kern w:val="28"/>
      <w:sz w:val="32"/>
      <w:szCs w:val="32"/>
    </w:rPr>
  </w:style>
  <w:style w:type="paragraph" w:styleId="Header">
    <w:name w:val="header"/>
    <w:basedOn w:val="Normal"/>
    <w:link w:val="HeaderChar"/>
    <w:uiPriority w:val="99"/>
    <w:rsid w:val="0099660F"/>
    <w:pPr>
      <w:widowControl w:val="0"/>
      <w:tabs>
        <w:tab w:val="center" w:pos="4320"/>
        <w:tab w:val="right" w:pos="8640"/>
      </w:tabs>
      <w:overflowPunct w:val="0"/>
      <w:autoSpaceDE w:val="0"/>
      <w:autoSpaceDN w:val="0"/>
      <w:adjustRightInd w:val="0"/>
    </w:pPr>
    <w:rPr>
      <w:color w:val="000000"/>
      <w:kern w:val="28"/>
      <w:sz w:val="20"/>
      <w:szCs w:val="20"/>
    </w:rPr>
  </w:style>
  <w:style w:type="character" w:customStyle="1" w:styleId="HeaderChar">
    <w:name w:val="Header Char"/>
    <w:basedOn w:val="DefaultParagraphFont"/>
    <w:link w:val="Header"/>
    <w:uiPriority w:val="99"/>
    <w:semiHidden/>
    <w:locked/>
    <w:rsid w:val="00FA778D"/>
    <w:rPr>
      <w:rFonts w:cs="Times New Roman"/>
      <w:sz w:val="24"/>
      <w:szCs w:val="24"/>
    </w:rPr>
  </w:style>
  <w:style w:type="paragraph" w:styleId="HTMLPreformatted">
    <w:name w:val="HTML Preformatted"/>
    <w:basedOn w:val="Normal"/>
    <w:link w:val="HTMLPreformattedChar"/>
    <w:uiPriority w:val="99"/>
    <w:rsid w:val="0099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A778D"/>
    <w:rPr>
      <w:rFonts w:ascii="Courier New" w:hAnsi="Courier New" w:cs="Courier New"/>
      <w:sz w:val="20"/>
      <w:szCs w:val="20"/>
    </w:rPr>
  </w:style>
  <w:style w:type="paragraph" w:styleId="BodyText">
    <w:name w:val="Body Text"/>
    <w:basedOn w:val="Normal"/>
    <w:link w:val="BodyTextChar"/>
    <w:uiPriority w:val="99"/>
    <w:rsid w:val="0099660F"/>
    <w:pPr>
      <w:jc w:val="center"/>
    </w:pPr>
    <w:rPr>
      <w:rFonts w:ascii="Arial" w:hAnsi="Arial"/>
      <w:b/>
      <w:sz w:val="32"/>
      <w:szCs w:val="20"/>
      <w:lang w:eastAsia="zh-CN"/>
    </w:rPr>
  </w:style>
  <w:style w:type="character" w:customStyle="1" w:styleId="BodyTextChar">
    <w:name w:val="Body Text Char"/>
    <w:basedOn w:val="DefaultParagraphFont"/>
    <w:link w:val="BodyText"/>
    <w:uiPriority w:val="99"/>
    <w:semiHidden/>
    <w:locked/>
    <w:rsid w:val="00FA778D"/>
    <w:rPr>
      <w:rFonts w:cs="Times New Roman"/>
      <w:sz w:val="24"/>
      <w:szCs w:val="24"/>
    </w:rPr>
  </w:style>
  <w:style w:type="character" w:styleId="PageNumber">
    <w:name w:val="page number"/>
    <w:basedOn w:val="DefaultParagraphFont"/>
    <w:uiPriority w:val="99"/>
    <w:rsid w:val="0099660F"/>
    <w:rPr>
      <w:rFonts w:cs="Times New Roman"/>
    </w:rPr>
  </w:style>
  <w:style w:type="paragraph" w:styleId="Footer">
    <w:name w:val="footer"/>
    <w:basedOn w:val="Normal"/>
    <w:link w:val="FooterChar"/>
    <w:uiPriority w:val="99"/>
    <w:rsid w:val="0099660F"/>
    <w:pPr>
      <w:tabs>
        <w:tab w:val="center" w:pos="4320"/>
        <w:tab w:val="right" w:pos="8640"/>
      </w:tabs>
    </w:pPr>
  </w:style>
  <w:style w:type="character" w:customStyle="1" w:styleId="FooterChar">
    <w:name w:val="Footer Char"/>
    <w:basedOn w:val="DefaultParagraphFont"/>
    <w:link w:val="Footer"/>
    <w:uiPriority w:val="99"/>
    <w:locked/>
    <w:rsid w:val="00FA778D"/>
    <w:rPr>
      <w:rFonts w:cs="Times New Roman"/>
      <w:sz w:val="24"/>
      <w:szCs w:val="24"/>
    </w:rPr>
  </w:style>
  <w:style w:type="paragraph" w:styleId="BodyText2">
    <w:name w:val="Body Text 2"/>
    <w:basedOn w:val="Normal"/>
    <w:link w:val="BodyText2Char"/>
    <w:uiPriority w:val="99"/>
    <w:rsid w:val="0099660F"/>
    <w:rPr>
      <w:sz w:val="22"/>
    </w:rPr>
  </w:style>
  <w:style w:type="character" w:customStyle="1" w:styleId="BodyText2Char">
    <w:name w:val="Body Text 2 Char"/>
    <w:basedOn w:val="DefaultParagraphFont"/>
    <w:link w:val="BodyText2"/>
    <w:uiPriority w:val="99"/>
    <w:semiHidden/>
    <w:locked/>
    <w:rsid w:val="00FA778D"/>
    <w:rPr>
      <w:rFonts w:cs="Times New Roman"/>
      <w:sz w:val="24"/>
      <w:szCs w:val="24"/>
    </w:rPr>
  </w:style>
  <w:style w:type="paragraph" w:styleId="BodyTextIndent">
    <w:name w:val="Body Text Indent"/>
    <w:basedOn w:val="Normal"/>
    <w:link w:val="BodyTextIndentChar"/>
    <w:uiPriority w:val="99"/>
    <w:rsid w:val="0099660F"/>
    <w:pPr>
      <w:ind w:left="720"/>
    </w:pPr>
    <w:rPr>
      <w:sz w:val="22"/>
      <w:szCs w:val="20"/>
    </w:rPr>
  </w:style>
  <w:style w:type="character" w:customStyle="1" w:styleId="BodyTextIndentChar">
    <w:name w:val="Body Text Indent Char"/>
    <w:basedOn w:val="DefaultParagraphFont"/>
    <w:link w:val="BodyTextIndent"/>
    <w:uiPriority w:val="99"/>
    <w:semiHidden/>
    <w:locked/>
    <w:rsid w:val="00FA778D"/>
    <w:rPr>
      <w:rFonts w:cs="Times New Roman"/>
      <w:sz w:val="24"/>
      <w:szCs w:val="24"/>
    </w:rPr>
  </w:style>
  <w:style w:type="paragraph" w:styleId="NormalWeb">
    <w:name w:val="Normal (Web)"/>
    <w:basedOn w:val="Normal"/>
    <w:uiPriority w:val="99"/>
    <w:rsid w:val="0099660F"/>
    <w:pPr>
      <w:spacing w:before="100" w:beforeAutospacing="1" w:after="100" w:afterAutospacing="1"/>
    </w:pPr>
    <w:rPr>
      <w:color w:val="000000"/>
    </w:rPr>
  </w:style>
  <w:style w:type="paragraph" w:styleId="BalloonText">
    <w:name w:val="Balloon Text"/>
    <w:basedOn w:val="Normal"/>
    <w:link w:val="BalloonTextChar"/>
    <w:uiPriority w:val="99"/>
    <w:semiHidden/>
    <w:rsid w:val="009966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78D"/>
    <w:rPr>
      <w:rFonts w:cs="Times New Roman"/>
      <w:sz w:val="2"/>
    </w:rPr>
  </w:style>
  <w:style w:type="character" w:styleId="CommentReference">
    <w:name w:val="annotation reference"/>
    <w:basedOn w:val="DefaultParagraphFont"/>
    <w:uiPriority w:val="99"/>
    <w:semiHidden/>
    <w:rsid w:val="00ED0747"/>
    <w:rPr>
      <w:rFonts w:cs="Times New Roman"/>
      <w:sz w:val="16"/>
      <w:szCs w:val="16"/>
    </w:rPr>
  </w:style>
  <w:style w:type="paragraph" w:styleId="CommentText">
    <w:name w:val="annotation text"/>
    <w:basedOn w:val="Normal"/>
    <w:link w:val="CommentTextChar"/>
    <w:uiPriority w:val="99"/>
    <w:semiHidden/>
    <w:rsid w:val="00ED0747"/>
    <w:rPr>
      <w:sz w:val="20"/>
      <w:szCs w:val="20"/>
    </w:rPr>
  </w:style>
  <w:style w:type="character" w:customStyle="1" w:styleId="CommentTextChar">
    <w:name w:val="Comment Text Char"/>
    <w:basedOn w:val="DefaultParagraphFont"/>
    <w:link w:val="CommentText"/>
    <w:uiPriority w:val="99"/>
    <w:semiHidden/>
    <w:locked/>
    <w:rsid w:val="00FA778D"/>
    <w:rPr>
      <w:rFonts w:cs="Times New Roman"/>
      <w:sz w:val="20"/>
      <w:szCs w:val="20"/>
    </w:rPr>
  </w:style>
  <w:style w:type="paragraph" w:styleId="CommentSubject">
    <w:name w:val="annotation subject"/>
    <w:basedOn w:val="CommentText"/>
    <w:next w:val="CommentText"/>
    <w:link w:val="CommentSubjectChar"/>
    <w:uiPriority w:val="99"/>
    <w:semiHidden/>
    <w:rsid w:val="00ED0747"/>
    <w:rPr>
      <w:b/>
      <w:bCs/>
    </w:rPr>
  </w:style>
  <w:style w:type="character" w:customStyle="1" w:styleId="CommentSubjectChar">
    <w:name w:val="Comment Subject Char"/>
    <w:basedOn w:val="CommentTextChar"/>
    <w:link w:val="CommentSubject"/>
    <w:uiPriority w:val="99"/>
    <w:semiHidden/>
    <w:locked/>
    <w:rsid w:val="00FA778D"/>
    <w:rPr>
      <w:rFonts w:cs="Times New Roman"/>
      <w:b/>
      <w:bCs/>
      <w:sz w:val="20"/>
      <w:szCs w:val="20"/>
    </w:rPr>
  </w:style>
  <w:style w:type="paragraph" w:styleId="z-TopofForm">
    <w:name w:val="HTML Top of Form"/>
    <w:basedOn w:val="Normal"/>
    <w:next w:val="Normal"/>
    <w:link w:val="z-TopofFormChar"/>
    <w:hidden/>
    <w:uiPriority w:val="99"/>
    <w:rsid w:val="00F71C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FA778D"/>
    <w:rPr>
      <w:rFonts w:ascii="Arial" w:hAnsi="Arial" w:cs="Arial"/>
      <w:vanish/>
      <w:sz w:val="16"/>
      <w:szCs w:val="16"/>
    </w:rPr>
  </w:style>
  <w:style w:type="paragraph" w:styleId="z-BottomofForm">
    <w:name w:val="HTML Bottom of Form"/>
    <w:basedOn w:val="Normal"/>
    <w:next w:val="Normal"/>
    <w:link w:val="z-BottomofFormChar"/>
    <w:hidden/>
    <w:uiPriority w:val="99"/>
    <w:rsid w:val="00F71C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FA778D"/>
    <w:rPr>
      <w:rFonts w:ascii="Arial" w:hAnsi="Arial" w:cs="Arial"/>
      <w:vanish/>
      <w:sz w:val="16"/>
      <w:szCs w:val="16"/>
    </w:rPr>
  </w:style>
  <w:style w:type="character" w:styleId="Hyperlink">
    <w:name w:val="Hyperlink"/>
    <w:basedOn w:val="DefaultParagraphFont"/>
    <w:uiPriority w:val="99"/>
    <w:semiHidden/>
    <w:rsid w:val="00AE5FCB"/>
    <w:rPr>
      <w:rFonts w:cs="Times New Roman"/>
      <w:color w:val="0000FF"/>
      <w:u w:val="single"/>
    </w:rPr>
  </w:style>
  <w:style w:type="table" w:styleId="TableGrid">
    <w:name w:val="Table Grid"/>
    <w:basedOn w:val="TableNormal"/>
    <w:uiPriority w:val="99"/>
    <w:locked/>
    <w:rsid w:val="00FB0F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1025"/>
    <w:rPr>
      <w:sz w:val="24"/>
      <w:szCs w:val="24"/>
    </w:rPr>
  </w:style>
  <w:style w:type="character" w:customStyle="1" w:styleId="slug-doi">
    <w:name w:val="slug-doi"/>
    <w:basedOn w:val="DefaultParagraphFont"/>
    <w:uiPriority w:val="99"/>
    <w:rsid w:val="00D65AA6"/>
    <w:rPr>
      <w:rFonts w:cs="Times New Roman"/>
    </w:rPr>
  </w:style>
  <w:style w:type="character" w:styleId="Strong">
    <w:name w:val="Strong"/>
    <w:basedOn w:val="DefaultParagraphFont"/>
    <w:uiPriority w:val="99"/>
    <w:qFormat/>
    <w:locked/>
    <w:rsid w:val="00773964"/>
    <w:rPr>
      <w:rFonts w:cs="Times New Roman"/>
      <w:b/>
      <w:bCs/>
    </w:rPr>
  </w:style>
  <w:style w:type="character" w:customStyle="1" w:styleId="medium-font">
    <w:name w:val="medium-font"/>
    <w:basedOn w:val="DefaultParagraphFont"/>
    <w:uiPriority w:val="99"/>
    <w:rsid w:val="00773964"/>
    <w:rPr>
      <w:rFonts w:cs="Times New Roman"/>
    </w:rPr>
  </w:style>
  <w:style w:type="paragraph" w:customStyle="1" w:styleId="Default">
    <w:name w:val="Default"/>
    <w:uiPriority w:val="99"/>
    <w:rsid w:val="00604D8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8F1F7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F1F7B"/>
    <w:rPr>
      <w:rFonts w:ascii="Calibri" w:eastAsiaTheme="minorHAnsi" w:hAnsi="Calibri" w:cstheme="minorBidi"/>
      <w:szCs w:val="21"/>
    </w:rPr>
  </w:style>
  <w:style w:type="paragraph" w:styleId="Quote">
    <w:name w:val="Quote"/>
    <w:basedOn w:val="Normal"/>
    <w:next w:val="Normal"/>
    <w:link w:val="QuoteChar"/>
    <w:uiPriority w:val="29"/>
    <w:qFormat/>
    <w:rsid w:val="00546B30"/>
    <w:rPr>
      <w:i/>
      <w:iCs/>
      <w:color w:val="000000" w:themeColor="text1"/>
    </w:rPr>
  </w:style>
  <w:style w:type="character" w:customStyle="1" w:styleId="QuoteChar">
    <w:name w:val="Quote Char"/>
    <w:basedOn w:val="DefaultParagraphFont"/>
    <w:link w:val="Quote"/>
    <w:uiPriority w:val="29"/>
    <w:rsid w:val="00546B30"/>
    <w:rPr>
      <w:i/>
      <w:iCs/>
      <w:color w:val="000000" w:themeColor="text1"/>
      <w:sz w:val="24"/>
      <w:szCs w:val="24"/>
    </w:rPr>
  </w:style>
  <w:style w:type="paragraph" w:styleId="FootnoteText">
    <w:name w:val="footnote text"/>
    <w:basedOn w:val="Normal"/>
    <w:link w:val="FootnoteTextChar"/>
    <w:uiPriority w:val="99"/>
    <w:semiHidden/>
    <w:unhideWhenUsed/>
    <w:rsid w:val="004462F4"/>
    <w:rPr>
      <w:sz w:val="20"/>
      <w:szCs w:val="20"/>
    </w:rPr>
  </w:style>
  <w:style w:type="character" w:customStyle="1" w:styleId="FootnoteTextChar">
    <w:name w:val="Footnote Text Char"/>
    <w:basedOn w:val="DefaultParagraphFont"/>
    <w:link w:val="FootnoteText"/>
    <w:uiPriority w:val="99"/>
    <w:semiHidden/>
    <w:rsid w:val="004462F4"/>
    <w:rPr>
      <w:sz w:val="20"/>
      <w:szCs w:val="20"/>
    </w:rPr>
  </w:style>
  <w:style w:type="character" w:styleId="FootnoteReference">
    <w:name w:val="footnote reference"/>
    <w:basedOn w:val="DefaultParagraphFont"/>
    <w:uiPriority w:val="99"/>
    <w:semiHidden/>
    <w:unhideWhenUsed/>
    <w:rsid w:val="004462F4"/>
    <w:rPr>
      <w:vertAlign w:val="superscript"/>
    </w:rPr>
  </w:style>
  <w:style w:type="paragraph" w:styleId="ListParagraph">
    <w:name w:val="List Paragraph"/>
    <w:basedOn w:val="Normal"/>
    <w:uiPriority w:val="34"/>
    <w:qFormat/>
    <w:rsid w:val="000346DF"/>
    <w:pPr>
      <w:ind w:left="720"/>
      <w:contextualSpacing/>
    </w:pPr>
  </w:style>
  <w:style w:type="paragraph" w:styleId="NoSpacing">
    <w:name w:val="No Spacing"/>
    <w:link w:val="NoSpacingChar"/>
    <w:uiPriority w:val="1"/>
    <w:qFormat/>
    <w:rsid w:val="00D84975"/>
    <w:rPr>
      <w:rFonts w:ascii="Calibri" w:eastAsia="Calibri" w:hAnsi="Calibri"/>
    </w:rPr>
  </w:style>
  <w:style w:type="character" w:customStyle="1" w:styleId="NoSpacingChar">
    <w:name w:val="No Spacing Char"/>
    <w:link w:val="NoSpacing"/>
    <w:uiPriority w:val="1"/>
    <w:rsid w:val="00D84975"/>
    <w:rPr>
      <w:rFonts w:ascii="Calibri" w:eastAsia="Calibri" w:hAnsi="Calibri"/>
    </w:rPr>
  </w:style>
  <w:style w:type="character" w:customStyle="1" w:styleId="UnresolvedMention1">
    <w:name w:val="Unresolved Mention1"/>
    <w:basedOn w:val="DefaultParagraphFont"/>
    <w:uiPriority w:val="99"/>
    <w:semiHidden/>
    <w:unhideWhenUsed/>
    <w:rsid w:val="00B10BAF"/>
    <w:rPr>
      <w:color w:val="605E5C"/>
      <w:shd w:val="clear" w:color="auto" w:fill="E1DFDD"/>
    </w:rPr>
  </w:style>
  <w:style w:type="character" w:customStyle="1" w:styleId="meta-citation">
    <w:name w:val="meta-citation"/>
    <w:basedOn w:val="DefaultParagraphFont"/>
    <w:rsid w:val="00F74447"/>
  </w:style>
  <w:style w:type="character" w:styleId="FollowedHyperlink">
    <w:name w:val="FollowedHyperlink"/>
    <w:basedOn w:val="DefaultParagraphFont"/>
    <w:uiPriority w:val="99"/>
    <w:semiHidden/>
    <w:unhideWhenUsed/>
    <w:rsid w:val="003723DE"/>
    <w:rPr>
      <w:color w:val="800080" w:themeColor="followedHyperlink"/>
      <w:u w:val="single"/>
    </w:rPr>
  </w:style>
  <w:style w:type="character" w:styleId="UnresolvedMention">
    <w:name w:val="Unresolved Mention"/>
    <w:basedOn w:val="DefaultParagraphFont"/>
    <w:uiPriority w:val="99"/>
    <w:semiHidden/>
    <w:unhideWhenUsed/>
    <w:rsid w:val="00073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40505">
      <w:bodyDiv w:val="1"/>
      <w:marLeft w:val="0"/>
      <w:marRight w:val="0"/>
      <w:marTop w:val="0"/>
      <w:marBottom w:val="0"/>
      <w:divBdr>
        <w:top w:val="none" w:sz="0" w:space="0" w:color="auto"/>
        <w:left w:val="none" w:sz="0" w:space="0" w:color="auto"/>
        <w:bottom w:val="none" w:sz="0" w:space="0" w:color="auto"/>
        <w:right w:val="none" w:sz="0" w:space="0" w:color="auto"/>
      </w:divBdr>
      <w:divsChild>
        <w:div w:id="1865173064">
          <w:marLeft w:val="0"/>
          <w:marRight w:val="0"/>
          <w:marTop w:val="0"/>
          <w:marBottom w:val="0"/>
          <w:divBdr>
            <w:top w:val="none" w:sz="0" w:space="0" w:color="auto"/>
            <w:left w:val="none" w:sz="0" w:space="0" w:color="auto"/>
            <w:bottom w:val="none" w:sz="0" w:space="0" w:color="auto"/>
            <w:right w:val="none" w:sz="0" w:space="0" w:color="auto"/>
          </w:divBdr>
        </w:div>
      </w:divsChild>
    </w:div>
    <w:div w:id="355154351">
      <w:bodyDiv w:val="1"/>
      <w:marLeft w:val="0"/>
      <w:marRight w:val="0"/>
      <w:marTop w:val="0"/>
      <w:marBottom w:val="0"/>
      <w:divBdr>
        <w:top w:val="none" w:sz="0" w:space="0" w:color="auto"/>
        <w:left w:val="none" w:sz="0" w:space="0" w:color="auto"/>
        <w:bottom w:val="none" w:sz="0" w:space="0" w:color="auto"/>
        <w:right w:val="none" w:sz="0" w:space="0" w:color="auto"/>
      </w:divBdr>
    </w:div>
    <w:div w:id="414742840">
      <w:bodyDiv w:val="1"/>
      <w:marLeft w:val="0"/>
      <w:marRight w:val="0"/>
      <w:marTop w:val="0"/>
      <w:marBottom w:val="0"/>
      <w:divBdr>
        <w:top w:val="none" w:sz="0" w:space="0" w:color="auto"/>
        <w:left w:val="none" w:sz="0" w:space="0" w:color="auto"/>
        <w:bottom w:val="none" w:sz="0" w:space="0" w:color="auto"/>
        <w:right w:val="none" w:sz="0" w:space="0" w:color="auto"/>
      </w:divBdr>
      <w:divsChild>
        <w:div w:id="919871651">
          <w:marLeft w:val="0"/>
          <w:marRight w:val="0"/>
          <w:marTop w:val="0"/>
          <w:marBottom w:val="0"/>
          <w:divBdr>
            <w:top w:val="none" w:sz="0" w:space="0" w:color="auto"/>
            <w:left w:val="none" w:sz="0" w:space="0" w:color="auto"/>
            <w:bottom w:val="none" w:sz="0" w:space="0" w:color="auto"/>
            <w:right w:val="none" w:sz="0" w:space="0" w:color="auto"/>
          </w:divBdr>
        </w:div>
      </w:divsChild>
    </w:div>
    <w:div w:id="440614870">
      <w:bodyDiv w:val="1"/>
      <w:marLeft w:val="0"/>
      <w:marRight w:val="0"/>
      <w:marTop w:val="0"/>
      <w:marBottom w:val="0"/>
      <w:divBdr>
        <w:top w:val="none" w:sz="0" w:space="0" w:color="auto"/>
        <w:left w:val="none" w:sz="0" w:space="0" w:color="auto"/>
        <w:bottom w:val="none" w:sz="0" w:space="0" w:color="auto"/>
        <w:right w:val="none" w:sz="0" w:space="0" w:color="auto"/>
      </w:divBdr>
    </w:div>
    <w:div w:id="879053294">
      <w:bodyDiv w:val="1"/>
      <w:marLeft w:val="0"/>
      <w:marRight w:val="0"/>
      <w:marTop w:val="0"/>
      <w:marBottom w:val="0"/>
      <w:divBdr>
        <w:top w:val="none" w:sz="0" w:space="0" w:color="auto"/>
        <w:left w:val="none" w:sz="0" w:space="0" w:color="auto"/>
        <w:bottom w:val="none" w:sz="0" w:space="0" w:color="auto"/>
        <w:right w:val="none" w:sz="0" w:space="0" w:color="auto"/>
      </w:divBdr>
    </w:div>
    <w:div w:id="1051151448">
      <w:bodyDiv w:val="1"/>
      <w:marLeft w:val="0"/>
      <w:marRight w:val="0"/>
      <w:marTop w:val="0"/>
      <w:marBottom w:val="0"/>
      <w:divBdr>
        <w:top w:val="none" w:sz="0" w:space="0" w:color="auto"/>
        <w:left w:val="none" w:sz="0" w:space="0" w:color="auto"/>
        <w:bottom w:val="none" w:sz="0" w:space="0" w:color="auto"/>
        <w:right w:val="none" w:sz="0" w:space="0" w:color="auto"/>
      </w:divBdr>
    </w:div>
    <w:div w:id="1116830457">
      <w:bodyDiv w:val="1"/>
      <w:marLeft w:val="0"/>
      <w:marRight w:val="0"/>
      <w:marTop w:val="0"/>
      <w:marBottom w:val="0"/>
      <w:divBdr>
        <w:top w:val="none" w:sz="0" w:space="0" w:color="auto"/>
        <w:left w:val="none" w:sz="0" w:space="0" w:color="auto"/>
        <w:bottom w:val="none" w:sz="0" w:space="0" w:color="auto"/>
        <w:right w:val="none" w:sz="0" w:space="0" w:color="auto"/>
      </w:divBdr>
    </w:div>
    <w:div w:id="1117211947">
      <w:bodyDiv w:val="1"/>
      <w:marLeft w:val="0"/>
      <w:marRight w:val="0"/>
      <w:marTop w:val="0"/>
      <w:marBottom w:val="0"/>
      <w:divBdr>
        <w:top w:val="none" w:sz="0" w:space="0" w:color="auto"/>
        <w:left w:val="none" w:sz="0" w:space="0" w:color="auto"/>
        <w:bottom w:val="none" w:sz="0" w:space="0" w:color="auto"/>
        <w:right w:val="none" w:sz="0" w:space="0" w:color="auto"/>
      </w:divBdr>
    </w:div>
    <w:div w:id="1155149412">
      <w:bodyDiv w:val="1"/>
      <w:marLeft w:val="0"/>
      <w:marRight w:val="0"/>
      <w:marTop w:val="0"/>
      <w:marBottom w:val="0"/>
      <w:divBdr>
        <w:top w:val="none" w:sz="0" w:space="0" w:color="auto"/>
        <w:left w:val="none" w:sz="0" w:space="0" w:color="auto"/>
        <w:bottom w:val="none" w:sz="0" w:space="0" w:color="auto"/>
        <w:right w:val="none" w:sz="0" w:space="0" w:color="auto"/>
      </w:divBdr>
      <w:divsChild>
        <w:div w:id="255789288">
          <w:marLeft w:val="0"/>
          <w:marRight w:val="0"/>
          <w:marTop w:val="0"/>
          <w:marBottom w:val="0"/>
          <w:divBdr>
            <w:top w:val="none" w:sz="0" w:space="0" w:color="auto"/>
            <w:left w:val="none" w:sz="0" w:space="0" w:color="auto"/>
            <w:bottom w:val="none" w:sz="0" w:space="0" w:color="auto"/>
            <w:right w:val="none" w:sz="0" w:space="0" w:color="auto"/>
          </w:divBdr>
        </w:div>
      </w:divsChild>
    </w:div>
    <w:div w:id="1231698300">
      <w:bodyDiv w:val="1"/>
      <w:marLeft w:val="0"/>
      <w:marRight w:val="0"/>
      <w:marTop w:val="0"/>
      <w:marBottom w:val="0"/>
      <w:divBdr>
        <w:top w:val="none" w:sz="0" w:space="0" w:color="auto"/>
        <w:left w:val="none" w:sz="0" w:space="0" w:color="auto"/>
        <w:bottom w:val="none" w:sz="0" w:space="0" w:color="auto"/>
        <w:right w:val="none" w:sz="0" w:space="0" w:color="auto"/>
      </w:divBdr>
    </w:div>
    <w:div w:id="1299795545">
      <w:bodyDiv w:val="1"/>
      <w:marLeft w:val="0"/>
      <w:marRight w:val="0"/>
      <w:marTop w:val="0"/>
      <w:marBottom w:val="0"/>
      <w:divBdr>
        <w:top w:val="none" w:sz="0" w:space="0" w:color="auto"/>
        <w:left w:val="none" w:sz="0" w:space="0" w:color="auto"/>
        <w:bottom w:val="none" w:sz="0" w:space="0" w:color="auto"/>
        <w:right w:val="none" w:sz="0" w:space="0" w:color="auto"/>
      </w:divBdr>
      <w:divsChild>
        <w:div w:id="686369732">
          <w:marLeft w:val="0"/>
          <w:marRight w:val="0"/>
          <w:marTop w:val="0"/>
          <w:marBottom w:val="0"/>
          <w:divBdr>
            <w:top w:val="none" w:sz="0" w:space="0" w:color="auto"/>
            <w:left w:val="none" w:sz="0" w:space="0" w:color="auto"/>
            <w:bottom w:val="none" w:sz="0" w:space="0" w:color="auto"/>
            <w:right w:val="none" w:sz="0" w:space="0" w:color="auto"/>
          </w:divBdr>
          <w:divsChild>
            <w:div w:id="167671554">
              <w:marLeft w:val="0"/>
              <w:marRight w:val="0"/>
              <w:marTop w:val="0"/>
              <w:marBottom w:val="0"/>
              <w:divBdr>
                <w:top w:val="none" w:sz="0" w:space="0" w:color="auto"/>
                <w:left w:val="none" w:sz="0" w:space="0" w:color="auto"/>
                <w:bottom w:val="none" w:sz="0" w:space="0" w:color="auto"/>
                <w:right w:val="none" w:sz="0" w:space="0" w:color="auto"/>
              </w:divBdr>
            </w:div>
          </w:divsChild>
        </w:div>
        <w:div w:id="550847872">
          <w:marLeft w:val="0"/>
          <w:marRight w:val="0"/>
          <w:marTop w:val="0"/>
          <w:marBottom w:val="0"/>
          <w:divBdr>
            <w:top w:val="none" w:sz="0" w:space="0" w:color="auto"/>
            <w:left w:val="none" w:sz="0" w:space="0" w:color="auto"/>
            <w:bottom w:val="none" w:sz="0" w:space="0" w:color="auto"/>
            <w:right w:val="none" w:sz="0" w:space="0" w:color="auto"/>
          </w:divBdr>
        </w:div>
      </w:divsChild>
    </w:div>
    <w:div w:id="1329555234">
      <w:bodyDiv w:val="1"/>
      <w:marLeft w:val="0"/>
      <w:marRight w:val="0"/>
      <w:marTop w:val="0"/>
      <w:marBottom w:val="0"/>
      <w:divBdr>
        <w:top w:val="none" w:sz="0" w:space="0" w:color="auto"/>
        <w:left w:val="none" w:sz="0" w:space="0" w:color="auto"/>
        <w:bottom w:val="none" w:sz="0" w:space="0" w:color="auto"/>
        <w:right w:val="none" w:sz="0" w:space="0" w:color="auto"/>
      </w:divBdr>
    </w:div>
    <w:div w:id="1360471852">
      <w:bodyDiv w:val="1"/>
      <w:marLeft w:val="0"/>
      <w:marRight w:val="0"/>
      <w:marTop w:val="0"/>
      <w:marBottom w:val="0"/>
      <w:divBdr>
        <w:top w:val="none" w:sz="0" w:space="0" w:color="auto"/>
        <w:left w:val="none" w:sz="0" w:space="0" w:color="auto"/>
        <w:bottom w:val="none" w:sz="0" w:space="0" w:color="auto"/>
        <w:right w:val="none" w:sz="0" w:space="0" w:color="auto"/>
      </w:divBdr>
      <w:divsChild>
        <w:div w:id="2057049492">
          <w:marLeft w:val="0"/>
          <w:marRight w:val="0"/>
          <w:marTop w:val="0"/>
          <w:marBottom w:val="0"/>
          <w:divBdr>
            <w:top w:val="none" w:sz="0" w:space="0" w:color="auto"/>
            <w:left w:val="none" w:sz="0" w:space="0" w:color="auto"/>
            <w:bottom w:val="none" w:sz="0" w:space="0" w:color="auto"/>
            <w:right w:val="none" w:sz="0" w:space="0" w:color="auto"/>
          </w:divBdr>
        </w:div>
      </w:divsChild>
    </w:div>
    <w:div w:id="1748073084">
      <w:marLeft w:val="0"/>
      <w:marRight w:val="0"/>
      <w:marTop w:val="0"/>
      <w:marBottom w:val="0"/>
      <w:divBdr>
        <w:top w:val="none" w:sz="0" w:space="0" w:color="auto"/>
        <w:left w:val="none" w:sz="0" w:space="0" w:color="auto"/>
        <w:bottom w:val="none" w:sz="0" w:space="0" w:color="auto"/>
        <w:right w:val="none" w:sz="0" w:space="0" w:color="auto"/>
      </w:divBdr>
      <w:divsChild>
        <w:div w:id="1748073083">
          <w:marLeft w:val="0"/>
          <w:marRight w:val="0"/>
          <w:marTop w:val="0"/>
          <w:marBottom w:val="0"/>
          <w:divBdr>
            <w:top w:val="none" w:sz="0" w:space="0" w:color="auto"/>
            <w:left w:val="none" w:sz="0" w:space="0" w:color="auto"/>
            <w:bottom w:val="none" w:sz="0" w:space="0" w:color="auto"/>
            <w:right w:val="none" w:sz="0" w:space="0" w:color="auto"/>
          </w:divBdr>
        </w:div>
      </w:divsChild>
    </w:div>
    <w:div w:id="1748073085">
      <w:marLeft w:val="0"/>
      <w:marRight w:val="0"/>
      <w:marTop w:val="0"/>
      <w:marBottom w:val="0"/>
      <w:divBdr>
        <w:top w:val="none" w:sz="0" w:space="0" w:color="auto"/>
        <w:left w:val="none" w:sz="0" w:space="0" w:color="auto"/>
        <w:bottom w:val="none" w:sz="0" w:space="0" w:color="auto"/>
        <w:right w:val="none" w:sz="0" w:space="0" w:color="auto"/>
      </w:divBdr>
    </w:div>
    <w:div w:id="1748073086">
      <w:marLeft w:val="0"/>
      <w:marRight w:val="0"/>
      <w:marTop w:val="0"/>
      <w:marBottom w:val="0"/>
      <w:divBdr>
        <w:top w:val="none" w:sz="0" w:space="0" w:color="auto"/>
        <w:left w:val="none" w:sz="0" w:space="0" w:color="auto"/>
        <w:bottom w:val="none" w:sz="0" w:space="0" w:color="auto"/>
        <w:right w:val="none" w:sz="0" w:space="0" w:color="auto"/>
      </w:divBdr>
    </w:div>
    <w:div w:id="1814642187">
      <w:bodyDiv w:val="1"/>
      <w:marLeft w:val="0"/>
      <w:marRight w:val="0"/>
      <w:marTop w:val="0"/>
      <w:marBottom w:val="0"/>
      <w:divBdr>
        <w:top w:val="none" w:sz="0" w:space="0" w:color="auto"/>
        <w:left w:val="none" w:sz="0" w:space="0" w:color="auto"/>
        <w:bottom w:val="none" w:sz="0" w:space="0" w:color="auto"/>
        <w:right w:val="none" w:sz="0" w:space="0" w:color="auto"/>
      </w:divBdr>
    </w:div>
    <w:div w:id="1973053191">
      <w:bodyDiv w:val="1"/>
      <w:marLeft w:val="0"/>
      <w:marRight w:val="0"/>
      <w:marTop w:val="0"/>
      <w:marBottom w:val="0"/>
      <w:divBdr>
        <w:top w:val="none" w:sz="0" w:space="0" w:color="auto"/>
        <w:left w:val="none" w:sz="0" w:space="0" w:color="auto"/>
        <w:bottom w:val="none" w:sz="0" w:space="0" w:color="auto"/>
        <w:right w:val="none" w:sz="0" w:space="0" w:color="auto"/>
      </w:divBdr>
      <w:divsChild>
        <w:div w:id="1633629035">
          <w:marLeft w:val="0"/>
          <w:marRight w:val="0"/>
          <w:marTop w:val="0"/>
          <w:marBottom w:val="0"/>
          <w:divBdr>
            <w:top w:val="none" w:sz="0" w:space="0" w:color="auto"/>
            <w:left w:val="none" w:sz="0" w:space="0" w:color="auto"/>
            <w:bottom w:val="none" w:sz="0" w:space="0" w:color="auto"/>
            <w:right w:val="none" w:sz="0" w:space="0" w:color="auto"/>
          </w:divBdr>
          <w:divsChild>
            <w:div w:id="545685419">
              <w:marLeft w:val="0"/>
              <w:marRight w:val="0"/>
              <w:marTop w:val="0"/>
              <w:marBottom w:val="0"/>
              <w:divBdr>
                <w:top w:val="none" w:sz="0" w:space="0" w:color="auto"/>
                <w:left w:val="none" w:sz="0" w:space="0" w:color="auto"/>
                <w:bottom w:val="none" w:sz="0" w:space="0" w:color="auto"/>
                <w:right w:val="none" w:sz="0" w:space="0" w:color="auto"/>
              </w:divBdr>
            </w:div>
          </w:divsChild>
        </w:div>
        <w:div w:id="726219826">
          <w:marLeft w:val="0"/>
          <w:marRight w:val="0"/>
          <w:marTop w:val="0"/>
          <w:marBottom w:val="0"/>
          <w:divBdr>
            <w:top w:val="none" w:sz="0" w:space="0" w:color="auto"/>
            <w:left w:val="none" w:sz="0" w:space="0" w:color="auto"/>
            <w:bottom w:val="none" w:sz="0" w:space="0" w:color="auto"/>
            <w:right w:val="none" w:sz="0" w:space="0" w:color="auto"/>
          </w:divBdr>
        </w:div>
      </w:divsChild>
    </w:div>
    <w:div w:id="20861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logs.cdc.gov/niosh-science-blog/2023/03/15/preventing-workplace-suicide/" TargetMode="External"/><Relationship Id="rId117" Type="http://schemas.openxmlformats.org/officeDocument/2006/relationships/fontTable" Target="fontTable.xml"/><Relationship Id="rId21" Type="http://schemas.openxmlformats.org/officeDocument/2006/relationships/hyperlink" Target="http://www.EAArchive.org" TargetMode="External"/><Relationship Id="rId42" Type="http://schemas.openxmlformats.org/officeDocument/2006/relationships/hyperlink" Target="http://EAArchive.org" TargetMode="External"/><Relationship Id="rId47" Type="http://schemas.openxmlformats.org/officeDocument/2006/relationships/hyperlink" Target="https://archive.hshsl.umaryland.edu/handle/10713/8298" TargetMode="External"/><Relationship Id="rId63" Type="http://schemas.openxmlformats.org/officeDocument/2006/relationships/hyperlink" Target="https://www.bloomberg.com/news/newsletters/2022-10-06/employers-make-progress-on-mental-health-but-there-s-more-to-do" TargetMode="External"/><Relationship Id="rId68" Type="http://schemas.openxmlformats.org/officeDocument/2006/relationships/hyperlink" Target="https://www.bloomberg.com/news/articles/2022-03-04/digital-startups-address-worker-mental-health-challenge-outdated-eap-providers?utm_medium=email&amp;utm_source=newsletter&amp;utm_term=220304&amp;utm_campaign=author_16563518" TargetMode="External"/><Relationship Id="rId84" Type="http://schemas.openxmlformats.org/officeDocument/2006/relationships/hyperlink" Target="http://www.umaryland.edu/news/archived-news/october-2018/newspressreleaseshottopics/umbs-frey-mich-leaders-shine-hope-on-reducing-mens-suicide.php" TargetMode="External"/><Relationship Id="rId89" Type="http://schemas.openxmlformats.org/officeDocument/2006/relationships/hyperlink" Target="http://www.umaryland.edu/news/archived-news/june-2018/newspressreleaseshottopics/umssws-frey-lauds-mich-govs-mens-mental-health-awareness-day-proclamation.php" TargetMode="External"/><Relationship Id="rId112" Type="http://schemas.openxmlformats.org/officeDocument/2006/relationships/hyperlink" Target="http://baltimoresun.p2ionline.com/specialsection/ss/index.aspx?webstoryid=20948246&amp;area=SS&amp;type=page&amp;AdgroupID=203267" TargetMode="External"/><Relationship Id="rId16" Type="http://schemas.openxmlformats.org/officeDocument/2006/relationships/hyperlink" Target="https://www.ssw.umaryland.edu/JodiFrey" TargetMode="External"/><Relationship Id="rId107" Type="http://schemas.openxmlformats.org/officeDocument/2006/relationships/hyperlink" Target="http://www.dbusiness.com/daily-news/Annual-2016/University-of-Maryland-Launches-Suicide-Campaign-for-Men-in-Michigan/" TargetMode="External"/><Relationship Id="rId11" Type="http://schemas.openxmlformats.org/officeDocument/2006/relationships/hyperlink" Target="mailto:jfrey@ssw.umaryland.edu" TargetMode="External"/><Relationship Id="rId32" Type="http://schemas.openxmlformats.org/officeDocument/2006/relationships/hyperlink" Target="https://archive.hshsl.umaryland.edu/handle/10713/12721" TargetMode="External"/><Relationship Id="rId37" Type="http://schemas.openxmlformats.org/officeDocument/2006/relationships/hyperlink" Target="http://insurancethoughtleadership.com/deaths-of-despair-employers-can-help/" TargetMode="External"/><Relationship Id="rId53" Type="http://schemas.openxmlformats.org/officeDocument/2006/relationships/hyperlink" Target="https://archive.hshsl.umaryland.edu/handle/10713/13160" TargetMode="External"/><Relationship Id="rId58" Type="http://schemas.openxmlformats.org/officeDocument/2006/relationships/hyperlink" Target="https://catalystmag.umaryland.edu/recovery-and-the-workplace-umssw-umsom-collaborate-on-toolkit-to-help-employers-support-workers-with-opioid-use-disorder/" TargetMode="External"/><Relationship Id="rId74" Type="http://schemas.openxmlformats.org/officeDocument/2006/relationships/hyperlink" Target="https://www.insider.com/man-therapy-study-men-depression-symptoms-can-be-anger-irritability-2021-6" TargetMode="External"/><Relationship Id="rId79" Type="http://schemas.openxmlformats.org/officeDocument/2006/relationships/hyperlink" Target="https://www.voxmagazine.com/men-and-mental-health/article_3b918326-7344-11e9-b531-3b8034317407.html" TargetMode="External"/><Relationship Id="rId102" Type="http://schemas.openxmlformats.org/officeDocument/2006/relationships/hyperlink" Target="https://www.ruralhealthinfo.org/rural-monitor/healthy-men-michigan/" TargetMode="External"/><Relationship Id="rId5" Type="http://schemas.openxmlformats.org/officeDocument/2006/relationships/numbering" Target="numbering.xml"/><Relationship Id="rId90" Type="http://schemas.openxmlformats.org/officeDocument/2006/relationships/hyperlink" Target="https://www.pressboxonline.com/films/title/inside-pressbox-4-15-18-pt-2-dr-jodi-frey" TargetMode="External"/><Relationship Id="rId95" Type="http://schemas.openxmlformats.org/officeDocument/2006/relationships/hyperlink" Target="http://news.jrn.msu.edu/capitalnewsservice/?s=healthy+men+michigan" TargetMode="External"/><Relationship Id="rId22" Type="http://schemas.openxmlformats.org/officeDocument/2006/relationships/hyperlink" Target="https://doi.org/10.1016/j.jpainsymman.2020.09.013" TargetMode="External"/><Relationship Id="rId27" Type="http://schemas.openxmlformats.org/officeDocument/2006/relationships/hyperlink" Target="https://workplacesuicideprevention.com/wp-content/uploads/2022/06/20220630-FINAL-FINAL-HR-EmploymentLaw-WhitePaper.pdf" TargetMode="External"/><Relationship Id="rId43" Type="http://schemas.openxmlformats.org/officeDocument/2006/relationships/hyperlink" Target="http://www.WorkplaceSuicidePrevention.come" TargetMode="External"/><Relationship Id="rId48" Type="http://schemas.openxmlformats.org/officeDocument/2006/relationships/hyperlink" Target="https://www.conference-board.org/us/" TargetMode="External"/><Relationship Id="rId64" Type="http://schemas.openxmlformats.org/officeDocument/2006/relationships/hyperlink" Target="https://thewash.org/2022/10/04/student-suicide-at-gw-shines-spotlight-on-mental-health/" TargetMode="External"/><Relationship Id="rId69" Type="http://schemas.openxmlformats.org/officeDocument/2006/relationships/hyperlink" Target="https://archive.hshsl.umaryland.edu/handle/10713/18156" TargetMode="External"/><Relationship Id="rId113" Type="http://schemas.openxmlformats.org/officeDocument/2006/relationships/image" Target="media/image1.png"/><Relationship Id="rId118" Type="http://schemas.openxmlformats.org/officeDocument/2006/relationships/theme" Target="theme/theme1.xml"/><Relationship Id="rId80" Type="http://schemas.openxmlformats.org/officeDocument/2006/relationships/hyperlink" Target="https://sway.office.com/Tg5zd4QyeDyvrcf4?ref=Link" TargetMode="External"/><Relationship Id="rId85" Type="http://schemas.openxmlformats.org/officeDocument/2006/relationships/hyperlink" Target="http://www.pressboxonline.com/2018/09/17/dr-jodi-frey-former-athletes-aim-to-end-stigma-about-mental-illness" TargetMode="External"/><Relationship Id="rId12" Type="http://schemas.openxmlformats.org/officeDocument/2006/relationships/hyperlink" Target="http://www.ssw.umaryland.edu/eap" TargetMode="External"/><Relationship Id="rId17" Type="http://schemas.openxmlformats.org/officeDocument/2006/relationships/hyperlink" Target="http://www.BHWellLab.ssw.umaryland.edu" TargetMode="External"/><Relationship Id="rId33" Type="http://schemas.openxmlformats.org/officeDocument/2006/relationships/hyperlink" Target="https://ceoroundtable.heart.org/mentalhealth/" TargetMode="External"/><Relationship Id="rId38" Type="http://schemas.openxmlformats.org/officeDocument/2006/relationships/hyperlink" Target="https://openscholarship.wustl.edu/cgi/viewcontent.cgi?article=1785&amp;context=csd_research" TargetMode="External"/><Relationship Id="rId59" Type="http://schemas.openxmlformats.org/officeDocument/2006/relationships/hyperlink" Target="https://www.sallyspencerthomas.com/headspace/13" TargetMode="External"/><Relationship Id="rId103" Type="http://schemas.openxmlformats.org/officeDocument/2006/relationships/hyperlink" Target="http://www.baltimoresun.com/health/blog/bs-hs-white-men-mortality-20170323-story.html" TargetMode="External"/><Relationship Id="rId108" Type="http://schemas.openxmlformats.org/officeDocument/2006/relationships/hyperlink" Target="http://www.prnewswire.com/news-releases/healthymenmichiganorg-launches-as-part-of-statewide-suicide-prevention-campaign-targeting-men-in-michigan-300333947.html" TargetMode="External"/><Relationship Id="rId54" Type="http://schemas.openxmlformats.org/officeDocument/2006/relationships/hyperlink" Target="https://ww2.businessgrouphealth.org/acton/media/32043/mental-health-summit-2019?_ga=2.88576594.839407290.1562942711-568764642.1561562278" TargetMode="External"/><Relationship Id="rId70" Type="http://schemas.openxmlformats.org/officeDocument/2006/relationships/hyperlink" Target="https://businessradiox.com/podcast/workplace-mvp/workplace-suicide-prevention-sally-spencer-thomas-and-dr-jodi-frey/?fbclid=IwAR1gbcu_W7ACjNdpkqWDzWZHcvEG4VagYh98i68GY4RMyn4Cg5PGlssxPiE" TargetMode="External"/><Relationship Id="rId75" Type="http://schemas.openxmlformats.org/officeDocument/2006/relationships/hyperlink" Target="https://www.baltimoremagazine.com/section/businessdevelopment/bankruptcy-wave-continues-pandemic-financial-emotional-stress/" TargetMode="External"/><Relationship Id="rId91" Type="http://schemas.openxmlformats.org/officeDocument/2006/relationships/hyperlink" Target="https://www.pressboxonline.com/films/title/inside-pressbox-4-15-18-pt-3-former-detroit-lions-qb-eric-hipple" TargetMode="External"/><Relationship Id="rId96" Type="http://schemas.openxmlformats.org/officeDocument/2006/relationships/hyperlink" Target="https://health.usnews.com/health-care/patient-advice/articles/2018-02-09/how-can-men-fight-the-stigma-of-dealing-with-mental-health-problem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tandfonline.com/doi/full/10.1080/15555240.2020.1785887" TargetMode="External"/><Relationship Id="rId28" Type="http://schemas.openxmlformats.org/officeDocument/2006/relationships/hyperlink" Target="https://hbr.org/2020/10/how-employee-assistance-programs-can-help-your-whole-company-address-racism-at-work" TargetMode="External"/><Relationship Id="rId49" Type="http://schemas.openxmlformats.org/officeDocument/2006/relationships/hyperlink" Target="https://archive.hshsl.umaryland.edu/handle/10713/13839" TargetMode="External"/><Relationship Id="rId114"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archive.hshsl.umaryland.edu/handle/10713/11383" TargetMode="External"/><Relationship Id="rId44" Type="http://schemas.openxmlformats.org/officeDocument/2006/relationships/hyperlink" Target="https://ceoroundtable.heart.org/mental-health-a-workforce-crisis-report/" TargetMode="External"/><Relationship Id="rId52" Type="http://schemas.openxmlformats.org/officeDocument/2006/relationships/hyperlink" Target="https://archive.hshsl.umaryland.edu/handle/10713/13159" TargetMode="External"/><Relationship Id="rId60" Type="http://schemas.openxmlformats.org/officeDocument/2006/relationships/hyperlink" Target="https://www.nbcnews.com/now/video/how-man-therapy-is-making-a-difference-in-male-life-expectancy-171298885613" TargetMode="External"/><Relationship Id="rId65" Type="http://schemas.openxmlformats.org/officeDocument/2006/relationships/hyperlink" Target="https://www.shrm.org/ResourcesAndTools/hr-topics/behavioral-competencies/global-and-cultural-effectiveness/Pages/Workplace-May-Be-Key-to-Prevent-Suicide-.aspx?linktext=Workplace-May-Be-Key-to-Prevent-Suicide&amp;linktext=Workplace-Help-May-Be-Key-to-Prevent-Suicide&amp;linktext=Workplace-Help-May-Be-Key-to-Preventing-Suicide&amp;mktoid=49561592&amp;utm_source=marketo&amp;utm_medium=email&amp;utm_campaign=editorial~HR%20Daily~NL_2022-09-22_HR-Daily&amp;mkt_tok=ODIzLVRXUy05ODQAAAGHBLo6zT2SthhQOWkU0nGKptYprjkyfcBCuACDonbdkzZ0guVvLYxJ-Iom3aE4FydZ9LZUlCcIfyxsz2P70OFnq5aRQ13LMjJmWFg2ZJngiHacg7fE" TargetMode="External"/><Relationship Id="rId73" Type="http://schemas.openxmlformats.org/officeDocument/2006/relationships/hyperlink" Target="https://cnsmaryland.org/2021/09/23/pandemic-stressing-americans-mental-health-data-suggests/" TargetMode="External"/><Relationship Id="rId78" Type="http://schemas.openxmlformats.org/officeDocument/2006/relationships/hyperlink" Target="https://archive.hshsl.umaryland.edu/handle/10713/11182" TargetMode="External"/><Relationship Id="rId81" Type="http://schemas.openxmlformats.org/officeDocument/2006/relationships/hyperlink" Target="https://www.crainsdetroit.com/special-report/special-report-fighting-rise-suicides?fbclid=IwAR0R3n_GnTQyQScDd6hueLHKW-TPC7H3buK9Ra6N5GDAaBH4Uhc30-Mmjfc" TargetMode="External"/><Relationship Id="rId86" Type="http://schemas.openxmlformats.org/officeDocument/2006/relationships/hyperlink" Target="https://drive.google.com/file/d/10Sd6JCEBFCpK7bg8hXfZXhZNlrQZhzaz/view" TargetMode="External"/><Relationship Id="rId94" Type="http://schemas.openxmlformats.org/officeDocument/2006/relationships/hyperlink" Target="http://www.upmatters.com/news/local-news/up-suicide-prevention-awareness/1040796962" TargetMode="External"/><Relationship Id="rId99" Type="http://schemas.openxmlformats.org/officeDocument/2006/relationships/hyperlink" Target="http://files.constantcontact.com/ad8db403301/0ee9d1e9-b9c7-42ee-a789-0e92d332ef66.pdf" TargetMode="External"/><Relationship Id="rId101" Type="http://schemas.openxmlformats.org/officeDocument/2006/relationships/hyperlink" Target="https://www.ruralhealthinfo.org/community-health/project-examples/95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HWellLab@ssw.umaryland.edu" TargetMode="External"/><Relationship Id="rId18" Type="http://schemas.openxmlformats.org/officeDocument/2006/relationships/hyperlink" Target="http://www.ssw.umaryland.edu/eap" TargetMode="External"/><Relationship Id="rId39" Type="http://schemas.openxmlformats.org/officeDocument/2006/relationships/hyperlink" Target="http://www.professionalfincounselingjournal.org/social-workers-are-partners-in-professional-financial-practice.html" TargetMode="External"/><Relationship Id="rId109" Type="http://schemas.openxmlformats.org/officeDocument/2006/relationships/hyperlink" Target="http://wypr.org/post/rising-tide-suicides" TargetMode="External"/><Relationship Id="rId34" Type="http://schemas.openxmlformats.org/officeDocument/2006/relationships/hyperlink" Target="https://issuu.com/eapa/docs/jea_vol47no4_4thqtr2017" TargetMode="External"/><Relationship Id="rId50" Type="http://schemas.openxmlformats.org/officeDocument/2006/relationships/hyperlink" Target="https://archive.hshsl.umaryland.edu/handle/10713/13920" TargetMode="External"/><Relationship Id="rId55" Type="http://schemas.openxmlformats.org/officeDocument/2006/relationships/hyperlink" Target="https://www.assetplatform.org/uploadedfiles/webinars/socialworks/index.htm" TargetMode="External"/><Relationship Id="rId76" Type="http://schemas.openxmlformats.org/officeDocument/2006/relationships/hyperlink" Target="https://drive.google.com/file/d/18DLzXpeVrIaqzGSnBZ17nZXD1SJNThw1/view" TargetMode="External"/><Relationship Id="rId97" Type="http://schemas.openxmlformats.org/officeDocument/2006/relationships/hyperlink" Target="https://www.lansingstatejournal.com/story/opinion/columnists/judy-putnam/2017/11/24/healthy-men-michigan-screens-guys-depression/889838001/" TargetMode="External"/><Relationship Id="rId104" Type="http://schemas.openxmlformats.org/officeDocument/2006/relationships/hyperlink" Target="http://www.heraldpalladium.com/news/local/healthy-men-michigan-targets-rising-suicide-rate/article_e98fe410-9f05-570c-b6f5-eb5a6a4d84e2.html" TargetMode="External"/><Relationship Id="rId7" Type="http://schemas.openxmlformats.org/officeDocument/2006/relationships/settings" Target="settings.xml"/><Relationship Id="rId71" Type="http://schemas.openxmlformats.org/officeDocument/2006/relationships/hyperlink" Target="https://patch.com/maryland/baltimore/university-maryland-baltimore-power-collaborative-nodx" TargetMode="External"/><Relationship Id="rId92" Type="http://schemas.openxmlformats.org/officeDocument/2006/relationships/hyperlink" Target="http://www.miningjournal.net/news/front-page-news/2018/02/men-rural-residents-at-highest-risk-of-suicide-in-michigan/" TargetMode="External"/><Relationship Id="rId2" Type="http://schemas.openxmlformats.org/officeDocument/2006/relationships/customXml" Target="../customXml/item2.xml"/><Relationship Id="rId29" Type="http://schemas.openxmlformats.org/officeDocument/2006/relationships/hyperlink" Target="https://archive.hshsl.umaryland.edu/handle/10713/13823" TargetMode="External"/><Relationship Id="rId24" Type="http://schemas.openxmlformats.org/officeDocument/2006/relationships/hyperlink" Target="https://grandchallengesforsocialwork.org/wp-content/uploads/2016/01/WP13-with-cover.pdf" TargetMode="External"/><Relationship Id="rId40" Type="http://schemas.openxmlformats.org/officeDocument/2006/relationships/hyperlink" Target="http://www.easna.org/wp-content/uploads/2010/08/EASNA-Research-Notes-Vol-5-No-2-November-2015.pdf" TargetMode="External"/><Relationship Id="rId45" Type="http://schemas.openxmlformats.org/officeDocument/2006/relationships/hyperlink" Target="http://energy.gov/iea/downloads/health-and-productivity-questionnaire-hpq-survey-report" TargetMode="External"/><Relationship Id="rId66" Type="http://schemas.openxmlformats.org/officeDocument/2006/relationships/hyperlink" Target="https://www.secondwavemedia.com/epicenter/features/CMU-Collaborates-to-reduce-suicide.aspx" TargetMode="External"/><Relationship Id="rId87" Type="http://schemas.openxmlformats.org/officeDocument/2006/relationships/hyperlink" Target="https://www.pressboxonline.com/films/title/inside-pressbox-7-15-18-pt-1-dr-jodi-frey" TargetMode="External"/><Relationship Id="rId110" Type="http://schemas.openxmlformats.org/officeDocument/2006/relationships/hyperlink" Target="http://www.socialworktoday.com/news/enews_0116_1.shtml" TargetMode="External"/><Relationship Id="rId115" Type="http://schemas.openxmlformats.org/officeDocument/2006/relationships/footer" Target="footer1.xml"/><Relationship Id="rId61" Type="http://schemas.openxmlformats.org/officeDocument/2006/relationships/hyperlink" Target="https://emhicglobal.com/case-studies/a-groundbreaking-solution-for-mens-mental-health/" TargetMode="External"/><Relationship Id="rId82" Type="http://schemas.openxmlformats.org/officeDocument/2006/relationships/hyperlink" Target="http://www.umaryland.edu/news/archived-news/october-2018/newspressreleaseshottopics/umbs-frey-mich-leaders-shine-hope-on-reducing-mens-suicide.php" TargetMode="External"/><Relationship Id="rId19" Type="http://schemas.openxmlformats.org/officeDocument/2006/relationships/hyperlink" Target="http://www.ssw.umaryland.edu/fsw" TargetMode="External"/><Relationship Id="rId14" Type="http://schemas.openxmlformats.org/officeDocument/2006/relationships/hyperlink" Target="http://www.eaarchive.org" TargetMode="External"/><Relationship Id="rId30" Type="http://schemas.openxmlformats.org/officeDocument/2006/relationships/hyperlink" Target="https://www.tandfonline.com/doi/full/10.1080/15555240.2020.1784751" TargetMode="External"/><Relationship Id="rId35" Type="http://schemas.openxmlformats.org/officeDocument/2006/relationships/hyperlink" Target="http://www.benefitspro.com/2017/04/06/eap-options-for-todays-workforce-maximizing-value?slreturn=1495724597" TargetMode="External"/><Relationship Id="rId56" Type="http://schemas.openxmlformats.org/officeDocument/2006/relationships/hyperlink" Target="https://www.insidehighered.com/news/students/physical-mental-health/2023/12/11/jed-hopes-bring-postsuicide-guidance-more-campuses" TargetMode="External"/><Relationship Id="rId77" Type="http://schemas.openxmlformats.org/officeDocument/2006/relationships/hyperlink" Target="https://workplacesuicideprevention.com/" TargetMode="External"/><Relationship Id="rId100" Type="http://schemas.openxmlformats.org/officeDocument/2006/relationships/hyperlink" Target="http://www.sprc.org/news/michigan-online-screening-helps-michigan-men-gauge-mental-health" TargetMode="External"/><Relationship Id="rId105" Type="http://schemas.openxmlformats.org/officeDocument/2006/relationships/hyperlink" Target="http://www.mentalhealthweeklynews.com/Article-Detail/research-project-aims-to-address-suicide-rates-in-middle-aged-men.aspx" TargetMode="External"/><Relationship Id="rId8" Type="http://schemas.openxmlformats.org/officeDocument/2006/relationships/webSettings" Target="webSettings.xml"/><Relationship Id="rId51" Type="http://schemas.openxmlformats.org/officeDocument/2006/relationships/hyperlink" Target="https://archive.hshsl.umaryland.edu/handle/10713/13666" TargetMode="External"/><Relationship Id="rId72" Type="http://schemas.openxmlformats.org/officeDocument/2006/relationships/hyperlink" Target="https://afro.com/jpmorgan-chase-awards-5-million-to-baltimore-city-collaborative-dedicated-to-economic-opportunity-for-black-and-latina-women%EF%BF%BC/" TargetMode="External"/><Relationship Id="rId93" Type="http://schemas.openxmlformats.org/officeDocument/2006/relationships/hyperlink" Target="http://michiganradio.org/post/state-project-aims-combat-rising-suicide-rate-men" TargetMode="External"/><Relationship Id="rId98" Type="http://schemas.openxmlformats.org/officeDocument/2006/relationships/hyperlink" Target="http://www.grossepointenews.com/Articles-Community-i-2017-10-12-265355.114135-Conference-gives-voice-to-silent-epidemic.html" TargetMode="External"/><Relationship Id="rId3" Type="http://schemas.openxmlformats.org/officeDocument/2006/relationships/customXml" Target="../customXml/item3.xml"/><Relationship Id="rId25" Type="http://schemas.openxmlformats.org/officeDocument/2006/relationships/hyperlink" Target="https://wfrn.org/wp-content/uploads/2018/09/Employee_Assistance_Programs-Encyclopedia.pdf" TargetMode="External"/><Relationship Id="rId46" Type="http://schemas.openxmlformats.org/officeDocument/2006/relationships/hyperlink" Target="https://archive.hshsl.umaryland.edu/handle/10713/14258" TargetMode="External"/><Relationship Id="rId67" Type="http://schemas.openxmlformats.org/officeDocument/2006/relationships/hyperlink" Target="https://www.youtube.com/watch?v=A-rTmeTCCmU&amp;list=PLfQEJbXbP_ny9EjjEovFM2U_JiJ8jQspK&amp;index=3" TargetMode="External"/><Relationship Id="rId116" Type="http://schemas.openxmlformats.org/officeDocument/2006/relationships/footer" Target="footer2.xml"/><Relationship Id="rId20" Type="http://schemas.openxmlformats.org/officeDocument/2006/relationships/hyperlink" Target="http://www.EAArchive.org" TargetMode="External"/><Relationship Id="rId41" Type="http://schemas.openxmlformats.org/officeDocument/2006/relationships/hyperlink" Target="https://archive.hshsl.umaryland.edu/handle/10713/3527" TargetMode="External"/><Relationship Id="rId62" Type="http://schemas.openxmlformats.org/officeDocument/2006/relationships/hyperlink" Target="https://www.nytimes.com/2022/12/09/well/mind/men-mental-health-therapy.html" TargetMode="External"/><Relationship Id="rId83" Type="http://schemas.openxmlformats.org/officeDocument/2006/relationships/hyperlink" Target="http://www.dptv.org/programs/kevins-song/" TargetMode="External"/><Relationship Id="rId88" Type="http://schemas.openxmlformats.org/officeDocument/2006/relationships/hyperlink" Target="https://t.co/VmBYYfNF3Q" TargetMode="External"/><Relationship Id="rId111" Type="http://schemas.openxmlformats.org/officeDocument/2006/relationships/hyperlink" Target="https://umail.umaryland.edu/owa/redir.aspx?C=h6G-t-uDcEyBDwcdnnRqpKMZ5XFQTtEIbp8Djs13ZxbPmVNv-i5S8cSnL1I6Qm7nAdP7FhIfRxA.&amp;URL=http%3a%2f%2fwww.socialwork.buffalo.edu%2fpodcast%2fepisode.asp%3fep%3d126" TargetMode="External"/><Relationship Id="rId15" Type="http://schemas.openxmlformats.org/officeDocument/2006/relationships/hyperlink" Target="https://www.facebook.com/jodijacobson.frey" TargetMode="External"/><Relationship Id="rId36" Type="http://schemas.openxmlformats.org/officeDocument/2006/relationships/hyperlink" Target="https://www.eremedia.com/tlnt/4-factors-that-can-make-or-break-employee-assistance-programs/" TargetMode="External"/><Relationship Id="rId57" Type="http://schemas.openxmlformats.org/officeDocument/2006/relationships/hyperlink" Target="https://nam11.safelinks.protection.outlook.com/?url=https%3A%2F%2Ffortune.com%2F2023%2F07%2F10%2Fmental-health-stress-managers-workplace-wellbeing%2F&amp;data=05%7C01%7CJFREY%40ssw.umaryland.edu%7Ca6a0fb457acd431b216f08db81ab8568%7C3dcdbc4a7e4c407b80f77fb6757182f2%7C0%7C0%7C638246345973677995%7CUnknown%7CTWFpbGZsb3d8eyJWIjoiMC4wLjAwMDAiLCJQIjoiV2luMzIiLCJBTiI6Ik1haWwiLCJXVCI6Mn0%3D%7C3000%7C%7C%7C&amp;sdata=X6qe%2FwxKUnwSwzV82bkOvwE%2Fhcz0n0tIZDWPoHhwf9o%3D&amp;reserved=0" TargetMode="External"/><Relationship Id="rId106" Type="http://schemas.openxmlformats.org/officeDocument/2006/relationships/hyperlink" Target="http://www.sprc.org/search/Healthy%20Men%20Michig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sites/myncbi/1t7OpVIuhe35_/bibliography/48786518/public/?sort=date&amp;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3993670266940AD87FD085E424DC4" ma:contentTypeVersion="13" ma:contentTypeDescription="Create a new document." ma:contentTypeScope="" ma:versionID="7977122e65b3332329dd5a7cc349b3aa">
  <xsd:schema xmlns:xsd="http://www.w3.org/2001/XMLSchema" xmlns:xs="http://www.w3.org/2001/XMLSchema" xmlns:p="http://schemas.microsoft.com/office/2006/metadata/properties" xmlns:ns1="http://schemas.microsoft.com/sharepoint/v3" xmlns:ns3="44b2de7b-7e17-4328-a9e1-97465198c541" targetNamespace="http://schemas.microsoft.com/office/2006/metadata/properties" ma:root="true" ma:fieldsID="80e8ec40e0a6a304dc5816e2b4184a76" ns1:_="" ns3:_="">
    <xsd:import namespace="http://schemas.microsoft.com/sharepoint/v3"/>
    <xsd:import namespace="44b2de7b-7e17-4328-a9e1-97465198c5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2de7b-7e17-4328-a9e1-97465198c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19E02A-70CB-403A-B634-CD03941ACE35}">
  <ds:schemaRefs>
    <ds:schemaRef ds:uri="http://schemas.openxmlformats.org/officeDocument/2006/bibliography"/>
  </ds:schemaRefs>
</ds:datastoreItem>
</file>

<file path=customXml/itemProps2.xml><?xml version="1.0" encoding="utf-8"?>
<ds:datastoreItem xmlns:ds="http://schemas.openxmlformats.org/officeDocument/2006/customXml" ds:itemID="{01AED327-5E67-421F-A766-31EF91E0321A}">
  <ds:schemaRefs>
    <ds:schemaRef ds:uri="http://schemas.microsoft.com/sharepoint/v3/contenttype/forms"/>
  </ds:schemaRefs>
</ds:datastoreItem>
</file>

<file path=customXml/itemProps3.xml><?xml version="1.0" encoding="utf-8"?>
<ds:datastoreItem xmlns:ds="http://schemas.openxmlformats.org/officeDocument/2006/customXml" ds:itemID="{31605897-FDC7-4607-8D33-0E5AB5FE3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2de7b-7e17-4328-a9e1-97465198c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E0317-692F-459C-A496-462DC2A923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43</Pages>
  <Words>20664</Words>
  <Characters>143563</Characters>
  <Application>Microsoft Office Word</Application>
  <DocSecurity>0</DocSecurity>
  <Lines>1196</Lines>
  <Paragraphs>327</Paragraphs>
  <ScaleCrop>false</ScaleCrop>
  <HeadingPairs>
    <vt:vector size="2" baseType="variant">
      <vt:variant>
        <vt:lpstr>Title</vt:lpstr>
      </vt:variant>
      <vt:variant>
        <vt:i4>1</vt:i4>
      </vt:variant>
    </vt:vector>
  </HeadingPairs>
  <TitlesOfParts>
    <vt:vector size="1" baseType="lpstr">
      <vt:lpstr>Jodi Michelle Jacobson, Ph</vt:lpstr>
    </vt:vector>
  </TitlesOfParts>
  <Company>Grizli777</Company>
  <LinksUpToDate>false</LinksUpToDate>
  <CharactersWithSpaces>163900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Jodi Michelle Jacobson, Ph</dc:title>
  <dc:creator>Circuit City</dc:creator>
  <cp:lastModifiedBy>Dr. Jodi Frey</cp:lastModifiedBy>
  <cp:revision>114</cp:revision>
  <cp:lastPrinted>2019-11-26T18:56:00Z</cp:lastPrinted>
  <dcterms:created xsi:type="dcterms:W3CDTF">2024-03-31T00:27:00Z</dcterms:created>
  <dcterms:modified xsi:type="dcterms:W3CDTF">2024-04-24T02:19:00Z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0x0101005153993670266940AD87FD085E424DC4</vt:lpwstr>
  </property>
</Properties>
</file>